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81" w:rsidRDefault="008E5181">
      <w:pPr>
        <w:pStyle w:val="ConsPlusNormal"/>
        <w:jc w:val="both"/>
        <w:outlineLvl w:val="0"/>
      </w:pPr>
    </w:p>
    <w:p w:rsidR="008E5181" w:rsidRDefault="008E5181">
      <w:pPr>
        <w:pStyle w:val="ConsPlusTitle"/>
        <w:jc w:val="center"/>
        <w:outlineLvl w:val="0"/>
      </w:pPr>
      <w:r>
        <w:t>ВЛАДИМИРСКАЯ ОБЛАСТЬ</w:t>
      </w:r>
    </w:p>
    <w:p w:rsidR="008E5181" w:rsidRDefault="008E5181">
      <w:pPr>
        <w:pStyle w:val="ConsPlusTitle"/>
        <w:jc w:val="center"/>
      </w:pPr>
      <w:r>
        <w:t>АДМИНИСТРАЦИЯ ГОРОДА КОВРОВА</w:t>
      </w:r>
    </w:p>
    <w:p w:rsidR="008E5181" w:rsidRDefault="008E5181">
      <w:pPr>
        <w:pStyle w:val="ConsPlusTitle"/>
        <w:jc w:val="both"/>
      </w:pPr>
    </w:p>
    <w:p w:rsidR="008E5181" w:rsidRDefault="008E5181">
      <w:pPr>
        <w:pStyle w:val="ConsPlusTitle"/>
        <w:jc w:val="center"/>
      </w:pPr>
      <w:r>
        <w:t>ПОСТАНОВЛЕНИЕ</w:t>
      </w:r>
    </w:p>
    <w:p w:rsidR="008E5181" w:rsidRDefault="008E5181">
      <w:pPr>
        <w:pStyle w:val="ConsPlusTitle"/>
        <w:jc w:val="center"/>
      </w:pPr>
      <w:r>
        <w:t>от 15 января 2020 г. N 39</w:t>
      </w:r>
    </w:p>
    <w:p w:rsidR="008E5181" w:rsidRDefault="008E5181">
      <w:pPr>
        <w:pStyle w:val="ConsPlusTitle"/>
        <w:jc w:val="both"/>
      </w:pPr>
    </w:p>
    <w:p w:rsidR="008E5181" w:rsidRDefault="008E5181">
      <w:pPr>
        <w:pStyle w:val="ConsPlusTitle"/>
        <w:jc w:val="center"/>
      </w:pPr>
      <w:r>
        <w:t xml:space="preserve">ОБ УТВЕРЖДЕНИИ ПОЛОЖЕНИЯ ОБ УПРАВЛЕНИИ </w:t>
      </w:r>
      <w:proofErr w:type="gramStart"/>
      <w:r>
        <w:t>ТЕРРИТОРИАЛЬНОЙ</w:t>
      </w:r>
      <w:proofErr w:type="gramEnd"/>
    </w:p>
    <w:p w:rsidR="008E5181" w:rsidRDefault="008E5181">
      <w:pPr>
        <w:pStyle w:val="ConsPlusTitle"/>
        <w:jc w:val="center"/>
      </w:pPr>
      <w:r>
        <w:t>ПОЛИТИКИ И СОЦИАЛЬНЫХ КОММУНИКАЦИЙ АДМИНИСТРАЦИИ</w:t>
      </w:r>
    </w:p>
    <w:p w:rsidR="008E5181" w:rsidRDefault="008E5181">
      <w:pPr>
        <w:pStyle w:val="ConsPlusTitle"/>
        <w:jc w:val="center"/>
      </w:pPr>
      <w:r>
        <w:t>ГОРОДА КОВРОВА</w:t>
      </w:r>
    </w:p>
    <w:p w:rsidR="008E5181" w:rsidRDefault="008E51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51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181" w:rsidRDefault="008E51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181" w:rsidRDefault="008E51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181" w:rsidRDefault="008E5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181" w:rsidRDefault="008E51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Коврова</w:t>
            </w:r>
            <w:proofErr w:type="gramEnd"/>
          </w:p>
          <w:p w:rsidR="008E5181" w:rsidRDefault="008E5181">
            <w:pPr>
              <w:pStyle w:val="ConsPlusNormal"/>
              <w:jc w:val="center"/>
            </w:pPr>
            <w:r>
              <w:rPr>
                <w:color w:val="392C69"/>
              </w:rPr>
              <w:t>от 25.03.2020 N 633)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181" w:rsidRDefault="008E5181">
            <w:pPr>
              <w:spacing w:after="1" w:line="0" w:lineRule="atLeast"/>
            </w:pPr>
          </w:p>
        </w:tc>
      </w:tr>
    </w:tbl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работы структурных подразделений администрации города</w:t>
      </w:r>
      <w:proofErr w:type="gramEnd"/>
      <w:r>
        <w:t xml:space="preserve"> Коврова и в связи с вступлением в силу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народных депутатов от 30.10.2019 N 39 "О внесении изменений в структуру администрации города Коврова Владимирской области", а также на основании </w:t>
      </w:r>
      <w:hyperlink r:id="rId6" w:history="1">
        <w:r>
          <w:rPr>
            <w:color w:val="0000FF"/>
          </w:rPr>
          <w:t>п. 3 статьи 36</w:t>
        </w:r>
      </w:hyperlink>
      <w:r>
        <w:t xml:space="preserve"> Устава города Коврова постановляю: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 Утвердить Положения об управлении территориальной политики и социальных коммуникаций и его структурных подразделениях: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- управление территориальной политики и социальных коммуникаций -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- отдел по работе со средствами массовой информации и общественными организациями -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>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- отдел по обращениям граждан - согласно </w:t>
      </w:r>
      <w:hyperlink w:anchor="P200" w:history="1">
        <w:r>
          <w:rPr>
            <w:color w:val="0000FF"/>
          </w:rPr>
          <w:t>приложению N 3</w:t>
        </w:r>
      </w:hyperlink>
      <w:r>
        <w:t>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- организационный сектор - согласно </w:t>
      </w:r>
      <w:hyperlink w:anchor="P284" w:history="1">
        <w:r>
          <w:rPr>
            <w:color w:val="0000FF"/>
          </w:rPr>
          <w:t>приложению N 4</w:t>
        </w:r>
      </w:hyperlink>
      <w:r>
        <w:t>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right"/>
      </w:pPr>
      <w:r>
        <w:t>Глава города</w:t>
      </w:r>
    </w:p>
    <w:p w:rsidR="008E5181" w:rsidRDefault="008E5181">
      <w:pPr>
        <w:pStyle w:val="ConsPlusNormal"/>
        <w:jc w:val="right"/>
      </w:pPr>
      <w:r>
        <w:t>Ю.А.МОРОЗОВ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right"/>
        <w:outlineLvl w:val="0"/>
      </w:pPr>
      <w:r>
        <w:t>Приложение N 1</w:t>
      </w:r>
    </w:p>
    <w:p w:rsidR="008E5181" w:rsidRDefault="008E5181">
      <w:pPr>
        <w:pStyle w:val="ConsPlusNormal"/>
        <w:jc w:val="right"/>
      </w:pPr>
      <w:r>
        <w:t>к постановлению</w:t>
      </w:r>
    </w:p>
    <w:p w:rsidR="008E5181" w:rsidRDefault="008E5181">
      <w:pPr>
        <w:pStyle w:val="ConsPlusNormal"/>
        <w:jc w:val="right"/>
      </w:pPr>
      <w:r>
        <w:t>администрации</w:t>
      </w:r>
    </w:p>
    <w:p w:rsidR="008E5181" w:rsidRDefault="008E5181">
      <w:pPr>
        <w:pStyle w:val="ConsPlusNormal"/>
        <w:jc w:val="right"/>
      </w:pPr>
      <w:r>
        <w:t>города Коврова</w:t>
      </w:r>
    </w:p>
    <w:p w:rsidR="008E5181" w:rsidRDefault="008E5181">
      <w:pPr>
        <w:pStyle w:val="ConsPlusNormal"/>
        <w:jc w:val="right"/>
      </w:pPr>
      <w:r>
        <w:t>от 15.01.2020 N 39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</w:pPr>
      <w:bookmarkStart w:id="0" w:name="P36"/>
      <w:bookmarkEnd w:id="0"/>
      <w:r>
        <w:t>ПОЛОЖЕНИЕ</w:t>
      </w:r>
    </w:p>
    <w:p w:rsidR="008E5181" w:rsidRDefault="008E5181">
      <w:pPr>
        <w:pStyle w:val="ConsPlusTitle"/>
        <w:jc w:val="center"/>
      </w:pPr>
      <w:r>
        <w:t xml:space="preserve">ОБ УПРАВЛЕНИИ ТЕРРИТОРИАЛЬНОЙ ПОЛИТИКИ И </w:t>
      </w:r>
      <w:proofErr w:type="gramStart"/>
      <w:r>
        <w:t>СОЦИАЛЬНЫХ</w:t>
      </w:r>
      <w:proofErr w:type="gramEnd"/>
    </w:p>
    <w:p w:rsidR="008E5181" w:rsidRDefault="008E5181">
      <w:pPr>
        <w:pStyle w:val="ConsPlusTitle"/>
        <w:jc w:val="center"/>
      </w:pPr>
      <w:r>
        <w:t>КОММУНИКАЦИЙ АДМИНИСТРАЦИИ ГОРОДА КОВРОВА</w:t>
      </w:r>
    </w:p>
    <w:p w:rsidR="008E5181" w:rsidRDefault="008E51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51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181" w:rsidRDefault="008E51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181" w:rsidRDefault="008E51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181" w:rsidRDefault="008E5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181" w:rsidRDefault="008E51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Коврова</w:t>
            </w:r>
            <w:proofErr w:type="gramEnd"/>
          </w:p>
          <w:p w:rsidR="008E5181" w:rsidRDefault="008E5181">
            <w:pPr>
              <w:pStyle w:val="ConsPlusNormal"/>
              <w:jc w:val="center"/>
            </w:pPr>
            <w:r>
              <w:rPr>
                <w:color w:val="392C69"/>
              </w:rPr>
              <w:t>от 25.03.2020 N 633)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181" w:rsidRDefault="008E5181">
            <w:pPr>
              <w:spacing w:after="1" w:line="0" w:lineRule="atLeast"/>
            </w:pPr>
          </w:p>
        </w:tc>
      </w:tr>
    </w:tbl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I. Общие положения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1.1. Управление территориальной политики и социальных коммуникаций (далее - Управление) является самостоятельным структурным подразделением администрации города Коврова (далее - администрация).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Управление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постановлениями и распоряжениями администрации и главы города, решениями Совета народных депутатов</w:t>
      </w:r>
      <w:proofErr w:type="gramEnd"/>
      <w:r>
        <w:t xml:space="preserve"> города Коврова (далее - городской Совет), настоящим Положением.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1.3. Непосредственное руководство Управлением осуществляет его начальник. Начальник Управления является прямым начальником для всех сотрудников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1.4. Деятельность сотрудников Управления регламентируется соответствующими должностными инструкциями. Разработка должностных инструкций осуществляется начальником Управления и начальниками структурных подразделений, входящих в состав Управления, на основе квалификационных требований, предъявляемых к сотрудникам, инструкции утверждаются главой города Коврова Владимирской области (далее - глава города).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1.5. Работа Управления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II. Структура и состав Управления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 xml:space="preserve">2.1. Организационно-штатная структура и численный состав Управления определяются исходя из содержания и </w:t>
      </w:r>
      <w:proofErr w:type="gramStart"/>
      <w:r>
        <w:t>объема</w:t>
      </w:r>
      <w:proofErr w:type="gramEnd"/>
      <w:r>
        <w:t xml:space="preserve"> возлагаемых на него задач и утверждаются главой города по представлению начальника Управления. Изменения в организационно-штатной структуре и численном составе Управления производятся распоряжением главы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2.2. В целях обеспечения эффективной работы Управления в его организационно-штатную структуру включены: отдел по работе со средствами массовой информации и общественными организациями; отдел по обращениям граждан; организационный сектор.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III. Цели и задачи деятельности Управления</w:t>
      </w:r>
    </w:p>
    <w:p w:rsidR="008E5181" w:rsidRDefault="008E5181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Коврова</w:t>
      </w:r>
      <w:proofErr w:type="gramEnd"/>
    </w:p>
    <w:p w:rsidR="008E5181" w:rsidRDefault="008E5181">
      <w:pPr>
        <w:pStyle w:val="ConsPlusNormal"/>
        <w:jc w:val="center"/>
      </w:pPr>
      <w:r>
        <w:t>от 25.03.2020 N 633)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3.1. Целью деятельности управления является формирование ситуации успеха ОМС в обществе, формирование эффективной системы коммуникаций с общественностью, которая обеспечивает оптимизацию социальных взаимодействий с важными сегментами общества.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Также основными целями являются: позиционирование ОМС, создание</w:t>
      </w:r>
      <w:r w:rsidR="005C23F7">
        <w:t>,</w:t>
      </w:r>
      <w:r>
        <w:t xml:space="preserve"> поддержание </w:t>
      </w:r>
      <w:r>
        <w:lastRenderedPageBreak/>
        <w:t xml:space="preserve">(воспроизводство) </w:t>
      </w:r>
      <w:r w:rsidR="005C23F7">
        <w:t xml:space="preserve">и повышение </w:t>
      </w:r>
      <w:r>
        <w:t>понятного, благоприятного и управляемого имиджа; изучение влияния внешней среды на деятельность ОМС. Кроме того, к целям деятельности управления относятся: осуществление работы по рассмотрению и разрешению обращений граждан, информационно-коммуникационное обеспечение, организация и ведение наградной и организационной работы в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3.2. Для реализации цели своего предназначения Управление решает следующие основные задачи: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1) организационное обеспечение администрации города;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2) организация и ведение наградной работы;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3) организационное обеспечение проведения выборов и референдумов на территории муниципального образования город Ковров;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4) установление, поддержание и расширение контактов с гражданами, организациями и СМИ, разработка и реализация единой муниципальной информационной политики;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5) информирование граждан о деятельности органов местного самоуправления муниципального образования, обеспечение доступа к информации о деятельности администрации, в том числе путем предоставления информации СМИ, организации мероприятий событийного характера, выпуска печатной продукции, ведения работы в Интернете (социальные сети, информационные порталы);</w:t>
      </w:r>
    </w:p>
    <w:p w:rsidR="008E5181" w:rsidRDefault="008E5181">
      <w:pPr>
        <w:pStyle w:val="ConsPlusNormal"/>
        <w:spacing w:before="220"/>
        <w:ind w:firstLine="540"/>
        <w:jc w:val="both"/>
      </w:pPr>
      <w:proofErr w:type="gramStart"/>
      <w:r>
        <w:t>6) контроль и управление всеми потоками коммуникаций, управление позицией ОМС в информационном поле путем, в том числе сбора и анализа материалов в СМИ, своевременного анализа информационных поводов и угроз, оперативного реагирования на них, подготовки информации о социально-политических процессах, происходящих в городском сообществе, на территории города, необходимой для принятия эффективных управленческих решений в органах местного самоуправления;</w:t>
      </w:r>
      <w:proofErr w:type="gramEnd"/>
    </w:p>
    <w:p w:rsidR="008E5181" w:rsidRDefault="008E5181">
      <w:pPr>
        <w:pStyle w:val="ConsPlusNormal"/>
        <w:spacing w:before="220"/>
        <w:ind w:firstLine="540"/>
        <w:jc w:val="both"/>
      </w:pPr>
      <w:r>
        <w:t>7) формирование положительного образа и благоприятного социально-политического и общественного мнения о деятельности администрации у граждан;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8) организация своевременного рассмотрения и разрешения устных и письменных обращений граждан;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9) обеспечение взаимодействия руководителей администрации города и ее структурных подразделений по проведению работы, связанной с решением вопросов, поставленных гражданами в устных и письменных обращениях;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10) контроль исполнения обращений граждан, поступивших в адрес администрации города;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11) организация личного приема граждан главой города и заместителями главы администрации города;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12) формирование и реализация национальной политики на территории муниципального образования;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13) формирование внутрикорпоративной культуры (совместно с управлением делами и кадрами).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IV. Организация Управления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 xml:space="preserve">4.1. Общая организация Управления возлагается на начальника Управления. </w:t>
      </w:r>
      <w:r>
        <w:lastRenderedPageBreak/>
        <w:t>Непосредственное руководство работой структурных подразделений Управления осуществляет руководящий состав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4.2. К руководящему составу Управления относятся его начальник, начальники (</w:t>
      </w:r>
      <w:proofErr w:type="gramStart"/>
      <w:r>
        <w:t>заведующие) отделов</w:t>
      </w:r>
      <w:proofErr w:type="gramEnd"/>
      <w:r>
        <w:t>, секторов.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4.3. Управление повседневной деятельностью Управления осуществляется начальником Управления путем отдачи устных и письменных распоряжений (указаний) своим подчиненным.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V. Организация взаимодействия Управления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5.1. Управление в процессе своей деятельности взаимодействует со всеми структурными подразделениями администрации, с должностными лицами муниципальных предприятий и учреждений города по вопросам, входящим в компетенцию Управления.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VI. Организация обеспечения Управления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6.1. Обеспечение деятельности Управления техническими, материальными и иными средствами осуществляется в соответствии с единым порядком всестороннего обеспечения деятельности, установленным в администрации.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VII. Права Управления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Управление для осуществления своей деятельности имеет право: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7.1. Запрашивать и получать, в установленном порядке от структурных подразделений администрации и городского Совета (отделов, комитетов) необходимые информационно-справочные, аналитические и другие материалы. С целью получения этой информации сотрудники Управления имеют доступ на любые мероприятия, проводимые органами местного самоуправления.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7.2. Контролировать и требовать от руководителей структурных подразделений и лиц, ответственных за ведение делопроизводства, выполнения установленных правил работы с документами, требований законодательства к порядку рассмотрения и разрешения предложений, заявлений и жалоб граждан, качеству исполнения обращений.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7.3. Проводить обучение (консультирование) сотрудников структурных подразделений администрации города по вопросам, входящим в компетенцию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7.4. Вносить в установленном порядке предложения о мерах совершенствования работы и проекты нормативных документов по вопросам, входящим в компетенцию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7.5. Вести переписку по вопросам, входящим в компетенцию Управления и не требующим согласования с главой города.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VIII. Ответственность Управления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 xml:space="preserve">8.1. Управление несет ответственность </w:t>
      </w:r>
      <w:proofErr w:type="gramStart"/>
      <w:r>
        <w:t>за</w:t>
      </w:r>
      <w:proofErr w:type="gramEnd"/>
      <w:r>
        <w:t>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своевременное, полное и качественное выполнение задач, возложенных на Управление;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соблюдение требований нормативно-правовых документов, регламентирующих вопросы, входящие в компетенцию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8.2. Индивидуальная (персональная) ответственность работников Управления устанавливается действующим законодательством и должностными инструкциями.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IX. Заключительные положения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9.1. Изменения, дополнения и уточнения к настоящему Положению подготавливаются начальником Управления, представляются на рассмотрение главе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9.2. Настоящее Положение подлежит пересмотру не реже одного раза в 5 лет.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right"/>
        <w:outlineLvl w:val="0"/>
      </w:pPr>
      <w:r>
        <w:t>Приложение N 2</w:t>
      </w:r>
    </w:p>
    <w:p w:rsidR="008E5181" w:rsidRDefault="008E5181">
      <w:pPr>
        <w:pStyle w:val="ConsPlusNormal"/>
        <w:jc w:val="right"/>
      </w:pPr>
      <w:r>
        <w:t>к постановлению</w:t>
      </w:r>
    </w:p>
    <w:p w:rsidR="008E5181" w:rsidRDefault="008E5181">
      <w:pPr>
        <w:pStyle w:val="ConsPlusNormal"/>
        <w:jc w:val="right"/>
      </w:pPr>
      <w:r>
        <w:t>администрации</w:t>
      </w:r>
    </w:p>
    <w:p w:rsidR="008E5181" w:rsidRDefault="008E5181">
      <w:pPr>
        <w:pStyle w:val="ConsPlusNormal"/>
        <w:jc w:val="right"/>
      </w:pPr>
      <w:r>
        <w:t>города Коврова</w:t>
      </w:r>
    </w:p>
    <w:p w:rsidR="008E5181" w:rsidRDefault="008E5181">
      <w:pPr>
        <w:pStyle w:val="ConsPlusNormal"/>
        <w:jc w:val="right"/>
      </w:pPr>
      <w:r>
        <w:t>от 15.01.2020 N 39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</w:pPr>
      <w:bookmarkStart w:id="1" w:name="P122"/>
      <w:bookmarkEnd w:id="1"/>
      <w:r>
        <w:t>ПОЛОЖЕНИЕ</w:t>
      </w:r>
    </w:p>
    <w:p w:rsidR="008E5181" w:rsidRDefault="008E5181">
      <w:pPr>
        <w:pStyle w:val="ConsPlusTitle"/>
        <w:jc w:val="center"/>
      </w:pPr>
      <w:r>
        <w:t>ОБ ОТДЕЛЕ ПО РАБОТЕ СО СРЕДСТВАМИ МАССОВОЙ ИНФОРМАЦИИ</w:t>
      </w:r>
    </w:p>
    <w:p w:rsidR="008E5181" w:rsidRDefault="008E5181">
      <w:pPr>
        <w:pStyle w:val="ConsPlusTitle"/>
        <w:jc w:val="center"/>
      </w:pPr>
      <w:r>
        <w:t xml:space="preserve">И ОБЩЕСТВЕННЫМИ ОРГАНИЗАЦИЯМИ УПРАВЛЕНИЯ </w:t>
      </w:r>
      <w:proofErr w:type="gramStart"/>
      <w:r>
        <w:t>ТЕРРИТОРИАЛЬНОЙ</w:t>
      </w:r>
      <w:proofErr w:type="gramEnd"/>
    </w:p>
    <w:p w:rsidR="008E5181" w:rsidRDefault="008E5181">
      <w:pPr>
        <w:pStyle w:val="ConsPlusTitle"/>
        <w:jc w:val="center"/>
      </w:pPr>
      <w:r>
        <w:t>ПОЛИТИКИ И СОЦИАЛЬНЫХ КОММУНИКАЦИЙ АДМИНИСТРАЦИИ</w:t>
      </w:r>
    </w:p>
    <w:p w:rsidR="008E5181" w:rsidRDefault="008E5181">
      <w:pPr>
        <w:pStyle w:val="ConsPlusTitle"/>
        <w:jc w:val="center"/>
      </w:pPr>
      <w:r>
        <w:t>ГОРОДА КОВРОВА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1. Общие положения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1.1. Отдел по работе со СМИ и общественными организациями управления территориальной политики и социальных коммуникаций администрации города Коврова (далее - отдел) создается в целях информационного обеспечения деятельности органов местного самоуправления в средствах массовой информации (далее - СМИ), установления взаимодействия с общественными организациями.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отдел по работе со СМИ и общественными организациями (далее - отдел)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постановлениями и</w:t>
      </w:r>
      <w:proofErr w:type="gramEnd"/>
      <w:r>
        <w:t xml:space="preserve"> распоряжениями администрации и главы города, решениями Совета народных депутатов города Коврова (далее - городской Совет), настоящим Положением.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1.3. Отдел является структурным подразделением управления территориальной политики и социальных коммуникаций администрации города Коврова, подчиняется начальнику Управления и главе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1.4. 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2. Основные задачи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 xml:space="preserve">2.1. Способствовать установлению, поддержанию и расширению контактов с гражданами, </w:t>
      </w:r>
      <w:r>
        <w:lastRenderedPageBreak/>
        <w:t>организациями и СМИ, заниматься разработкой и реализацией единой муниципальной информационной политики, формировать на ее основе положительное общественное мнение о деятельности органов местного самоуправления.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2.2. Объективно информировать граждан о деятельности органов местного самоуправления муниципального образования, в том числе путем предоставления информации СМИ, организации мероприятий событийного характера, выпуска печатной продукции, ведения работы в Интернете (социальные сети, информационные порталы), исключая передачу сведений, представляющих государственную и иную охраняемую законом тайну.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2.3. Информировать главу города и председателя городского Совета об освещении в СМИ результатов деятельности органов местного самоуправления: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главы города - высшего должностного лица муниципального образования город Ковров;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городского Совета - представительного органа муниципального образования город Ковров;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- администрации города - исполнительно-распорядительного органа муниципального образования город Ковров, а также иных органов городского округа, обладающих в соответствии с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собственными полномочиями по решению вопросов местного значения.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Управление позицией администрации в информационном поле, в том числе путем осуществления сбора и анализа материалов в СМИ с целью выявления информации о деятельности органов местного самоуправления, своевременного прогнозирования информационных поводов и угроз, оперативного реагирования на них, подготовки информации о социально-политических процессах, происходящих в городском сообществе, на территории города, иной отчетности, необходимой для принятия эффективных управленческих решений в органах местного самоуправления.</w:t>
      </w:r>
      <w:proofErr w:type="gramEnd"/>
    </w:p>
    <w:p w:rsidR="008E5181" w:rsidRDefault="008E5181">
      <w:pPr>
        <w:pStyle w:val="ConsPlusNormal"/>
        <w:spacing w:before="220"/>
        <w:ind w:firstLine="540"/>
        <w:jc w:val="both"/>
      </w:pPr>
      <w:r>
        <w:t>2.5. Содействовать СМИ в освещении деятельности органов местного самоуправления города и поддерживать их конструктивные инициативы в интересах городского сообщества.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3. Функции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Отдел в соответствии с возложенными на него задачами осуществляет следующие функции: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3.1. Обеспечивает взаимодействие и координацию работы главы города, председателя городского Совета, должностных лиц органов местного самоуправления с общественностью, действующими политическими партиями и движениями, религиозными </w:t>
      </w:r>
      <w:proofErr w:type="spellStart"/>
      <w:r>
        <w:t>конфессиями</w:t>
      </w:r>
      <w:proofErr w:type="spellEnd"/>
      <w:r>
        <w:t>, комитетами территориального общественного самоуправления и другими общественными организациями.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Организует пресс-конференции, прямые эфиры, выступления главы города, его заместителей, руководителей органов и структурных подразделений администрации города, председателя городского Совета в средствах массовой информации; подготавливает материалы к выступлениям главы города и председателя городского Совета перед различными группами населения, оказывает консультативную помощь другим руководителям администрации в подготовке к публичным выступлениям, контактам с прессой, общественностью;</w:t>
      </w:r>
      <w:proofErr w:type="gramEnd"/>
      <w:r>
        <w:t xml:space="preserve"> координирует работу структурных подразделений администрации города по осуществлению контактов со СМИ в пределах своей компетенции.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3.3. Обеспечивает приглашение представителей СМИ для освещения мероприятий с участием главы города, председателя городского Совета, официальных визитов и встреч.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3.4. Участвует в научно-практических конференциях, семинарах, консультативных встречах с </w:t>
      </w:r>
      <w:r>
        <w:lastRenderedPageBreak/>
        <w:t>лидерами партий, движений, общественных объединений, руководителями средств массовой информации, журналистами по текущим проблемам социально-экономического развития города. Обеспечивает информационную поддержку встреч.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3.5. Обеспечивает необходимую информационную поддержку общественным, общественно-политическим объединениям, религиозным </w:t>
      </w:r>
      <w:proofErr w:type="spellStart"/>
      <w:r>
        <w:t>конфессиям</w:t>
      </w:r>
      <w:proofErr w:type="spellEnd"/>
      <w:r>
        <w:t>, комитетам территориального общественного самоуправления при проведении ими мероприятий совместно с администрацией города и городского Совета.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Организовывает обеспечение доступа к информации о деятельности администрации, своевременно и оперативно информирует население о деятельности главы города, администрации города, ее органов и структурных подразделений, городского Совета, освещает вопросы их текущей и перспективной политики путем подготовки и опубликования материалов, сообщений, официальных нормативно-правовых актов в средствах массовой информации, включая размещение необходимой информации на официальном сайте администрации города и в сети Интернет.</w:t>
      </w:r>
      <w:proofErr w:type="gramEnd"/>
    </w:p>
    <w:p w:rsidR="008E5181" w:rsidRDefault="008E5181">
      <w:pPr>
        <w:pStyle w:val="ConsPlusNormal"/>
        <w:spacing w:before="220"/>
        <w:ind w:firstLine="540"/>
        <w:jc w:val="both"/>
      </w:pPr>
      <w:r>
        <w:t>Официальные сообщения, предназначенные для опубликования в СМИ и на сайте администрации, направляются для опубликования только через отдел по работе со СМИ и общественными организациями.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3.7. Ежедневно готовит оперативную информацию по различным направлениям деятельности администрации города и городского Совета для СМИ.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Осуществляет сбор и анализ информации, в том числе наиболее значимых материалов прессы, телевидения, радиовещания, Интернета о деятельности главы города и администрации города, органов и структурных подразделений администрации города и городского Совета, о социально-экономическом развитии города и других данных, необходимых для управления позицией администрации в информационном поле, подготавливает необходимую отчетность руководителю Управления, ведет архив данных материалов.</w:t>
      </w:r>
      <w:proofErr w:type="gramEnd"/>
    </w:p>
    <w:p w:rsidR="008E5181" w:rsidRDefault="008E5181">
      <w:pPr>
        <w:pStyle w:val="ConsPlusNormal"/>
        <w:spacing w:before="220"/>
        <w:ind w:firstLine="540"/>
        <w:jc w:val="both"/>
      </w:pPr>
      <w:r>
        <w:t>3.9. Готовит проекты постановлений и распоряжений администрации города по вопросам, входящим в компетенцию отдела. Организует их исполнение.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3.10. Организует работу по сотрудничеству с городами-побратимами </w:t>
      </w:r>
      <w:proofErr w:type="gramStart"/>
      <w:r>
        <w:t>г</w:t>
      </w:r>
      <w:proofErr w:type="gramEnd"/>
      <w:r>
        <w:t>. Коврова. Реализовывает мероприятия, способствующие установлению и развитию дружеских и культурных связей города с ними.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3.11. Участвует в подготовке мероприятий, посвященных общегосударственным праздникам и памятным событиям. Готовит поздравления в СМИ, тексты поздравительных телеграмм, приветственных адресов руководителям органов государственной власти, органов местного самоуправления, депутатам, отдельным организациям и гражданам с профессиональными и государственными праздниками, памятными датами от имени главы города и председателя городского Совета.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3.12. Обеспечивает необходимую информационную поддержку проводимых на территории города выборов и референдумов.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3.13. Организует и проводит мероприятия по формированию и реализации национальной политики на территории муниципального образования.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3.14. Проводит на плановой основе социологические исследования, мониторинг общественных настроений в городском сообществе.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4. Права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lastRenderedPageBreak/>
        <w:t>Отдел для осуществления своей деятельности имеет право: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4.1. Беспрепятственно получать от структурных подразделений администрации и городского Совета (отделов, комитетов) необходимые информационно-справочные, аналитические и другие материалы. С целью получения этой информации сотрудники отдела имеют доступ на любые мероприятия, проводимые органами местного самоуправления.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4.2. Присутствовать на совещаниях, проводимых главой города, его заместителями, руководителями структурных подразделений, председателем городского Совета, на комитетах, заседаниях Совета и рабочих совещаниях.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4.3. Направлять представителей СМИ к должностным лицам администрации по вопросам, интересующим журналистов.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4.4. Проводить совещания с представителями СМИ, общественных организаций.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4.5. Принимать решения по вопросам, функционально входящим в компетенцию отдела.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5. Организация работы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5.1. Отдел возглавляет начальник, назначаемый на должность и освобождаемый от должности главой города по представлению начальника управления территориальной политики и социальных коммуникаций. Начальник отдела непосредственно подчиняется начальнику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5.2. Начальник отдела: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осуществляет общее руководство отделом на основе единоначалия и несет персональную ответственность за выполнение возложенных на отдел задач и функций;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определяет функции сотрудников отдела, распределяет обязанности между ними, разрабатывает должностные инструкции и согласовывает с начальником Управления;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вносит предложения о поощрении, обучении работников отдела и применении к ним мер дисциплинарной ответственности;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- по поручению начальника Управления выступает полномочным представителем главы города в процессе взаимодействия с политическими партиями, общественными объединениями, религиозными </w:t>
      </w:r>
      <w:proofErr w:type="spellStart"/>
      <w:r>
        <w:t>конфессиями</w:t>
      </w:r>
      <w:proofErr w:type="spellEnd"/>
      <w:r>
        <w:t>, средствами массовой информации.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5.3. В штат отдела входят специалисты, которые назначаются и освобождаются от должности распоряжением главы города по представлению начальника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5.4. Специалисты отдела организуют свою деятельность в соответствии с текущими планами работы отдела и несут персональную ответственность за качественное и своевременное исполнение возложенных на них обязанностей в соответствии с должностными инструкциями.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6. Ответственность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6.2. Ответственность работников отдела устанавливается действующим законодательством и должностными инструкциями.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right"/>
        <w:outlineLvl w:val="0"/>
      </w:pPr>
      <w:r>
        <w:t>Приложение N 3</w:t>
      </w:r>
    </w:p>
    <w:p w:rsidR="008E5181" w:rsidRDefault="008E5181">
      <w:pPr>
        <w:pStyle w:val="ConsPlusNormal"/>
        <w:jc w:val="right"/>
      </w:pPr>
      <w:r>
        <w:t>к постановлению</w:t>
      </w:r>
    </w:p>
    <w:p w:rsidR="008E5181" w:rsidRDefault="008E5181">
      <w:pPr>
        <w:pStyle w:val="ConsPlusNormal"/>
        <w:jc w:val="right"/>
      </w:pPr>
      <w:r>
        <w:t>администрации</w:t>
      </w:r>
    </w:p>
    <w:p w:rsidR="008E5181" w:rsidRDefault="008E5181">
      <w:pPr>
        <w:pStyle w:val="ConsPlusNormal"/>
        <w:jc w:val="right"/>
      </w:pPr>
      <w:r>
        <w:t>города Коврова</w:t>
      </w:r>
    </w:p>
    <w:p w:rsidR="008E5181" w:rsidRDefault="008E5181">
      <w:pPr>
        <w:pStyle w:val="ConsPlusNormal"/>
        <w:jc w:val="right"/>
      </w:pPr>
      <w:r>
        <w:t>от 15.01.2020 N 39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</w:pPr>
      <w:bookmarkStart w:id="2" w:name="P200"/>
      <w:bookmarkEnd w:id="2"/>
      <w:r>
        <w:t>ПОЛОЖЕНИЕ</w:t>
      </w:r>
    </w:p>
    <w:p w:rsidR="008E5181" w:rsidRDefault="008E5181">
      <w:pPr>
        <w:pStyle w:val="ConsPlusTitle"/>
        <w:jc w:val="center"/>
      </w:pPr>
      <w:r>
        <w:t xml:space="preserve">ОБ ОТДЕЛЕ ПО ОБРАЩЕНИЯМ ГРАЖДАН УПРАВЛЕНИЯ </w:t>
      </w:r>
      <w:proofErr w:type="gramStart"/>
      <w:r>
        <w:t>ТЕРРИТОРИАЛЬНОЙ</w:t>
      </w:r>
      <w:proofErr w:type="gramEnd"/>
    </w:p>
    <w:p w:rsidR="008E5181" w:rsidRDefault="008E5181">
      <w:pPr>
        <w:pStyle w:val="ConsPlusTitle"/>
        <w:jc w:val="center"/>
      </w:pPr>
      <w:r>
        <w:t>ПОЛИТИКИ И СОЦИАЛЬНЫХ КОММУНИКАЦИЙ АДМИНИСТРАЦИИ</w:t>
      </w:r>
    </w:p>
    <w:p w:rsidR="008E5181" w:rsidRDefault="008E5181">
      <w:pPr>
        <w:pStyle w:val="ConsPlusTitle"/>
        <w:jc w:val="center"/>
      </w:pPr>
      <w:r>
        <w:t>ГОРОДА КОВРОВА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1. Общие положения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 xml:space="preserve">1.1. </w:t>
      </w:r>
      <w:proofErr w:type="gramStart"/>
      <w:r>
        <w:t>Отдел по обращениям граждан управления территориальной политики и социальных коммуникаций администрации города Коврова (далее - отдел) создается с целью осуществления работы администрации города и ее структурных подразделений по рассмотрению и разрешению обращений граждан, координации деятельности в вопросах работы с обращениями граждан, принятия мер эффективного решения как общих, так и частных проблем горожан.</w:t>
      </w:r>
      <w:proofErr w:type="gramEnd"/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отдел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постановлениями и распоряжениями администрации и главы города, решениями Совета народных депутатов</w:t>
      </w:r>
      <w:proofErr w:type="gramEnd"/>
      <w:r>
        <w:t xml:space="preserve"> города Коврова (далее - городской Совет), настоящим Положением.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1.3. Отдел является структурным подразделением управления территориальной политики и социальных коммуникаций администрации города Коврова (далее - Управление).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1.4. 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2. Основные задачи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2.1. Обеспечение организации своевременного рассмотрения и разрешения устных и письменных обращений граждан.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2.2. Обеспечение взаимодействия руководителей администрации города и ее структурных подразделений по проведению работы, связанной с решением вопросов, поставленных гражданами в устных и письменных обращениях.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2.3. Обеспечение контроля исполнения обращений граждан, поступивших в адрес главы города и заместителей главы администрации.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2.4. Обобщение и анализ информации о количестве, характере и результатах работы с </w:t>
      </w:r>
      <w:r>
        <w:lastRenderedPageBreak/>
        <w:t>обращениями граждан.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2.5. Организация личного приема граждан главой города и заместителями главы администрации города.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3. Функции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Отдел в соответствии с возложенными на него задачами осуществляет следующие функции: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3.1. Организует личный прием граждан главой города, заместителями главы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3.2. Ведет ежедневно личный прием граждан, прием обращений по всем каналам связи (почта, </w:t>
      </w:r>
      <w:proofErr w:type="spellStart"/>
      <w:r>
        <w:t>эл</w:t>
      </w:r>
      <w:proofErr w:type="spellEnd"/>
      <w:r>
        <w:t>. почта, телефон, факс, Интернет-приемная), оказывает возможное содействие в разрешении вопросов обратившихся, дает необходимые разъяснения и рекомендации по существу поднимаемых вопросов.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3.3. Организует работу по обеспечению условий проведения личного приема граждан.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3.4. Своевременно обновляет информационные стенды.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3.5. По организации работы с устными и письменными обращениями граждан, поступившими в адрес руководителей администрации города: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3.5.1. Осуществляет прием обращений, регистрацию всех форм обращений граждан.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3.5.2. Направляет поступившие обращения в соответствии с распределением полномочий на рассмотрение руководителям администрации города. Направляет обращения для исполнения согласно резолюции в структурные подразделения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3.5.3. Готовит ответы по общим вопросам, требующим получения какой-либо справочной информации. Извещает заявителей о результатах рассмотрения их предложений, заявлений и жалоб в администрацию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3.5.4. Осуществляет контроль исполнения сроков и качества рассмотрения и разрешения обращений граждан в администрации города и ее структурных подразделениях.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3.5.5. Практикует выезды на место по отдельным обращениям с целью контроля решения поставленных в обращениях вопросов.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3.6. По контролю организации работы с обращениями граждан в администрации города и ее структурных подразделениях: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3.6.1. Оказывает практическую и методическую помощь в вопросах, входящих в компетенцию отдела.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3.6.2. Проверяет состояние дел по работе с обращениями граждан, готовит предложения по устранению выявленных недостатков.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3.6.3. Проводит с работниками, ответственными за работу с обращениями граждан в администрации города и ее структурных подразделениях, совещания, семинары, индивидуальные консультации.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3.6.4. Изучает, обобщает и распространяет опыт организации работы с обращениями граждан, осуществляет внедрение его в практику.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3.7. По отчетности и анализу работы с обращениями граждан: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lastRenderedPageBreak/>
        <w:t>3.7.1. Разрабатывает формы отчета структурных подразделений администрации города о поступлении обращений граждан и результатах их разрешения. Обобщает представленную статистику.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3.7.2. Готовит на основании статистических данных аналитические обзоры количества обращений граждан, их тематики, результатов разрешения.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3.8. По формированию, оформлению, хранению дел по обращениям граждан: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3.8.1. Формирует дела в соответствии с утвержденной номенклатурой дел, обеспечивает надлежащее хранение законченных дел в течение установленных сроков.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3.8.2. Участвует в проведении экспертизы ценности документов, выделяет часть из них к уничтожению. Оформляет передачу документов с постоянными сроками хранения в архивный отдел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3.9. Осуществляет разработку проектов постановлений и распоряжений главы города по вопросам, входящим в компетенцию отдела.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4. Права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Отдел для осуществления своей деятельности имеет право: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4.1. Запрашивать и получать от структурных подразделений администрации города документы и информацию, связанные с вопросами, входящими в компетенцию отдела.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4.2. Контролировать соблюдение структурными подразделениями администрации города требований законодательства к порядку рассмотрения и разрешения предложений, заявлений и жалоб граждан, качеству исполнения обращений.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4.3. Проводить обучение (инструктирование) сотрудников структурных подразделений администрации города по вопросам организации работы с обращениями граждан.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4.4. Вносить в установленном порядке предложения о мерах совершенствования работы с обращениями граждан и проекты нормативных документов по вопросам, входящим в компетенцию отдела.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4.5. Принимать участие в совещаниях, проводимых руководителями администрации города и ее структурными подразделениями, другими организациями, по вопросам, касающимся компетенции отдела.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4.6. Возвращать исполнителям документы и требовать их доработки в случае нарушения установленных требований к оформлению документов в соответствии с действующим законодательством.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4.7. Осуществлять проверки (в том числе по поручениям руководства администрации) состояния работы с обращениями граждан в структурных подразделениях администрации города.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5. Организация работы отдела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5.1. Отдел возглавляет заведующий, назначаемый на должность и освобождаемый от должности главой города по представлению начальника управления территориальной политики и социальных коммуникаций. Заведующий отделом непосредственно подчиняется начальнику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5.2. Заведующий отделом: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lastRenderedPageBreak/>
        <w:t>- осуществляет общее руководство отделом на основе единоначалия и несет персональную ответственность за выполнение возложенных на отдел задач и функций;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определяет функции сотрудников отдела, распределяет обязанности между ними, разрабатывает должностные инструкции и согласовывает с начальником Управления;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вносит предложения о поощрении, обучении работников отдела и применении к ним мер дисциплинарной ответственности;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вносит предложения об ответственности должностных лиц, допускающих нарушение требований Положения "Об организации работы с обращениями граждан".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5.3. В штат отдела входят специалисты, которые назначаются и освобождаются от должности распоряжением главы города по представлению начальника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5.4. Специалисты отдела организуют свою деятельность в соответствии с текущими планами работы отдела и несут персональную ответственность за качественное и своевременное исполнение возложенных на них обязанностей в соответствии с должностными инструкциями.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6. Ответственность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6.1. Всю полноту ответственности за качество и своевременность выполнения возложенных настоящим Положением на отдел задач и функций несет заведующий отделом.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6.2. Ответственность работников отдела устанавливается действующим законодательством и должностными инструкциями.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right"/>
        <w:outlineLvl w:val="0"/>
      </w:pPr>
      <w:r>
        <w:t>Приложение N 4</w:t>
      </w:r>
    </w:p>
    <w:p w:rsidR="008E5181" w:rsidRDefault="008E5181">
      <w:pPr>
        <w:pStyle w:val="ConsPlusNormal"/>
        <w:jc w:val="right"/>
      </w:pPr>
      <w:r>
        <w:t>к постановлению</w:t>
      </w:r>
    </w:p>
    <w:p w:rsidR="008E5181" w:rsidRDefault="008E5181">
      <w:pPr>
        <w:pStyle w:val="ConsPlusNormal"/>
        <w:jc w:val="right"/>
      </w:pPr>
      <w:r>
        <w:t>администрации</w:t>
      </w:r>
    </w:p>
    <w:p w:rsidR="008E5181" w:rsidRDefault="008E5181">
      <w:pPr>
        <w:pStyle w:val="ConsPlusNormal"/>
        <w:jc w:val="right"/>
      </w:pPr>
      <w:r>
        <w:t>города Коврова</w:t>
      </w:r>
    </w:p>
    <w:p w:rsidR="008E5181" w:rsidRDefault="008E5181">
      <w:pPr>
        <w:pStyle w:val="ConsPlusNormal"/>
        <w:jc w:val="right"/>
      </w:pPr>
      <w:r>
        <w:t>от 15.01.2020 N 39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</w:pPr>
      <w:bookmarkStart w:id="3" w:name="P284"/>
      <w:bookmarkEnd w:id="3"/>
      <w:r>
        <w:t>ПОЛОЖЕНИЕ</w:t>
      </w:r>
    </w:p>
    <w:p w:rsidR="008E5181" w:rsidRDefault="008E5181">
      <w:pPr>
        <w:pStyle w:val="ConsPlusTitle"/>
        <w:jc w:val="center"/>
      </w:pPr>
      <w:r>
        <w:t xml:space="preserve">ОБ ОРГАНИЗАЦИОННОМ СЕКТОРЕ УПРАВЛЕНИЯ </w:t>
      </w:r>
      <w:proofErr w:type="gramStart"/>
      <w:r>
        <w:t>ТЕРРИТОРИАЛЬНОЙ</w:t>
      </w:r>
      <w:proofErr w:type="gramEnd"/>
    </w:p>
    <w:p w:rsidR="008E5181" w:rsidRDefault="008E5181">
      <w:pPr>
        <w:pStyle w:val="ConsPlusTitle"/>
        <w:jc w:val="center"/>
      </w:pPr>
      <w:r>
        <w:t>ПОЛИТИКИ И СОЦИАЛЬНЫХ КОММУНИКАЦИЙ АДМИНИСТРАЦИИ</w:t>
      </w:r>
    </w:p>
    <w:p w:rsidR="008E5181" w:rsidRDefault="008E5181">
      <w:pPr>
        <w:pStyle w:val="ConsPlusTitle"/>
        <w:jc w:val="center"/>
      </w:pPr>
      <w:r>
        <w:t>ГОРОДА КОВРОВА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1. Общие положения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1.1. Организационный сектор управления территориальной политики и социальных коммуникаций администрации города Коврова (далее - сектор) создается в целях обеспечения организационной и наградной деятельности администрации города Коврова Владимирской области (далее - администрация города).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сектор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</w:t>
      </w:r>
      <w:r>
        <w:lastRenderedPageBreak/>
        <w:t>Владимирской области, постановлениями и распоряжениями администрации и главы города, решениями Совета народных депутатов</w:t>
      </w:r>
      <w:proofErr w:type="gramEnd"/>
      <w:r>
        <w:t xml:space="preserve"> города Коврова (далее - городской Совет), настоящим Положением.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1.3. Сектор является структурным подразделением управления территориальной политики и социальных коммуникаций администрации города Коврова (далее - Управление), подчиняется начальнику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1.4. Работа сектора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2. Основные задачи сектора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2.1. Организационное обеспечение деятельности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2.2. Организация и ведение наградной политики в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2.3. Оказание организационно-методической и консультативной помощи структурным подразделениям администрации по организационным вопросам.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2.4. Организует планирование деятельности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2.5. Организационное обеспечение проведения выборов и референдумов на территории муниципального образования город Ковров.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3. Функции сектора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Сектор в соответствии с возложенными на него задачами выполняет следующие функции: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3.1. Осуществляет составление на основе предложений структурных подразделений администрации ежемесячных, квартальных и годовых планов основных мероприятий, проводимых администрацией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3.2. Осуществляет </w:t>
      </w:r>
      <w:proofErr w:type="gramStart"/>
      <w:r>
        <w:t>контроль за</w:t>
      </w:r>
      <w:proofErr w:type="gramEnd"/>
      <w:r>
        <w:t xml:space="preserve"> выполнением планов работы администрации, соблюдением сроков исполнения поручений.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3.3. Осуществляет подготовку вопросов, вносимых на заседания коллегии, готовит информацию о выполнении решений коллегии при главе города, о принятых мерах по замечаниям и предложениям членов коллегии, высказанных на заседаниях.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3.4. Обеспечивает организацию работы коллегии при главе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3.5. Принимает участие в подготовке и проведении совещаний, встреч, семинаров, проводимых главой города, заместителями главы, руководителями структурных подразделений.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3.6. Готовит предложения по регламенту работы администрации города.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3.7. Осуществляет сбор поступающих из структурных подразделений администрации информационных и справочных материалов.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 xml:space="preserve">3.8. Разрабатывает в пределах своей компетенции проекты постановлений и распоряжений администрации города и других документов, необходимых для организационной и наградной работы,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lastRenderedPageBreak/>
        <w:t>3.9. Организует учет муниципальных служащих, прошедших учебу, переподготовку и повышение квалификации, организует учебу, повышение квалификации, переподготовку муниципальных служащих администрации.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3.10. Взаимодействует с администрацией области, а также Владимирским филиалом Российской академии народного хозяйства и государственной службы при Президенте Российской Федерации, другими учебными заведениями по подготовке и переподготовке муниципальных служащих.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3.11. Ведет работу по оформлению материалов для представления к награждению орденами и медалями, присвоению почетных званий Российской Федерации, по награждению Почетными грамотами администрации Владимирской области и администрации города Коврова, готовит предложения по поощрению работников администрации, ведет учет награжденных.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3.12. Оказывает помощь территориальной избирательной комиссии в организации ее деятельности.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3.13. Координирует деятельность органов территориального общественного самоуправления и уличных комитетов.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3.14. Участвует в организационной работе по переписи населения.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3.15. Осуществляет иные функции, определенные сектору регламентом работы администрации.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4. Права сектора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Сектор для осуществления своей деятельности имеет право: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необходимые ему документы и информацию от руководителей и специалистов структурных подразделений администрации.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4.2. Направлять сотрудников для участия в заседаниях коллегий администрации муниципального образования, совещаниях, комиссиях, иных мероприятиях по вопросам деятельности сектора.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4.3. Пользоваться в установленном порядке системами связи, информационными базами, банками данных и иными носителями информации органов местного самоуправления.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4.4. Вносить предложения главе города по вопросам совершенствования организационной и наградной работы.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5. Организация работы сектора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5.1. Сектор возглавляет заведующий, назначаемый на должность и освобождаемый от должности главой города по представлению начальника Управления. Заведующий сектором непосредственно подчиняется начальнику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5.2. Заведующий сектором: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осуществляет общее руководство сектором на основе единоначалия и несет персональную ответственность за выполнение возложенных на сектор задач и функций;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определяет функции сотрудников сектора, распределяет обязанности между ними, разрабатывает должностные инструкции и согласовывает с начальником Управления;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lastRenderedPageBreak/>
        <w:t>- вносит предложения о поощрении, обучении работников сектора и применении к ним мер дисциплинарной ответственности;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- обеспечивает в секторе надлежащее состояние трудовой и исполнительской дисциплины.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5.3. В штат сектора входят специалисты, которые назначаются и освобождаются от должности распоряжением главы города по представлению начальника Управления.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5.4. Специалисты сектора организуют свою деятельность в соответствии с текущими планами работы Управления и несут персональную ответственность за качественное и своевременное исполнение возложенных на них обязанностей в соответствии с должностными инструкциями.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Title"/>
        <w:jc w:val="center"/>
        <w:outlineLvl w:val="1"/>
      </w:pPr>
      <w:r>
        <w:t>6. Ответственность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ind w:firstLine="540"/>
        <w:jc w:val="both"/>
      </w:pPr>
      <w:r>
        <w:t>6.1. Всю полноту ответственности за качество и своевременность выполнения возложенных настоящим Положением на сектор задач и функций несет заведующий сектором.</w:t>
      </w:r>
    </w:p>
    <w:p w:rsidR="008E5181" w:rsidRDefault="008E5181">
      <w:pPr>
        <w:pStyle w:val="ConsPlusNormal"/>
        <w:spacing w:before="220"/>
        <w:ind w:firstLine="540"/>
        <w:jc w:val="both"/>
      </w:pPr>
      <w:r>
        <w:t>6.2. Ответственность работников сектора устанавливается действующим законодательством и должностными инструкциями.</w:t>
      </w: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jc w:val="both"/>
      </w:pPr>
    </w:p>
    <w:p w:rsidR="008E5181" w:rsidRDefault="008E5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512" w:rsidRDefault="007C2512"/>
    <w:sectPr w:rsidR="007C2512" w:rsidSect="009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181"/>
    <w:rsid w:val="0025362A"/>
    <w:rsid w:val="004502FB"/>
    <w:rsid w:val="005C23F7"/>
    <w:rsid w:val="007C2512"/>
    <w:rsid w:val="008E5181"/>
    <w:rsid w:val="00B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6E0D390B5BCB8BDF10D5C8C3180557BC28807F43FEFFE17BCC66F192905879B4FB455ED76A01F51275u2t5H" TargetMode="External"/><Relationship Id="rId13" Type="http://schemas.openxmlformats.org/officeDocument/2006/relationships/hyperlink" Target="consultantplus://offline/ref=95D36E0D390B5BCB8BDF0ED8DEAF460F57BF71887512A3A3EA78C434A692CC1D2FBDF2100393611EF7127724F6124D556F38C7DB5529E7936726EE1Eu9t5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D36E0D390B5BCB8BDF0ED8DEAF460F57BF71887510A4AFE472C434A692CC1D2FBDF2100393611EF7127727F0124D556F38C7DB5529E7936726EE1Eu9t5H" TargetMode="External"/><Relationship Id="rId12" Type="http://schemas.openxmlformats.org/officeDocument/2006/relationships/hyperlink" Target="consultantplus://offline/ref=95D36E0D390B5BCB8BDF0ED8DEAF460F57BF71887512A3A3EA78C434A692CC1D2FBDF2100393611EF7127724F6124D556F38C7DB5529E7936726EE1Eu9t5H" TargetMode="External"/><Relationship Id="rId17" Type="http://schemas.openxmlformats.org/officeDocument/2006/relationships/hyperlink" Target="consultantplus://offline/ref=95D36E0D390B5BCB8BDF0ED8DEAF460F57BF71887512A3A3EA78C434A692CC1D2FBDF2100393611EF7127724F6124D556F38C7DB5529E7936726EE1Eu9t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36E0D390B5BCB8BDF10D5C8C3180557BC28807F43FEFFE17BCC66F192905879B4FB455ED76A01F51275u2t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36E0D390B5BCB8BDF0ED8DEAF460F57BF71887512A3A3EA78C434A692CC1D2FBDF2100393611EF7127227F5124D556F38C7DB5529E7936726EE1Eu9t5H" TargetMode="External"/><Relationship Id="rId11" Type="http://schemas.openxmlformats.org/officeDocument/2006/relationships/hyperlink" Target="consultantplus://offline/ref=95D36E0D390B5BCB8BDF10D5C8C3180557BC28807F43FEFFE17BCC66F192905879B4FB455ED76A01F51275u2t5H" TargetMode="External"/><Relationship Id="rId5" Type="http://schemas.openxmlformats.org/officeDocument/2006/relationships/hyperlink" Target="consultantplus://offline/ref=95D36E0D390B5BCB8BDF0ED8DEAF460F57BF71887511A1ABE478C434A692CC1D2FBDF21011933912F5136927F3071B0429u6tFH" TargetMode="External"/><Relationship Id="rId15" Type="http://schemas.openxmlformats.org/officeDocument/2006/relationships/hyperlink" Target="consultantplus://offline/ref=95D36E0D390B5BCB8BDF0ED8DEAF460F57BF71887512A3A3EA78C434A692CC1D2FBDF2100393611EF7127724F6124D556F38C7DB5529E7936726EE1Eu9t5H" TargetMode="External"/><Relationship Id="rId10" Type="http://schemas.openxmlformats.org/officeDocument/2006/relationships/hyperlink" Target="consultantplus://offline/ref=95D36E0D390B5BCB8BDF0ED8DEAF460F57BF71887510A4AFE472C434A692CC1D2FBDF2100393611EF7127727F0124D556F38C7DB5529E7936726EE1Eu9t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5D36E0D390B5BCB8BDF0ED8DEAF460F57BF71887510A4AFE472C434A692CC1D2FBDF2100393611EF7127727F0124D556F38C7DB5529E7936726EE1Eu9t5H" TargetMode="External"/><Relationship Id="rId9" Type="http://schemas.openxmlformats.org/officeDocument/2006/relationships/hyperlink" Target="consultantplus://offline/ref=95D36E0D390B5BCB8BDF0ED8DEAF460F57BF71887512A3A3EA78C434A692CC1D2FBDF2100393611EF7127724F6124D556F38C7DB5529E7936726EE1Eu9t5H" TargetMode="External"/><Relationship Id="rId14" Type="http://schemas.openxmlformats.org/officeDocument/2006/relationships/hyperlink" Target="consultantplus://offline/ref=95D36E0D390B5BCB8BDF10D5C8C3180557BC28807F43FEFFE17BCC66F192905879B4FB455ED76A01F51275u2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5665</Words>
  <Characters>32292</Characters>
  <Application>Microsoft Office Word</Application>
  <DocSecurity>0</DocSecurity>
  <Lines>269</Lines>
  <Paragraphs>75</Paragraphs>
  <ScaleCrop>false</ScaleCrop>
  <Company/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Мерзляков</dc:creator>
  <cp:lastModifiedBy>Михаил Юрьевич Кабанов</cp:lastModifiedBy>
  <cp:revision>3</cp:revision>
  <dcterms:created xsi:type="dcterms:W3CDTF">2023-06-22T11:04:00Z</dcterms:created>
  <dcterms:modified xsi:type="dcterms:W3CDTF">2023-06-22T11:07:00Z</dcterms:modified>
</cp:coreProperties>
</file>