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4" w:rsidRDefault="00191E54" w:rsidP="00191E54">
      <w:pPr>
        <w:jc w:val="right"/>
      </w:pPr>
      <w:r>
        <w:t>Проект</w:t>
      </w:r>
    </w:p>
    <w:p w:rsidR="00191E54" w:rsidRDefault="00191E54" w:rsidP="00191E54">
      <w:pPr>
        <w:pStyle w:val="1"/>
        <w:spacing w:before="0" w:after="0"/>
        <w:jc w:val="center"/>
        <w:rPr>
          <w:sz w:val="24"/>
          <w:szCs w:val="24"/>
        </w:rPr>
      </w:pPr>
    </w:p>
    <w:p w:rsidR="00191E54" w:rsidRDefault="00191E54" w:rsidP="00191E54">
      <w:pPr>
        <w:pStyle w:val="1"/>
        <w:spacing w:before="0" w:after="0"/>
        <w:jc w:val="center"/>
        <w:rPr>
          <w:sz w:val="28"/>
          <w:szCs w:val="24"/>
        </w:rPr>
      </w:pPr>
      <w:r>
        <w:rPr>
          <w:sz w:val="28"/>
          <w:szCs w:val="24"/>
        </w:rPr>
        <w:t>Совет народных депутатов города Коврова</w:t>
      </w:r>
    </w:p>
    <w:p w:rsidR="00191E54" w:rsidRDefault="00191E54" w:rsidP="00191E54">
      <w:pPr>
        <w:pStyle w:val="1"/>
        <w:pBdr>
          <w:bottom w:val="single" w:sz="12" w:space="1" w:color="auto"/>
        </w:pBdr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91E54" w:rsidRDefault="00191E54" w:rsidP="00191E54"/>
    <w:p w:rsidR="00191E54" w:rsidRDefault="00191E54" w:rsidP="000509F2">
      <w:pPr>
        <w:pStyle w:val="1"/>
        <w:spacing w:before="480" w:after="48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Ш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0509F2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</w:p>
    <w:p w:rsidR="000509F2" w:rsidRPr="004D4B5A" w:rsidRDefault="000509F2" w:rsidP="000509F2">
      <w:pPr>
        <w:rPr>
          <w:b/>
          <w:bCs/>
        </w:rPr>
      </w:pPr>
      <w:r w:rsidRPr="004D4B5A">
        <w:rPr>
          <w:b/>
          <w:bCs/>
        </w:rPr>
        <w:t>от «____»___________20</w:t>
      </w:r>
      <w:r>
        <w:rPr>
          <w:b/>
          <w:bCs/>
        </w:rPr>
        <w:t xml:space="preserve">22 г.                                                                                </w:t>
      </w:r>
      <w:r w:rsidRPr="004D4B5A">
        <w:rPr>
          <w:b/>
          <w:bCs/>
        </w:rPr>
        <w:t>№ 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0"/>
      </w:tblGrid>
      <w:tr w:rsidR="00191E54" w:rsidTr="00191E54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1E54" w:rsidRDefault="00191E54" w:rsidP="000509F2">
            <w:pPr>
              <w:spacing w:before="720"/>
              <w:jc w:val="both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О даче согласия на продажу </w:t>
            </w:r>
            <w:r w:rsidR="000509F2">
              <w:rPr>
                <w:i/>
                <w:iCs/>
                <w:lang w:eastAsia="en-US"/>
              </w:rPr>
              <w:t>27</w:t>
            </w:r>
            <w:r>
              <w:rPr>
                <w:i/>
                <w:iCs/>
                <w:lang w:eastAsia="en-US"/>
              </w:rPr>
              <w:t>/1</w:t>
            </w:r>
            <w:r w:rsidR="000509F2">
              <w:rPr>
                <w:i/>
                <w:iCs/>
                <w:lang w:eastAsia="en-US"/>
              </w:rPr>
              <w:t>75</w:t>
            </w:r>
            <w:r>
              <w:rPr>
                <w:i/>
                <w:iCs/>
                <w:lang w:eastAsia="en-US"/>
              </w:rPr>
              <w:t xml:space="preserve"> долей в п</w:t>
            </w:r>
            <w:r w:rsidR="000509F2">
              <w:rPr>
                <w:i/>
                <w:iCs/>
                <w:lang w:eastAsia="en-US"/>
              </w:rPr>
              <w:t>раве собственности на жилой дом</w:t>
            </w:r>
            <w:r>
              <w:rPr>
                <w:i/>
                <w:iCs/>
                <w:lang w:eastAsia="en-US"/>
              </w:rPr>
              <w:t>, расположенны</w:t>
            </w:r>
            <w:r w:rsidR="000509F2">
              <w:rPr>
                <w:i/>
                <w:iCs/>
                <w:lang w:eastAsia="en-US"/>
              </w:rPr>
              <w:t>й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по адресу: Владимирская область, МО г. Ковр</w:t>
            </w:r>
            <w:r w:rsidR="000509F2">
              <w:rPr>
                <w:i/>
                <w:lang w:eastAsia="en-US"/>
              </w:rPr>
              <w:t>ов (городской округ)</w:t>
            </w:r>
            <w:proofErr w:type="gramStart"/>
            <w:r w:rsidR="000509F2">
              <w:rPr>
                <w:i/>
                <w:lang w:eastAsia="en-US"/>
              </w:rPr>
              <w:t>,г</w:t>
            </w:r>
            <w:proofErr w:type="gramEnd"/>
            <w:r w:rsidR="000509F2">
              <w:rPr>
                <w:i/>
                <w:lang w:eastAsia="en-US"/>
              </w:rPr>
              <w:t>. Ковров,</w:t>
            </w:r>
            <w:r>
              <w:rPr>
                <w:i/>
                <w:lang w:eastAsia="en-US"/>
              </w:rPr>
              <w:t xml:space="preserve"> ул. Советская, д.</w:t>
            </w:r>
            <w:r w:rsidR="000509F2">
              <w:rPr>
                <w:i/>
                <w:lang w:eastAsia="en-US"/>
              </w:rPr>
              <w:t xml:space="preserve"> 1</w:t>
            </w:r>
            <w:r>
              <w:rPr>
                <w:i/>
                <w:lang w:eastAsia="en-US"/>
              </w:rPr>
              <w:t>5</w:t>
            </w:r>
            <w:r w:rsidR="00953AE1">
              <w:rPr>
                <w:i/>
                <w:lang w:eastAsia="en-US"/>
              </w:rPr>
              <w:t>.</w:t>
            </w:r>
          </w:p>
        </w:tc>
      </w:tr>
    </w:tbl>
    <w:p w:rsidR="00191E54" w:rsidRDefault="00191E54" w:rsidP="000509F2">
      <w:pPr>
        <w:spacing w:before="720"/>
        <w:ind w:firstLine="851"/>
        <w:jc w:val="both"/>
      </w:pPr>
      <w:r>
        <w:t>В соответствии со ст. 250 ГК РФ, руководствуясь Уставом муниципального образования г. Ковров</w:t>
      </w:r>
      <w:r w:rsidR="00515D7B">
        <w:t>, принятым решением Совета народных депутатов г. Коврова от 15.06.2005 № 100</w:t>
      </w:r>
      <w:r>
        <w:t xml:space="preserve">, «Общим порядком управления и распоряжения муниципальной </w:t>
      </w:r>
      <w:proofErr w:type="gramStart"/>
      <w:r>
        <w:t>собственностью г. Коврова», утвержденным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</w:t>
      </w:r>
      <w:r w:rsidR="000509F2">
        <w:t xml:space="preserve"> от 29.06.2016 № 134</w:t>
      </w:r>
      <w:r>
        <w:t>, принимая во внимание отчет</w:t>
      </w:r>
      <w:r w:rsidR="00994219">
        <w:t xml:space="preserve"> оценщика</w:t>
      </w:r>
      <w:r>
        <w:t xml:space="preserve"> </w:t>
      </w:r>
      <w:r w:rsidR="00994219">
        <w:t>Власовой О.В.</w:t>
      </w:r>
      <w:r>
        <w:t xml:space="preserve"> №</w:t>
      </w:r>
      <w:r w:rsidR="00994219">
        <w:t xml:space="preserve"> 1-32/2022-р</w:t>
      </w:r>
      <w:r>
        <w:t xml:space="preserve"> «Об </w:t>
      </w:r>
      <w:r w:rsidR="00994219">
        <w:t>оценке</w:t>
      </w:r>
      <w:r>
        <w:t xml:space="preserve"> рыночной стоимости объ</w:t>
      </w:r>
      <w:r w:rsidR="000509F2">
        <w:t>екта недвижимости», выполненный</w:t>
      </w:r>
      <w:r>
        <w:t xml:space="preserve"> по состоянию</w:t>
      </w:r>
      <w:proofErr w:type="gramEnd"/>
      <w:r>
        <w:t xml:space="preserve"> на 2</w:t>
      </w:r>
      <w:r w:rsidR="00994219">
        <w:t>3</w:t>
      </w:r>
      <w:r>
        <w:t>.0</w:t>
      </w:r>
      <w:r w:rsidR="00994219">
        <w:t>3</w:t>
      </w:r>
      <w:r>
        <w:t>.202</w:t>
      </w:r>
      <w:r w:rsidR="00994219">
        <w:t>2</w:t>
      </w:r>
      <w:r>
        <w:t>, рассмо</w:t>
      </w:r>
      <w:r w:rsidR="000509F2">
        <w:t>трев представление главы города</w:t>
      </w:r>
      <w:r>
        <w:t xml:space="preserve"> от____________№______, Совет народных депутатов города Коврова </w:t>
      </w:r>
      <w:r>
        <w:rPr>
          <w:bCs/>
        </w:rPr>
        <w:t>решил</w:t>
      </w:r>
      <w:r>
        <w:t>:</w:t>
      </w:r>
    </w:p>
    <w:p w:rsidR="00191E54" w:rsidRDefault="00191E54" w:rsidP="00E131E7">
      <w:pPr>
        <w:ind w:firstLine="709"/>
        <w:jc w:val="both"/>
      </w:pPr>
      <w:r>
        <w:t xml:space="preserve">1. Дать согласие управлению имущественных и земельных отношений администрации </w:t>
      </w:r>
      <w:proofErr w:type="gramStart"/>
      <w:r>
        <w:t>г</w:t>
      </w:r>
      <w:proofErr w:type="gramEnd"/>
      <w:r>
        <w:t>. Ковр</w:t>
      </w:r>
      <w:r w:rsidR="000509F2">
        <w:t>ова на продажу 27</w:t>
      </w:r>
      <w:r>
        <w:t>/1</w:t>
      </w:r>
      <w:r w:rsidR="000509F2">
        <w:t>75</w:t>
      </w:r>
      <w:r>
        <w:t xml:space="preserve"> долей в праве собственности </w:t>
      </w:r>
      <w:r w:rsidR="000509F2">
        <w:t>на</w:t>
      </w:r>
      <w:r>
        <w:t xml:space="preserve"> жило</w:t>
      </w:r>
      <w:r w:rsidR="00E131E7">
        <w:t xml:space="preserve">й дом, назначение: жилой дом, </w:t>
      </w:r>
      <w:r>
        <w:t>2</w:t>
      </w:r>
      <w:r w:rsidR="00E131E7">
        <w:t>-</w:t>
      </w:r>
      <w:r>
        <w:t>этажный, в том числе подземных 1, общая площадь 15</w:t>
      </w:r>
      <w:r w:rsidR="00E131E7">
        <w:t>8</w:t>
      </w:r>
      <w:r>
        <w:t>,</w:t>
      </w:r>
      <w:r w:rsidR="00E131E7">
        <w:t>4</w:t>
      </w:r>
      <w:r>
        <w:t xml:space="preserve"> кв.</w:t>
      </w:r>
      <w:r w:rsidR="00E131E7">
        <w:t xml:space="preserve"> </w:t>
      </w:r>
      <w:r>
        <w:t>м</w:t>
      </w:r>
      <w:r w:rsidR="00E131E7">
        <w:t>.</w:t>
      </w:r>
      <w:r>
        <w:t>, адрес объекта: Владимирская область, МО г. Ковров (городской округ) г. Ковров, ул. Советская, д.</w:t>
      </w:r>
      <w:r w:rsidR="00E131E7">
        <w:t xml:space="preserve"> 1</w:t>
      </w:r>
      <w:r>
        <w:t>5, кадастровый номер: 33:20:011606:5</w:t>
      </w:r>
      <w:r w:rsidR="00E131E7">
        <w:t>8</w:t>
      </w:r>
      <w:r>
        <w:t>;</w:t>
      </w:r>
      <w:r w:rsidR="00E131E7">
        <w:t xml:space="preserve"> по рыночной стоимости </w:t>
      </w:r>
      <w:r>
        <w:t>не менее 1</w:t>
      </w:r>
      <w:r w:rsidR="00994219">
        <w:t>09</w:t>
      </w:r>
      <w:r>
        <w:t xml:space="preserve"> </w:t>
      </w:r>
      <w:r w:rsidR="00994219">
        <w:t>800</w:t>
      </w:r>
      <w:r>
        <w:t xml:space="preserve"> (</w:t>
      </w:r>
      <w:r w:rsidR="00994219">
        <w:t>ста девяти</w:t>
      </w:r>
      <w:r>
        <w:t xml:space="preserve"> тысяч </w:t>
      </w:r>
      <w:r w:rsidR="00994219">
        <w:t>восьмисот</w:t>
      </w:r>
      <w:r>
        <w:t xml:space="preserve">) рублей за </w:t>
      </w:r>
      <w:r w:rsidR="00E131E7">
        <w:t>27</w:t>
      </w:r>
      <w:r>
        <w:t>/1</w:t>
      </w:r>
      <w:r w:rsidR="00E131E7">
        <w:t>75 долей в</w:t>
      </w:r>
      <w:r w:rsidR="007130F9">
        <w:t xml:space="preserve"> жилом доме, посредством закрытого по составу участников аукциона.</w:t>
      </w:r>
    </w:p>
    <w:p w:rsidR="00191E54" w:rsidRPr="008B3E66" w:rsidRDefault="00191E54" w:rsidP="00E131E7">
      <w:pPr>
        <w:tabs>
          <w:tab w:val="left" w:pos="4500"/>
        </w:tabs>
        <w:spacing w:before="840"/>
        <w:jc w:val="both"/>
        <w:rPr>
          <w:b/>
        </w:rPr>
      </w:pPr>
      <w:r w:rsidRPr="008B3E66">
        <w:rPr>
          <w:b/>
        </w:rPr>
        <w:t>Председатель Сов</w:t>
      </w:r>
      <w:r w:rsidR="00E131E7" w:rsidRPr="008B3E66">
        <w:rPr>
          <w:b/>
        </w:rPr>
        <w:t>ета народных депутатов</w:t>
      </w:r>
    </w:p>
    <w:p w:rsidR="00117DBA" w:rsidRPr="008B3E66" w:rsidRDefault="00E131E7" w:rsidP="00E131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230"/>
        </w:tabs>
        <w:jc w:val="both"/>
        <w:rPr>
          <w:b/>
        </w:rPr>
      </w:pPr>
      <w:r w:rsidRPr="008B3E66">
        <w:rPr>
          <w:b/>
        </w:rPr>
        <w:t xml:space="preserve">города Коврова                                          </w:t>
      </w:r>
      <w:r w:rsidR="008B3E66">
        <w:rPr>
          <w:b/>
        </w:rPr>
        <w:t xml:space="preserve">                              </w:t>
      </w:r>
      <w:r w:rsidRPr="008B3E66">
        <w:rPr>
          <w:b/>
        </w:rPr>
        <w:t xml:space="preserve">                    </w:t>
      </w:r>
      <w:r w:rsidR="00191E54" w:rsidRPr="008B3E66">
        <w:rPr>
          <w:b/>
        </w:rPr>
        <w:t xml:space="preserve">               А.В. Зотов</w:t>
      </w:r>
    </w:p>
    <w:sectPr w:rsidR="00117DBA" w:rsidRPr="008B3E66" w:rsidSect="00B87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77B"/>
    <w:multiLevelType w:val="hybridMultilevel"/>
    <w:tmpl w:val="4F96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91E54"/>
    <w:rsid w:val="000221D1"/>
    <w:rsid w:val="000251DB"/>
    <w:rsid w:val="000509F2"/>
    <w:rsid w:val="00061AB2"/>
    <w:rsid w:val="00117DBA"/>
    <w:rsid w:val="00191E54"/>
    <w:rsid w:val="00317EB6"/>
    <w:rsid w:val="0034498A"/>
    <w:rsid w:val="003B3D73"/>
    <w:rsid w:val="00415084"/>
    <w:rsid w:val="00515D7B"/>
    <w:rsid w:val="00573C4D"/>
    <w:rsid w:val="007130F9"/>
    <w:rsid w:val="007D69D8"/>
    <w:rsid w:val="0084473B"/>
    <w:rsid w:val="00847655"/>
    <w:rsid w:val="008B3E66"/>
    <w:rsid w:val="00953AE1"/>
    <w:rsid w:val="00994219"/>
    <w:rsid w:val="00A17760"/>
    <w:rsid w:val="00B06CCE"/>
    <w:rsid w:val="00B2108A"/>
    <w:rsid w:val="00B87460"/>
    <w:rsid w:val="00BF74F5"/>
    <w:rsid w:val="00D46559"/>
    <w:rsid w:val="00E07F97"/>
    <w:rsid w:val="00E131E7"/>
    <w:rsid w:val="00E50C26"/>
    <w:rsid w:val="00F3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1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E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1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E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М.О. Крюкова</dc:creator>
  <cp:lastModifiedBy>Д.С. Крюкова</cp:lastModifiedBy>
  <cp:revision>2</cp:revision>
  <cp:lastPrinted>2022-06-08T07:46:00Z</cp:lastPrinted>
  <dcterms:created xsi:type="dcterms:W3CDTF">2022-06-14T06:00:00Z</dcterms:created>
  <dcterms:modified xsi:type="dcterms:W3CDTF">2022-06-14T06:00:00Z</dcterms:modified>
</cp:coreProperties>
</file>