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города Коврова от 25.05.2021 N 1043</w:t>
              <w:br/>
              <w:t xml:space="preserve">(ред. от 15.11.2023)</w:t>
              <w:br/>
              <w:t xml:space="preserve">"Об утверждении схемы размещения нестационарных торговых объектов на территории муниципального образования город Ковров (новая редакция)"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ВЛАДИМИРСКАЯ ОБЛАСТЬ</w:t>
      </w:r>
    </w:p>
    <w:p>
      <w:pPr>
        <w:pStyle w:val="2"/>
        <w:jc w:val="center"/>
      </w:pPr>
      <w:r>
        <w:rPr>
          <w:sz w:val="20"/>
        </w:rPr>
        <w:t xml:space="preserve">АДМИНИСТРАЦИЯ ГОРОДА КОВРОВА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мая 2021 г. N 1043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СХЕМЫ РАЗМЕЩЕНИЯ НЕСТАЦИОНАРНЫХ ТОРГОВЫХ</w:t>
      </w:r>
    </w:p>
    <w:p>
      <w:pPr>
        <w:pStyle w:val="2"/>
        <w:jc w:val="center"/>
      </w:pPr>
      <w:r>
        <w:rPr>
          <w:sz w:val="20"/>
        </w:rPr>
        <w:t xml:space="preserve">ОБЪЕКТОВ НА ТЕРРИТОРИИ МУНИЦИПАЛЬНОГО ОБРАЗОВАНИЯ ГОРОД</w:t>
      </w:r>
    </w:p>
    <w:p>
      <w:pPr>
        <w:pStyle w:val="2"/>
        <w:jc w:val="center"/>
      </w:pPr>
      <w:r>
        <w:rPr>
          <w:sz w:val="20"/>
        </w:rPr>
        <w:t xml:space="preserve">КОВРОВ (НОВАЯ РЕДАКЦИЯ)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города Коврова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15.06.2022 </w:t>
            </w:r>
            <w:hyperlink w:history="0" r:id="rId7" w:tooltip="Постановление администрации города Коврова от 15.06.2022 N 131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N 1316</w:t>
              </w:r>
            </w:hyperlink>
            <w:r>
              <w:rPr>
                <w:sz w:val="20"/>
                <w:color w:val="392c69"/>
              </w:rPr>
              <w:t xml:space="preserve">, от 08.11.2022 </w:t>
            </w:r>
            <w:hyperlink w:history="0" r:id="rId8" w:tooltip="Постановление администрации города Коврова от 08.11.2022 N 2636 &quot;О внесении изменений в постановление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N 2636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9" w:tooltip="Постановление администрации города Коврова от 26.12.2022 N 3137 &quot;О внесении изменений в приложение к постановлению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N 3137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19.04.2023 </w:t>
            </w:r>
            <w:hyperlink w:history="0" r:id="rId10" w:tooltip="Постановление администрации города Коврова от 19.04.2023 N 782 &quot;О внесении изменения в приложение к постановлению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N 782</w:t>
              </w:r>
            </w:hyperlink>
            <w:r>
              <w:rPr>
                <w:sz w:val="20"/>
                <w:color w:val="392c69"/>
              </w:rPr>
              <w:t xml:space="preserve">, от 17.05.2023 </w:t>
            </w:r>
            <w:hyperlink w:history="0" r:id="rId11" w:tooltip="Постановление администрации города Коврова от 17.05.2023 N 994 &quot;О внесении изменений в приложение к постановлению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N 994</w:t>
              </w:r>
            </w:hyperlink>
            <w:r>
              <w:rPr>
                <w:sz w:val="20"/>
                <w:color w:val="392c69"/>
              </w:rPr>
              <w:t xml:space="preserve">, от 16.08.2023 </w:t>
            </w:r>
            <w:hyperlink w:history="0" r:id="rId12" w:tooltip="Постановление администрации города Коврова от 16.08.2023 N 1889 &quot;О внесении изменения в приложение к постановлению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N 1889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15.11.2023 </w:t>
            </w:r>
            <w:hyperlink w:history="0" r:id="rId13" w:tooltip="Постановление администрации города Коврова от 15.11.2023 N 2685 &quot;О внесении изменений в приложение к постановлению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N 2685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14" w:tooltip="Федеральный закон от 28.12.2009 N 381-ФЗ (ред. от 04.08.2023) &quot;Об основах государственного регулирования торговой деятельности в Российской Федерации&quot;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w:history="0" r:id="rId15" w:tooltip="Постановление департамента развития предпринимательства, торговли и сферы услуг администрации Владимирской обл. от 15.09.2015 N 3 (ред. от 19.07.2023) &quot;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департамента развития предпринимательства, торговли и сферы услуг администрации Владимирской области от 15.09.2015 N 3 "Об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области", руководствуясь </w:t>
      </w:r>
      <w:hyperlink w:history="0" r:id="rId16" w:tooltip="Решение Ковровского городского Совета народных депутатов от 15.06.2005 N 100 (ред. от 30.08.2023) &quot;О принятии новой редакции Устава муниципального образования городской округ город Ковров Владимирской области&quot; (Зарегистрировано в ГУ Минюста России по Центральному федеральному округу 18.10.2005 N RU333030002005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муниципального образования город Ковров,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СХЕМА">
        <w:r>
          <w:rPr>
            <w:sz w:val="20"/>
            <w:color w:val="0000ff"/>
          </w:rPr>
          <w:t xml:space="preserve">схему</w:t>
        </w:r>
      </w:hyperlink>
      <w:r>
        <w:rPr>
          <w:sz w:val="20"/>
        </w:rPr>
        <w:t xml:space="preserve"> размещения нестационарных торговых объектов на территории муниципального образования город Ковров (далее - Схема)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органом по разработке и корректировке Схемы, планированию размещения нестационарных торговых объектов на территории города Коврова является комиссия по землепользованию и застройке муниципального образования город Ковров.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7" w:tooltip="Постановление администрации города Коврова от 14.02.2018 N 408 (ред. от 11.08.2020) &quot;Об утверждении схемы размещения нестационарных торговых объектов на территории муниципального образования город Ковров (новая редакция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Коврова Владимирской области от 14.02.2018 N 408 "Об утверждении схемы размещения нестационарных торговых объектов на территории муниципального образования город Ковров (новая редакция)" считать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первого заместителя главы администрации, начальника управления по экономической политике, стратегическому развитию и инвестициям.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Е.В.ФОМИНА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города Коврова</w:t>
      </w:r>
    </w:p>
    <w:p>
      <w:pPr>
        <w:pStyle w:val="0"/>
        <w:jc w:val="right"/>
      </w:pPr>
      <w:r>
        <w:rPr>
          <w:sz w:val="20"/>
        </w:rPr>
        <w:t xml:space="preserve">от 25.05.2021 N 1043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СХЕМА</w:t>
      </w:r>
    </w:p>
    <w:p>
      <w:pPr>
        <w:pStyle w:val="2"/>
        <w:jc w:val="center"/>
      </w:pPr>
      <w:r>
        <w:rPr>
          <w:sz w:val="20"/>
        </w:rPr>
        <w:t xml:space="preserve">РАЗМЕЩЕНИЯ НЕСТАЦИОНАРНЫХ ТОРГОВЫХ ОБЪЕКТОВ</w:t>
      </w:r>
    </w:p>
    <w:p>
      <w:pPr>
        <w:pStyle w:val="2"/>
        <w:jc w:val="center"/>
      </w:pPr>
      <w:r>
        <w:rPr>
          <w:sz w:val="20"/>
        </w:rPr>
        <w:t xml:space="preserve">НА ТЕРРИТОРИИ МУНИЦИПАЛЬНОГО ОБРАЗОВАНИЯ ГОРОД КОВРОВ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города Коврова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16.08.2023 </w:t>
            </w:r>
            <w:hyperlink w:history="0" r:id="rId18" w:tooltip="Постановление администрации города Коврова от 16.08.2023 N 1889 &quot;О внесении изменения в приложение к постановлению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N 1889</w:t>
              </w:r>
            </w:hyperlink>
            <w:r>
              <w:rPr>
                <w:sz w:val="20"/>
                <w:color w:val="392c69"/>
              </w:rPr>
              <w:t xml:space="preserve">, от 15.11.2023 </w:t>
            </w:r>
            <w:hyperlink w:history="0" r:id="rId19" w:tooltip="Постановление администрации города Коврова от 15.11.2023 N 2685 &quot;О внесении изменений в приложение к постановлению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N 2685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15"/>
        <w:gridCol w:w="2041"/>
        <w:gridCol w:w="1304"/>
        <w:gridCol w:w="1644"/>
        <w:gridCol w:w="2041"/>
        <w:gridCol w:w="243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местонахождения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нестационарного торгового объекта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нестационарного торгового объекта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(кв. м)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хозяйствующего субъекта (МП, СрП, самозанятые, физическое лицо)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Специализация нестационарного торгового объекта (основной ассортимент)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Установленный срок размещения нестационарного торгового объекта по итогам проведения аукциона/на основании договора на размещение без проведения аукциона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Абельмана, примерно в 105 метрах по направлению на юго-запад от д. 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234 от 19.09.2022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поворот на Андреевское кладбище, в районе проходных коллективного сада N 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Уличное торговое оборудование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Искусственные цветы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Ватутина, в 35 метрах к юго-западу от д. 53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8-01/7005 от 21.03.2007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Ватутина, д. 59 (в районе центрального входа в ТЦ "Треугольник")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178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Волго-Донская, д. 1-в, у торговой зоны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Цветы и сопутствующие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109 от 28.08.2018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Волго-Донская, примерно в 35 м по направлению на юго-восток от д. 27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08-06-01/9830 от 23.05.2012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Волго-Донская (перекресток ул. Туманова)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181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Восточная, д. 52/2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138 от 15.07.2019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Грибоедова, примерно в 22 м по направлению на запад от д. 7/3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08-06-01/10008 от 26.11.2012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Грибоедова, примерно в 20 м по направлению на юго-запад от д. 11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08-06-01/9909 от 15.08.2012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Грибоедова, в районе д. 15, вблизи стоянки у ТК "Крупянщик"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Пиротехнические изделия и сопутствующие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237 от 28.11.2022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Грибоедова, в районе д. 11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8-01/4962 от 25.03.2005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Дегтярева, в районе д. 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Цветы и сопутствующие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8-01/5213 от 07.06.2005.</w:t>
            </w:r>
          </w:p>
          <w:p>
            <w:pPr>
              <w:pStyle w:val="0"/>
            </w:pPr>
            <w:r>
              <w:rPr>
                <w:sz w:val="20"/>
              </w:rPr>
              <w:t xml:space="preserve">До начала проведения работ по благоустройству прилегающей территории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Дегтярева, примерно в 15 м по направлению на восток от д. 136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Остановочный пункт с павильоном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Цветы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08-06-01/9908 от 15.08.2012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Дегтярева, в районе д. 136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183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Димитрова, д. 33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Киоск, 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Свободного назначения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Зои Космодемьянской, д. 5/3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Киоск, 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Свободного назначения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внутриквартальная территория в районе домов NN 7/1, 7/3, и 9 по ул. Зои Космодемьянской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Запольная, в 20 метрах на запад от д. 30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8-01/9049 от 26.08.2010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Комсомольская, примерно в 35 м по направлению на запад от д. 95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180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Ковров-8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195 от 01.06.2021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Комсомольская у д. 155, остановочный пункт (ост. "Ул. Комсомольская")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Цветы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208 от 21.03.2022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Комсомольская, д. 157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152,8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08-06-01/м 172 от 07.12.2020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Космонавтов, д. 2/3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33 от 16.11.2016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Космонавтов, в районе д. 2/3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9,4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235 от 28.09.2022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пр. Ленина, примерно в 10 м по направлению на восток от д. 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бытовых услуг,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мелкорозничная торговля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209 от 21.03.2022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пр. Ленина, около д. 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184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пр. Ленина, 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Холодильное оборудование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Мороженое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пр. Ленина, 37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Холодильное оборудование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Мороженое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пр. Ленина, около д. 29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179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пр. Ленина, д. 56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Палатки, лотки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Физическое лицо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Живые цветы,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выращенные собственноручно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сезонно,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праздничные дни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пр. Ленина, в районе д. 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Остановочный пункт с павильоном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Розничная торговля,</w:t>
            </w:r>
          </w:p>
          <w:p>
            <w:pPr>
              <w:pStyle w:val="0"/>
            </w:pPr>
            <w:r>
              <w:rPr>
                <w:sz w:val="20"/>
              </w:rPr>
              <w:t xml:space="preserve">бытовое обслуживание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08-06-01/10263 от 08.08.2013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пр. Ленина, примерно в 14 м по направлению на запад от д. 54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182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Лизы Чайкиной, примерно в 27 м по направлению на север от д. 110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08-06-01/9910 от 15.08.2012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Лопатина, в районе д. 19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обуви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65 от 09.01.2018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Лопатина, д. 7-а (у ТЦ "Ковров-Молл")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Пиротехнические изделия и сопутствующие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240 от 07.03.2023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Маяковского, в районе д. 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8-01/5127 от 18.05.2005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Маяковского, в районе д. 89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Остановочный пункт с павильоном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товары, плодоовощная продукция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80 от 05.04.2018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Маяковского, примерно в 34 м по направлению на юг от д. 87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08-06-01/9829 от 23.05.2012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 ул. Московской, в 16 метрах к югу от д. 5/1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205 от 18.10.2021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Московская (у торгового центра) м-н "Заря"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Киоск, 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Свободного назначения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Моховая, между домами 2/6 и 2/8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217 от 06.06.2022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по ул. Муромской, в 8 метрах к северу от д. 23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товары, плодоовощная продукция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88 от 15.05.2018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Октябрьская, примерно в 35 м по направлению на северо-запад от д. 10 (остановочный пункт)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Цветы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08-06-01/9703 от 10.02.2012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Привокзальная площадь (остановочный пункт "Вокзал")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149 от 31.12.2019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Привокзальная площадь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126 от 20.05.2019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Привокзальная площадь (остановочный пункт "Вокзал")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175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Привокзальная площадь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129 от 03.06.2019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Привокзальная площадь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148 от 31.12.2019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Привокзальная площадь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150 от 31.12.2019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Привокзальная площадь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151 от 31.12.2019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Подлесная, д. 22/ул. Киркижа, д. 12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169 от 20.07.2020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Полевая, д. 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Киоск, 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Свободного назначения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в микрорайоне Пушкинский, у ЦТП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8-01/92 от 23.11.2001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Ранжева, примерно в 10 м по направлению на запад от д. 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246 от 29.05.2023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сквер Оружейников (на пересечении улиц Лепсе и Т. Павловского)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Домик-шале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Торговля товарами, сопутствующими туризму и отдыху граждан (сувенирная продукция, мороженое, попкорн, сладкая вата, напитки, за исключением напитков в стеклянной таре, кофе, товары празднично-развлекательной тематики)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249 от 13.06.2023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сквер на ул. Комсомольской (ул. Комсомольская от ул. Запольной до ул. Кирова)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Торговля товарами, сопутствующими туризму и отдыху граждан (сувенирная продукция, мороженое, попкорн, сладкая вата, напитки, за исключением напитков в стеклянной таре, кофе, товары празднично-развлекательной тематики)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248 от 13.06.2023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Сосновая - ул. Димитрова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Торговая площадка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ВЛ-21-00691 от 18.03.1996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Строителей, примерно в 12 м по направлению на юг от д. 16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цветы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08-06-01/9927 от 04.09.2012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Строителей/ул. Александра Соколова, д. 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236 от 28.09.2022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Строителей, в районе д. 22-а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177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Социалистическая, д. 10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Плодоовощная продукция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75 от 26.03.2018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Социалистическая, примерно в 10 м по направлению на юг от д. 10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бытовых услуг,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мелкорозничная торговля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210 от 21.03.2022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Социалистическая (напротив ДК им. Дегтярева)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Печатная продукция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176 от 14.01.2021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Фурманова, в районе д. 31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Киоски, павильоны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641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Мелкорозничная торговля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Циолковского, в районе д. 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Павильон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155 от 13.01.2020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в микрорайоне Центральный, с южной стороны ЦТП-3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12,15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Продовольственные товары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8-01/188 от 31.01.2002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район пересечения ул. Шмидта и пр. Ленина (в 11 м к западу от д. 18-а по пр. Ленина)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Остановочный пункт с павильоном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Свободного назначения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08-06-01/10264 от 08.08.2013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Шмидта, в районе д. 48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Остановочный пункт с киоском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Свободного назначения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08-06-01/м 253 от 28.08.2023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69 в ред. </w:t>
            </w:r>
            <w:hyperlink w:history="0" r:id="rId22" w:tooltip="Постановление администрации города Коврова от 15.11.2023 N 2685 &quot;О внесении изменений в приложение к постановлению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города Коврова от 15.11.2023 N 2685)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Белинского, д. 11-а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Уличное торговое оборудование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Плодоовощная продукция,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бахчевые культуры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сезонно (с 15 мая по 31 октября)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Киркижа, д. 17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Уличное торговое оборудование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Плодоовощная продукция,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бахчевые культуры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сезонно (с 15 мая по 31 октября)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Муромская, д. 33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Уличное торговое оборудование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Плодоовощная продукция, бахчевые культуры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сезонно (с 15 мая по 31 октября)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Грибоедова, д. 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Уличное торговое оборудование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Плодоовощная продукция, бахчевые культуры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сезонно (с 15 мая по 31 октября)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Строителей, д. 16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Уличное торговое оборудование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не более 15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Плодоовощная продукция, бахчевые культуры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сезонно (с 15 мая по 31 октября)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Лизы Чайкиной, в районе д. 106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229 от 18.07.2022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Колхозная, д. 27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Сергея Лазо, д. 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231 от 18.07.2022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Грибоедова, д. 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230 от 18.07.2022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Грибоедова, д. 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Космонавтов, д. 2/3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227 от 18.07.2022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Строителей, д. 24/2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226 от 18.07.2022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Еловая, д. 82/3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225 от 18.07.2022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Ранжева, д. 3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228 от 18.07.2022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Брюсова, д. 52/1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224 от 18.07.2022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ул. Комсомольская, д. 104-а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Торговый автомат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Питьевая вода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дог. N 08-06-01/м 223 от 18.07.2022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Сквер по ул. Гастелло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Автолавка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Продукция общественного питания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86 введен </w:t>
            </w:r>
            <w:hyperlink w:history="0" r:id="rId23" w:tooltip="Постановление администрации города Коврова от 15.11.2023 N 2685 &quot;О внесении изменений в приложение к постановлению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Коврова от 15.11.2023 N 2685)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Сквер по ул. Комсомольской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Автолавка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Продукция общественного питания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87 введен </w:t>
            </w:r>
            <w:hyperlink w:history="0" r:id="rId24" w:tooltip="Постановление администрации города Коврова от 15.11.2023 N 2685 &quot;О внесении изменений в приложение к постановлению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Коврова от 15.11.2023 N 2685)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ул. Космонавтов, примерно в 8 метрах по направлению на северо-запад от д. 2/3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Киоск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МП, СрП, самозанятые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Свободного назначения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355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88 введен </w:t>
            </w:r>
            <w:hyperlink w:history="0" r:id="rId25" w:tooltip="Постановление администрации города Коврова от 15.11.2023 N 2685 &quot;О внесении изменений в приложение к постановлению администрации города Коврова от 25.05.2021 N 1043 &quot;Об утверждении схемы размещения нестационарных торговых объектов на территории муниципального образования город Ковров (новая редакц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города Коврова от 15.11.2023 N 2685)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0"/>
      <w:headerReference w:type="first" r:id="rId20"/>
      <w:footerReference w:type="default" r:id="rId21"/>
      <w:footerReference w:type="first" r:id="rId2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Коврова от 25.05.2021 N 1043</w:t>
            <w:br/>
            <w:t>(ред. от 15.11.2023)</w:t>
            <w:br/>
            <w:t>"Об утверждении схемы размещения 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Коврова от 25.05.2021 N 1043</w:t>
            <w:br/>
            <w:t>(ред. от 15.11.2023)</w:t>
            <w:br/>
            <w:t>"Об утверждении схемы размещения 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2&amp;n=174294&amp;dst=100005" TargetMode = "External"/>
	<Relationship Id="rId8" Type="http://schemas.openxmlformats.org/officeDocument/2006/relationships/hyperlink" Target="https://login.consultant.ru/link/?req=doc&amp;base=RLAW072&amp;n=179405&amp;dst=100005" TargetMode = "External"/>
	<Relationship Id="rId9" Type="http://schemas.openxmlformats.org/officeDocument/2006/relationships/hyperlink" Target="https://login.consultant.ru/link/?req=doc&amp;base=RLAW072&amp;n=182801&amp;dst=100005" TargetMode = "External"/>
	<Relationship Id="rId10" Type="http://schemas.openxmlformats.org/officeDocument/2006/relationships/hyperlink" Target="https://login.consultant.ru/link/?req=doc&amp;base=RLAW072&amp;n=186868&amp;dst=100005" TargetMode = "External"/>
	<Relationship Id="rId11" Type="http://schemas.openxmlformats.org/officeDocument/2006/relationships/hyperlink" Target="https://login.consultant.ru/link/?req=doc&amp;base=RLAW072&amp;n=188054&amp;dst=100005" TargetMode = "External"/>
	<Relationship Id="rId12" Type="http://schemas.openxmlformats.org/officeDocument/2006/relationships/hyperlink" Target="https://login.consultant.ru/link/?req=doc&amp;base=RLAW072&amp;n=191601&amp;dst=100005" TargetMode = "External"/>
	<Relationship Id="rId13" Type="http://schemas.openxmlformats.org/officeDocument/2006/relationships/hyperlink" Target="https://login.consultant.ru/link/?req=doc&amp;base=RLAW072&amp;n=195468&amp;dst=100005" TargetMode = "External"/>
	<Relationship Id="rId14" Type="http://schemas.openxmlformats.org/officeDocument/2006/relationships/hyperlink" Target="https://login.consultant.ru/link/?req=doc&amp;base=RZR&amp;n=449450&amp;dst=100114" TargetMode = "External"/>
	<Relationship Id="rId15" Type="http://schemas.openxmlformats.org/officeDocument/2006/relationships/hyperlink" Target="https://login.consultant.ru/link/?req=doc&amp;base=RLAW072&amp;n=189381" TargetMode = "External"/>
	<Relationship Id="rId16" Type="http://schemas.openxmlformats.org/officeDocument/2006/relationships/hyperlink" Target="https://login.consultant.ru/link/?req=doc&amp;base=RLAW072&amp;n=192934&amp;dst=100033" TargetMode = "External"/>
	<Relationship Id="rId17" Type="http://schemas.openxmlformats.org/officeDocument/2006/relationships/hyperlink" Target="https://login.consultant.ru/link/?req=doc&amp;base=RLAW072&amp;n=151128" TargetMode = "External"/>
	<Relationship Id="rId18" Type="http://schemas.openxmlformats.org/officeDocument/2006/relationships/hyperlink" Target="https://login.consultant.ru/link/?req=doc&amp;base=RLAW072&amp;n=191601&amp;dst=100005" TargetMode = "External"/>
	<Relationship Id="rId19" Type="http://schemas.openxmlformats.org/officeDocument/2006/relationships/hyperlink" Target="https://login.consultant.ru/link/?req=doc&amp;base=RLAW072&amp;n=195468&amp;dst=100005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	<Relationship Id="rId22" Type="http://schemas.openxmlformats.org/officeDocument/2006/relationships/hyperlink" Target="https://login.consultant.ru/link/?req=doc&amp;base=RLAW072&amp;n=195468&amp;dst=100006" TargetMode = "External"/>
	<Relationship Id="rId23" Type="http://schemas.openxmlformats.org/officeDocument/2006/relationships/hyperlink" Target="https://login.consultant.ru/link/?req=doc&amp;base=RLAW072&amp;n=195468&amp;dst=100014" TargetMode = "External"/>
	<Relationship Id="rId24" Type="http://schemas.openxmlformats.org/officeDocument/2006/relationships/hyperlink" Target="https://login.consultant.ru/link/?req=doc&amp;base=RLAW072&amp;n=195468&amp;dst=100021" TargetMode = "External"/>
	<Relationship Id="rId25" Type="http://schemas.openxmlformats.org/officeDocument/2006/relationships/hyperlink" Target="https://login.consultant.ru/link/?req=doc&amp;base=RLAW072&amp;n=195468&amp;dst=10002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Коврова от 25.05.2021 N 1043
(ред. от 15.11.2023)
"Об утверждении схемы размещения нестационарных торговых объектов на территории муниципального образования город Ковров (новая редакция)"</dc:title>
  <dcterms:created xsi:type="dcterms:W3CDTF">2023-12-28T07:22:39Z</dcterms:created>
</cp:coreProperties>
</file>