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7C" w:rsidRPr="005D3B83" w:rsidRDefault="007D077C" w:rsidP="007D077C">
      <w:pPr>
        <w:jc w:val="center"/>
        <w:rPr>
          <w:b/>
          <w:sz w:val="40"/>
          <w:szCs w:val="40"/>
        </w:rPr>
      </w:pPr>
      <w:r w:rsidRPr="005D3B83">
        <w:rPr>
          <w:rFonts w:ascii="Times New Roman" w:hAnsi="Times New Roman"/>
          <w:b/>
          <w:sz w:val="40"/>
          <w:szCs w:val="40"/>
        </w:rPr>
        <w:t>Адресный перечень общественных территорий, предложенных для голосования*</w:t>
      </w:r>
    </w:p>
    <w:tbl>
      <w:tblPr>
        <w:tblW w:w="897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297"/>
        <w:gridCol w:w="4974"/>
      </w:tblGrid>
      <w:tr w:rsidR="007D077C" w:rsidRPr="007D077C" w:rsidTr="007D077C">
        <w:trPr>
          <w:trHeight w:val="612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7C" w:rsidRPr="007D077C" w:rsidRDefault="007D077C" w:rsidP="00C15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7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07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077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D07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7C" w:rsidRPr="007D077C" w:rsidRDefault="007D077C" w:rsidP="00C15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7C">
              <w:rPr>
                <w:rFonts w:ascii="Times New Roman" w:hAnsi="Times New Roman"/>
                <w:b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7D077C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07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расположения, назначение</w:t>
            </w:r>
          </w:p>
        </w:tc>
      </w:tr>
      <w:tr w:rsidR="007D077C" w:rsidRPr="003A659E" w:rsidTr="007D077C">
        <w:trPr>
          <w:trHeight w:val="630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 площади Победы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пр. Ленина.</w:t>
            </w:r>
          </w:p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 мемориальное, эстетическое, </w:t>
            </w:r>
            <w:proofErr w:type="spellStart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значение.</w:t>
            </w:r>
          </w:p>
        </w:tc>
      </w:tr>
      <w:tr w:rsidR="007D077C" w:rsidRPr="003A659E" w:rsidTr="007D077C">
        <w:trPr>
          <w:trHeight w:val="49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 площади 200-летия Коврова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прилегающая территория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пересечении улиц Ватутина и Комсомольская.</w:t>
            </w:r>
          </w:p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 мемориальное, эстетическое значение.</w:t>
            </w:r>
          </w:p>
        </w:tc>
      </w:tr>
      <w:tr w:rsidR="007D077C" w:rsidRPr="003A659E" w:rsidTr="007D077C">
        <w:trPr>
          <w:trHeight w:val="510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ул. Советской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Советская.</w:t>
            </w:r>
          </w:p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 историческое, мемориальное, </w:t>
            </w:r>
            <w:proofErr w:type="spellStart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щитное</w:t>
            </w:r>
            <w:proofErr w:type="spellEnd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 эстетическое  значение.</w:t>
            </w:r>
          </w:p>
        </w:tc>
      </w:tr>
      <w:tr w:rsidR="007D077C" w:rsidRPr="003A659E" w:rsidTr="007D077C">
        <w:trPr>
          <w:trHeight w:val="55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ул. Чернышевского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пересечении проспекта Ленина и ул. Чернышевского. Имеет эстетическое и </w:t>
            </w:r>
            <w:proofErr w:type="spellStart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средозащитное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значение.</w:t>
            </w:r>
          </w:p>
        </w:tc>
      </w:tr>
      <w:tr w:rsidR="007D077C" w:rsidRPr="003A659E" w:rsidTr="007D077C">
        <w:trPr>
          <w:trHeight w:val="52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Октябрьский бульвар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ул. Октябрьская от вокзала до автозаправочной станции.</w:t>
            </w:r>
          </w:p>
        </w:tc>
      </w:tr>
      <w:tr w:rsidR="007D077C" w:rsidRPr="003A659E" w:rsidTr="007D077C">
        <w:trPr>
          <w:trHeight w:val="49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41357B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41357B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5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Сквер по ул. </w:t>
            </w:r>
            <w:proofErr w:type="gramStart"/>
            <w:r w:rsidRPr="004135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Комсомольской</w:t>
            </w:r>
            <w:proofErr w:type="gramEnd"/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41357B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5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 w:rsidRPr="004135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ул. Комсомольская от ул. Запольная до ул. Кирова. Имеет </w:t>
            </w:r>
            <w:proofErr w:type="spellStart"/>
            <w:r w:rsidRPr="004135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средозащитное</w:t>
            </w:r>
            <w:proofErr w:type="spellEnd"/>
            <w:r w:rsidRPr="004135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значение.</w:t>
            </w:r>
          </w:p>
        </w:tc>
      </w:tr>
      <w:tr w:rsidR="007D077C" w:rsidRPr="003A659E" w:rsidTr="007D077C">
        <w:trPr>
          <w:trHeight w:val="61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и березовая аллея</w:t>
            </w:r>
          </w:p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ул. Белинского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Расположены на ул. Белинского от ул. </w:t>
            </w:r>
            <w:proofErr w:type="spellStart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Клязьменской</w:t>
            </w:r>
            <w:proofErr w:type="spellEnd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 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еверной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 </w:t>
            </w:r>
            <w:proofErr w:type="spellStart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средозащитное</w:t>
            </w:r>
            <w:proofErr w:type="spellEnd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эстетическое значение</w:t>
            </w:r>
          </w:p>
        </w:tc>
      </w:tr>
      <w:tr w:rsidR="007D077C" w:rsidRPr="003A659E" w:rsidTr="007D077C">
        <w:trPr>
          <w:trHeight w:val="61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Сквер по ул. </w:t>
            </w:r>
            <w:proofErr w:type="gramStart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Сосновая</w:t>
            </w:r>
            <w:proofErr w:type="gramEnd"/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пересечении ул. Сосновая, Калинина</w:t>
            </w:r>
          </w:p>
        </w:tc>
      </w:tr>
      <w:tr w:rsidR="007D077C" w:rsidRPr="003A659E" w:rsidTr="007D077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Сквер </w:t>
            </w:r>
            <w:proofErr w:type="gramStart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ул. 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З.Космодемьянской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ул. 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З.Космодемьянской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 районе домов 5/1, 3/1, 1/1</w:t>
            </w:r>
          </w:p>
        </w:tc>
      </w:tr>
      <w:tr w:rsidR="007D077C" w:rsidRPr="003A659E" w:rsidTr="007D077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Гастелло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между улицами Куйбышева и </w:t>
            </w:r>
            <w:proofErr w:type="spellStart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Киркижа</w:t>
            </w:r>
            <w:proofErr w:type="spellEnd"/>
          </w:p>
        </w:tc>
      </w:tr>
      <w:tr w:rsidR="007D077C" w:rsidRPr="003A659E" w:rsidTr="007D077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Гастелло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напротив школы № 15</w:t>
            </w:r>
          </w:p>
        </w:tc>
      </w:tr>
      <w:tr w:rsidR="007D077C" w:rsidRPr="003A659E" w:rsidTr="007D077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674A6C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4A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Сквер на пересечении улиц Комиссарова и </w:t>
            </w:r>
            <w:proofErr w:type="spellStart"/>
            <w:r w:rsidRPr="00674A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Абельмана</w:t>
            </w:r>
            <w:proofErr w:type="spellEnd"/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3A659E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пересечении улиц Комиссарова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Абельмана</w:t>
            </w:r>
            <w:proofErr w:type="spellEnd"/>
          </w:p>
        </w:tc>
      </w:tr>
      <w:tr w:rsidR="007D077C" w:rsidRPr="003A659E" w:rsidTr="007D077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7D077C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077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7D077C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07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Парк им. Малеева и </w:t>
            </w:r>
            <w:proofErr w:type="spellStart"/>
            <w:r w:rsidRPr="007D07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Кангина</w:t>
            </w:r>
            <w:proofErr w:type="spellEnd"/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D17D83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7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Волго-Донская. Место отдыха населения.</w:t>
            </w:r>
          </w:p>
        </w:tc>
      </w:tr>
      <w:tr w:rsidR="007D077C" w:rsidRPr="003A659E" w:rsidTr="007D077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7D077C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7D077C" w:rsidRDefault="007D077C" w:rsidP="007D0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07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Парк Комсомольский и городская Набережная.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D07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 w:rsidRPr="007D07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между правым берегом р. </w:t>
            </w:r>
            <w:proofErr w:type="spellStart"/>
            <w:r w:rsidRPr="007D07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Клязьма</w:t>
            </w:r>
            <w:proofErr w:type="spellEnd"/>
            <w:r w:rsidRPr="007D07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ул. Кузнечная. Имеет </w:t>
            </w:r>
            <w:proofErr w:type="spellStart"/>
            <w:r w:rsidRPr="007D07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средозащитное</w:t>
            </w:r>
            <w:proofErr w:type="spellEnd"/>
            <w:r w:rsidRPr="007D07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эстетическое значение</w:t>
            </w:r>
          </w:p>
        </w:tc>
      </w:tr>
      <w:tr w:rsidR="007D077C" w:rsidRPr="003A659E" w:rsidTr="007D077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7D077C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077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7D077C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07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Парк </w:t>
            </w:r>
            <w:proofErr w:type="spellStart"/>
            <w:r w:rsidRPr="007D07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Экскаваторостроителей</w:t>
            </w:r>
            <w:proofErr w:type="spellEnd"/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77C" w:rsidRPr="00D17D83" w:rsidRDefault="007D077C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пресечении улиц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Абельмана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ул. Свердлова</w:t>
            </w:r>
          </w:p>
        </w:tc>
      </w:tr>
      <w:tr w:rsidR="007E20A0" w:rsidRPr="003A659E" w:rsidTr="007D077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D077C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Городской бульвар по ул. </w:t>
            </w:r>
            <w:proofErr w:type="spellStart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Абельмана</w:t>
            </w:r>
            <w:proofErr w:type="spellEnd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ул. </w:t>
            </w:r>
            <w:proofErr w:type="spellStart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Абельмана</w:t>
            </w:r>
            <w:proofErr w:type="spellEnd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 ул. </w:t>
            </w:r>
            <w:proofErr w:type="spellStart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Барсукова</w:t>
            </w:r>
            <w:proofErr w:type="spellEnd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 ул. Свердлова. Имеет мемориальное, эстетическое значение. </w:t>
            </w:r>
          </w:p>
        </w:tc>
      </w:tr>
      <w:tr w:rsidR="007E20A0" w:rsidRPr="003A659E" w:rsidTr="007D077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D077C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О.Кошевого.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ул. О.Кошевого. Имеет мемориальное, эстетическое значение.</w:t>
            </w:r>
          </w:p>
        </w:tc>
      </w:tr>
      <w:tr w:rsidR="007E20A0" w:rsidRPr="003A659E" w:rsidTr="007D077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D077C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Сенная площадь.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Расположен между </w:t>
            </w:r>
            <w:proofErr w:type="gramStart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улицами</w:t>
            </w:r>
            <w:proofErr w:type="gramEnd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Правда, Советская, Никонова. Челюскинцев. Имеет </w:t>
            </w:r>
            <w:proofErr w:type="spellStart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средозащитное</w:t>
            </w:r>
            <w:proofErr w:type="spellEnd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эстетическое значение.</w:t>
            </w: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1F1F1"/>
              </w:rPr>
              <w:t> </w:t>
            </w:r>
          </w:p>
        </w:tc>
      </w:tr>
      <w:tr w:rsidR="007E20A0" w:rsidRPr="003A659E" w:rsidTr="007D077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D077C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пляж Озеро Старка.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пойме левого берега р. </w:t>
            </w:r>
            <w:proofErr w:type="spellStart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Клязьма</w:t>
            </w:r>
            <w:proofErr w:type="spellEnd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Место массового отдыха горожан. </w:t>
            </w:r>
          </w:p>
        </w:tc>
      </w:tr>
      <w:tr w:rsidR="007E20A0" w:rsidRPr="003A659E" w:rsidTr="007D077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D077C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Сквер по ул. Т. </w:t>
            </w:r>
            <w:proofErr w:type="gramStart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Павловского</w:t>
            </w:r>
            <w:proofErr w:type="gramEnd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пересечении ул. Т. Павловского и ул. Чернышевского </w:t>
            </w:r>
          </w:p>
        </w:tc>
      </w:tr>
      <w:tr w:rsidR="007E20A0" w:rsidRPr="003A659E" w:rsidTr="007D077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D077C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Кукушкин пруд с зеленой зоной.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районе ул. Матросова, ул. Куйбышева</w:t>
            </w:r>
          </w:p>
        </w:tc>
      </w:tr>
      <w:tr w:rsidR="007E20A0" w:rsidRPr="003A659E" w:rsidTr="007D077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D077C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с прудом по ул. Левченко.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по ул. Левченко </w:t>
            </w:r>
          </w:p>
        </w:tc>
      </w:tr>
      <w:tr w:rsidR="007E20A0" w:rsidRPr="003A659E" w:rsidTr="007D077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D077C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проспекту Ленина.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пересечении проспекта Ленина и ул. Пугачева</w:t>
            </w:r>
          </w:p>
        </w:tc>
      </w:tr>
      <w:tr w:rsidR="007E20A0" w:rsidRPr="003A659E" w:rsidTr="007D077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D077C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проспекту Ленина.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 стороны внутридомовой части домов №№ 57-59 по проспекту Ленина</w:t>
            </w:r>
          </w:p>
        </w:tc>
      </w:tr>
      <w:tr w:rsidR="007E20A0" w:rsidRPr="003A659E" w:rsidTr="007D077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D077C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проспекту Ленина.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между домами №1б и №3 по проспекту Ленина</w:t>
            </w:r>
          </w:p>
        </w:tc>
      </w:tr>
      <w:tr w:rsidR="007E20A0" w:rsidRPr="003A659E" w:rsidTr="007D077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D077C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D077C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Сквер по ул. </w:t>
            </w:r>
            <w:proofErr w:type="spellStart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Грибоедова</w:t>
            </w:r>
            <w:proofErr w:type="spellEnd"/>
            <w:r w:rsidRPr="007E20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E20A0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</w:t>
            </w:r>
            <w:proofErr w:type="gramEnd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пересечении улиц </w:t>
            </w:r>
            <w:proofErr w:type="spellStart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Грибоедова</w:t>
            </w:r>
            <w:proofErr w:type="spellEnd"/>
            <w:r w:rsidRPr="007E2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Маяковского</w:t>
            </w:r>
          </w:p>
        </w:tc>
      </w:tr>
      <w:tr w:rsidR="007E20A0" w:rsidRPr="003A659E" w:rsidTr="007D077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D077C" w:rsidRDefault="007E20A0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Pr="007D077C" w:rsidRDefault="00486D65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Ширина гора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0A0" w:rsidRDefault="00486D65" w:rsidP="00C15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проведения митингов и собраний в 1905-1906 гг.</w:t>
            </w:r>
          </w:p>
        </w:tc>
      </w:tr>
    </w:tbl>
    <w:p w:rsidR="007D077C" w:rsidRDefault="007D077C" w:rsidP="007D077C">
      <w:pPr>
        <w:pStyle w:val="a3"/>
        <w:rPr>
          <w:rFonts w:ascii="Times New Roman" w:hAnsi="Times New Roman"/>
        </w:rPr>
      </w:pPr>
    </w:p>
    <w:p w:rsidR="00702ABA" w:rsidRPr="00214C41" w:rsidRDefault="007D077C" w:rsidP="007D077C">
      <w:pPr>
        <w:ind w:left="360"/>
        <w:rPr>
          <w:rFonts w:ascii="Times New Roman" w:hAnsi="Times New Roman"/>
          <w:sz w:val="28"/>
          <w:szCs w:val="28"/>
        </w:rPr>
      </w:pPr>
      <w:r w:rsidRPr="00214C41">
        <w:rPr>
          <w:rFonts w:ascii="Times New Roman" w:hAnsi="Times New Roman"/>
          <w:sz w:val="28"/>
          <w:szCs w:val="28"/>
        </w:rPr>
        <w:t>*Возможно голосование за иную территорию.</w:t>
      </w:r>
    </w:p>
    <w:sectPr w:rsidR="00702ABA" w:rsidRPr="00214C41" w:rsidSect="007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7C0B"/>
    <w:multiLevelType w:val="hybridMultilevel"/>
    <w:tmpl w:val="EA3A4828"/>
    <w:lvl w:ilvl="0" w:tplc="8DF2EC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77C"/>
    <w:rsid w:val="00162AEE"/>
    <w:rsid w:val="00214C41"/>
    <w:rsid w:val="00242057"/>
    <w:rsid w:val="0034422D"/>
    <w:rsid w:val="00486D65"/>
    <w:rsid w:val="005D3B83"/>
    <w:rsid w:val="00702ABA"/>
    <w:rsid w:val="007D077C"/>
    <w:rsid w:val="007E20A0"/>
    <w:rsid w:val="00A2740C"/>
    <w:rsid w:val="00AC5390"/>
    <w:rsid w:val="00D2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7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Анна Валерьевна Каменщикова</cp:lastModifiedBy>
  <cp:revision>4</cp:revision>
  <cp:lastPrinted>2018-01-24T12:08:00Z</cp:lastPrinted>
  <dcterms:created xsi:type="dcterms:W3CDTF">2018-01-15T13:10:00Z</dcterms:created>
  <dcterms:modified xsi:type="dcterms:W3CDTF">2018-02-02T15:11:00Z</dcterms:modified>
</cp:coreProperties>
</file>