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38C2" w:rsidRPr="00C944B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38C2" w:rsidRPr="00C6298C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38C2" w:rsidRPr="004D4B5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8C2" w:rsidRPr="00A25D5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104_____</w:t>
            </w:r>
          </w:p>
          <w:p w:rsidR="00CB474E" w:rsidRPr="00A25D5A" w:rsidRDefault="00CA38C2" w:rsidP="00CA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Default="00C4666C" w:rsidP="00C4666C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61282">
        <w:rPr>
          <w:rFonts w:ascii="Times New Roman" w:hAnsi="Times New Roman" w:cs="Times New Roman"/>
          <w:sz w:val="28"/>
          <w:szCs w:val="28"/>
        </w:rPr>
        <w:t xml:space="preserve">по адресной доставке </w:t>
      </w:r>
      <w:proofErr w:type="spellStart"/>
      <w:r w:rsidRPr="00461282">
        <w:rPr>
          <w:rFonts w:ascii="Times New Roman" w:hAnsi="Times New Roman" w:cs="Times New Roman"/>
          <w:sz w:val="28"/>
          <w:szCs w:val="28"/>
        </w:rPr>
        <w:t>неконвертованных</w:t>
      </w:r>
      <w:proofErr w:type="spellEnd"/>
      <w:r w:rsidRPr="00461282">
        <w:rPr>
          <w:rFonts w:ascii="Times New Roman" w:hAnsi="Times New Roman" w:cs="Times New Roman"/>
          <w:sz w:val="28"/>
          <w:szCs w:val="28"/>
        </w:rPr>
        <w:t xml:space="preserve"> счетов-квитанций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0B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оказания услуг: 1900 шт. в месяц, 11400 шт. за период действия договора.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Pr="008E2588" w:rsidRDefault="00C4666C" w:rsidP="00C4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C4666C" w:rsidRPr="008E2588" w:rsidRDefault="00C4666C" w:rsidP="00C4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возможным ежемесячным уменьшением объема оказания услуги оплата производится за фактический объем оказанной услуги.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0B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C4666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C4666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5E1B9A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4666C" w:rsidRDefault="00C4666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Default="00C4666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053A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11C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E61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1B9A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1461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399D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66C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8C2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2018-01-23T08:43:00Z</cp:lastPrinted>
  <dcterms:created xsi:type="dcterms:W3CDTF">2018-01-22T13:44:00Z</dcterms:created>
  <dcterms:modified xsi:type="dcterms:W3CDTF">2018-01-23T08:43:00Z</dcterms:modified>
</cp:coreProperties>
</file>