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70" w:rsidRPr="00030399" w:rsidRDefault="00291D70" w:rsidP="00291D70">
      <w:pPr>
        <w:pStyle w:val="2"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C80474">
        <w:rPr>
          <w:rFonts w:ascii="Times New Roman" w:hAnsi="Times New Roman" w:cs="Times New Roman"/>
          <w:sz w:val="28"/>
          <w:szCs w:val="28"/>
        </w:rPr>
        <w:t>Проект</w:t>
      </w:r>
      <w:bookmarkStart w:id="0" w:name="bookmark0"/>
    </w:p>
    <w:p w:rsidR="00291D70" w:rsidRPr="00F22D9E" w:rsidRDefault="00291D70" w:rsidP="00291D70">
      <w:pPr>
        <w:pStyle w:val="10"/>
        <w:keepNext/>
        <w:keepLines/>
        <w:shd w:val="clear" w:color="auto" w:fill="auto"/>
        <w:spacing w:before="0" w:after="13" w:line="320" w:lineRule="exact"/>
        <w:ind w:left="7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D9E">
        <w:rPr>
          <w:rFonts w:ascii="Times New Roman" w:hAnsi="Times New Roman" w:cs="Times New Roman"/>
          <w:b/>
          <w:sz w:val="26"/>
          <w:szCs w:val="26"/>
        </w:rPr>
        <w:t>СОВЕТ НАРОДНЫХ ДЕПУТАТОВ ГОРОДА КОВРОВА</w:t>
      </w:r>
      <w:bookmarkEnd w:id="0"/>
    </w:p>
    <w:p w:rsidR="00291D70" w:rsidRPr="00F22D9E" w:rsidRDefault="00291D70" w:rsidP="00291D70">
      <w:pPr>
        <w:pStyle w:val="21"/>
        <w:shd w:val="clear" w:color="auto" w:fill="auto"/>
        <w:spacing w:before="0" w:after="240" w:line="240" w:lineRule="auto"/>
        <w:ind w:left="23"/>
        <w:rPr>
          <w:rFonts w:ascii="Times New Roman" w:hAnsi="Times New Roman" w:cs="Times New Roman"/>
          <w:b/>
          <w:sz w:val="26"/>
          <w:szCs w:val="26"/>
        </w:rPr>
      </w:pPr>
      <w:r w:rsidRPr="00F22D9E">
        <w:rPr>
          <w:rFonts w:ascii="Times New Roman" w:hAnsi="Times New Roman" w:cs="Times New Roman"/>
          <w:b/>
          <w:sz w:val="26"/>
          <w:szCs w:val="26"/>
        </w:rPr>
        <w:t>ВЛАДИМИРСКОЙ ОБЛАСТИ</w:t>
      </w:r>
    </w:p>
    <w:p w:rsidR="00291D70" w:rsidRPr="00F22D9E" w:rsidRDefault="00291D70" w:rsidP="00291D70">
      <w:pPr>
        <w:pStyle w:val="10"/>
        <w:keepNext/>
        <w:keepLines/>
        <w:shd w:val="clear" w:color="auto" w:fill="auto"/>
        <w:spacing w:before="0" w:after="0" w:line="320" w:lineRule="exact"/>
        <w:ind w:left="20"/>
        <w:jc w:val="center"/>
        <w:rPr>
          <w:rStyle w:val="14pt"/>
          <w:rFonts w:ascii="Times New Roman" w:eastAsia="Courier New" w:hAnsi="Times New Roman" w:cs="Times New Roman"/>
          <w:b/>
          <w:sz w:val="26"/>
          <w:szCs w:val="26"/>
        </w:rPr>
      </w:pPr>
      <w:bookmarkStart w:id="1" w:name="bookmark1"/>
      <w:r w:rsidRPr="00F22D9E">
        <w:rPr>
          <w:rStyle w:val="14pt"/>
          <w:rFonts w:ascii="Times New Roman" w:eastAsia="Courier New" w:hAnsi="Times New Roman" w:cs="Times New Roman"/>
          <w:b/>
          <w:sz w:val="26"/>
          <w:szCs w:val="26"/>
        </w:rPr>
        <w:t>РЕШЕНИЕ</w:t>
      </w:r>
      <w:bookmarkEnd w:id="1"/>
    </w:p>
    <w:p w:rsidR="00291D70" w:rsidRPr="00F22D9E" w:rsidRDefault="00291D70" w:rsidP="00291D70">
      <w:pPr>
        <w:pStyle w:val="10"/>
        <w:keepNext/>
        <w:keepLines/>
        <w:shd w:val="clear" w:color="auto" w:fill="auto"/>
        <w:spacing w:before="0" w:after="0" w:line="320" w:lineRule="exact"/>
        <w:ind w:lef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1D70" w:rsidRPr="00F22D9E" w:rsidRDefault="00291D70" w:rsidP="00291D70">
      <w:pPr>
        <w:pStyle w:val="2"/>
        <w:shd w:val="clear" w:color="auto" w:fill="auto"/>
        <w:tabs>
          <w:tab w:val="center" w:leader="underscore" w:pos="1235"/>
          <w:tab w:val="center" w:leader="underscore" w:pos="3098"/>
          <w:tab w:val="center" w:pos="7447"/>
          <w:tab w:val="left" w:leader="underscore" w:pos="9549"/>
        </w:tabs>
        <w:spacing w:after="243" w:line="260" w:lineRule="exact"/>
        <w:ind w:left="20"/>
        <w:jc w:val="both"/>
        <w:rPr>
          <w:rFonts w:ascii="Times New Roman" w:hAnsi="Times New Roman" w:cs="Times New Roman"/>
        </w:rPr>
      </w:pPr>
      <w:r w:rsidRPr="00F22D9E">
        <w:rPr>
          <w:rFonts w:ascii="Times New Roman" w:hAnsi="Times New Roman" w:cs="Times New Roman"/>
        </w:rPr>
        <w:t>от «</w:t>
      </w:r>
      <w:r w:rsidRPr="00F22D9E">
        <w:rPr>
          <w:rFonts w:ascii="Times New Roman" w:hAnsi="Times New Roman" w:cs="Times New Roman"/>
        </w:rPr>
        <w:tab/>
        <w:t>»</w:t>
      </w:r>
      <w:r w:rsidRPr="00F22D9E">
        <w:rPr>
          <w:rFonts w:ascii="Times New Roman" w:hAnsi="Times New Roman" w:cs="Times New Roman"/>
        </w:rPr>
        <w:tab/>
        <w:t>202</w:t>
      </w:r>
      <w:r>
        <w:rPr>
          <w:rFonts w:ascii="Times New Roman" w:hAnsi="Times New Roman" w:cs="Times New Roman"/>
        </w:rPr>
        <w:t>3</w:t>
      </w:r>
      <w:r w:rsidRPr="00F22D9E">
        <w:rPr>
          <w:rFonts w:ascii="Times New Roman" w:hAnsi="Times New Roman" w:cs="Times New Roman"/>
        </w:rPr>
        <w:t>г.</w:t>
      </w:r>
      <w:r w:rsidRPr="00F22D9E">
        <w:rPr>
          <w:rFonts w:ascii="Times New Roman" w:hAnsi="Times New Roman" w:cs="Times New Roman"/>
        </w:rPr>
        <w:tab/>
        <w:t>№</w:t>
      </w:r>
      <w:r w:rsidRPr="00F22D9E">
        <w:rPr>
          <w:rFonts w:ascii="Times New Roman" w:hAnsi="Times New Roman" w:cs="Times New Roman"/>
        </w:rPr>
        <w:tab/>
      </w:r>
    </w:p>
    <w:p w:rsidR="00291D70" w:rsidRPr="00F42FD4" w:rsidRDefault="00291D70" w:rsidP="00291D70">
      <w:pPr>
        <w:rPr>
          <w:rFonts w:ascii="Times New Roman" w:hAnsi="Times New Roman" w:cs="Times New Roman"/>
          <w:b/>
          <w:sz w:val="28"/>
          <w:szCs w:val="28"/>
        </w:rPr>
      </w:pPr>
      <w:r w:rsidRPr="00F42FD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291D70" w:rsidRPr="00F42FD4" w:rsidRDefault="00291D70" w:rsidP="00291D70">
      <w:pPr>
        <w:rPr>
          <w:rFonts w:ascii="Times New Roman" w:hAnsi="Times New Roman" w:cs="Times New Roman"/>
          <w:b/>
          <w:sz w:val="28"/>
          <w:szCs w:val="28"/>
        </w:rPr>
      </w:pPr>
      <w:r w:rsidRPr="00F42FD4">
        <w:rPr>
          <w:rFonts w:ascii="Times New Roman" w:hAnsi="Times New Roman" w:cs="Times New Roman"/>
          <w:b/>
          <w:sz w:val="28"/>
          <w:szCs w:val="28"/>
        </w:rPr>
        <w:t>в Правила землепользования</w:t>
      </w:r>
    </w:p>
    <w:p w:rsidR="00291D70" w:rsidRPr="00F42FD4" w:rsidRDefault="00291D70" w:rsidP="00291D70">
      <w:pPr>
        <w:rPr>
          <w:rFonts w:ascii="Times New Roman" w:hAnsi="Times New Roman" w:cs="Times New Roman"/>
          <w:b/>
          <w:sz w:val="28"/>
          <w:szCs w:val="28"/>
        </w:rPr>
      </w:pPr>
      <w:r w:rsidRPr="00F42FD4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F42FD4">
        <w:rPr>
          <w:rFonts w:ascii="Times New Roman" w:hAnsi="Times New Roman" w:cs="Times New Roman"/>
          <w:b/>
          <w:sz w:val="28"/>
          <w:szCs w:val="28"/>
        </w:rPr>
        <w:t>застройки города</w:t>
      </w:r>
      <w:proofErr w:type="gramEnd"/>
      <w:r w:rsidRPr="00F42FD4">
        <w:rPr>
          <w:rFonts w:ascii="Times New Roman" w:hAnsi="Times New Roman" w:cs="Times New Roman"/>
          <w:b/>
          <w:sz w:val="28"/>
          <w:szCs w:val="28"/>
        </w:rPr>
        <w:t xml:space="preserve"> Коврова</w:t>
      </w:r>
    </w:p>
    <w:p w:rsidR="00291D70" w:rsidRPr="00F42FD4" w:rsidRDefault="00291D70" w:rsidP="00291D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D70" w:rsidRPr="00926268" w:rsidRDefault="00291D70" w:rsidP="00291D7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р</w:t>
      </w:r>
      <w:r w:rsidRPr="00F42FD4">
        <w:rPr>
          <w:rFonts w:ascii="Times New Roman" w:hAnsi="Times New Roman" w:cs="Times New Roman"/>
          <w:sz w:val="28"/>
          <w:szCs w:val="28"/>
        </w:rPr>
        <w:t>ассмотрев представление главы го</w:t>
      </w:r>
      <w:r>
        <w:rPr>
          <w:rFonts w:ascii="Times New Roman" w:hAnsi="Times New Roman" w:cs="Times New Roman"/>
          <w:sz w:val="28"/>
          <w:szCs w:val="28"/>
        </w:rPr>
        <w:t xml:space="preserve">рода Коврова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F42FD4">
        <w:rPr>
          <w:rFonts w:ascii="Times New Roman" w:hAnsi="Times New Roman" w:cs="Times New Roman"/>
          <w:sz w:val="28"/>
          <w:szCs w:val="28"/>
        </w:rPr>
        <w:t xml:space="preserve">№ ______, </w:t>
      </w:r>
      <w:proofErr w:type="gramStart"/>
      <w:r w:rsidRPr="00F42FD4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Pr="00F42FD4">
        <w:rPr>
          <w:rFonts w:ascii="Times New Roman" w:hAnsi="Times New Roman" w:cs="Times New Roman"/>
          <w:sz w:val="28"/>
          <w:szCs w:val="28"/>
        </w:rPr>
        <w:t xml:space="preserve"> народных депутатов города Коврова </w:t>
      </w:r>
      <w:r w:rsidRPr="00926268">
        <w:rPr>
          <w:rFonts w:ascii="Times New Roman" w:hAnsi="Times New Roman" w:cs="Times New Roman"/>
          <w:sz w:val="28"/>
          <w:szCs w:val="28"/>
        </w:rPr>
        <w:t>решил:</w:t>
      </w:r>
    </w:p>
    <w:p w:rsidR="00291D70" w:rsidRPr="002E66A2" w:rsidRDefault="00291D70" w:rsidP="00291D70">
      <w:pPr>
        <w:pStyle w:val="a4"/>
        <w:jc w:val="both"/>
        <w:rPr>
          <w:sz w:val="28"/>
          <w:szCs w:val="28"/>
        </w:rPr>
      </w:pPr>
      <w:r w:rsidRPr="002E66A2">
        <w:rPr>
          <w:sz w:val="28"/>
          <w:szCs w:val="28"/>
        </w:rPr>
        <w:t xml:space="preserve">         1. Внести следующие изменения в Правила землепользования и </w:t>
      </w:r>
      <w:proofErr w:type="gramStart"/>
      <w:r w:rsidRPr="002E66A2">
        <w:rPr>
          <w:sz w:val="28"/>
          <w:szCs w:val="28"/>
        </w:rPr>
        <w:t>застройки города</w:t>
      </w:r>
      <w:proofErr w:type="gramEnd"/>
      <w:r w:rsidRPr="002E66A2">
        <w:rPr>
          <w:sz w:val="28"/>
          <w:szCs w:val="28"/>
        </w:rPr>
        <w:t xml:space="preserve"> Коврова, утвержденные решением Совета народных депутатов города Коврова от 29.04.2020 № 90:</w:t>
      </w:r>
    </w:p>
    <w:p w:rsidR="005651B7" w:rsidRPr="005651B7" w:rsidRDefault="005651B7" w:rsidP="005651B7">
      <w:pPr>
        <w:jc w:val="both"/>
        <w:rPr>
          <w:rFonts w:ascii="Times New Roman" w:hAnsi="Times New Roman" w:cs="Times New Roman"/>
          <w:sz w:val="28"/>
          <w:szCs w:val="28"/>
        </w:rPr>
      </w:pPr>
      <w:r w:rsidRPr="005651B7">
        <w:rPr>
          <w:rFonts w:ascii="Times New Roman" w:hAnsi="Times New Roman" w:cs="Times New Roman"/>
          <w:sz w:val="28"/>
          <w:szCs w:val="28"/>
        </w:rPr>
        <w:t>1.1. В пункте 7 статьи 25 слова «УБиСРД» заменить словами «УСиА».</w:t>
      </w:r>
    </w:p>
    <w:p w:rsidR="005651B7" w:rsidRPr="005651B7" w:rsidRDefault="005651B7" w:rsidP="005651B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51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51B7">
        <w:rPr>
          <w:rFonts w:ascii="Times New Roman" w:hAnsi="Times New Roman" w:cs="Times New Roman"/>
          <w:sz w:val="28"/>
          <w:szCs w:val="28"/>
        </w:rPr>
        <w:t xml:space="preserve">  1.2.1.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1B7">
        <w:rPr>
          <w:rFonts w:ascii="Times New Roman" w:hAnsi="Times New Roman" w:cs="Times New Roman"/>
          <w:sz w:val="28"/>
          <w:szCs w:val="28"/>
        </w:rPr>
        <w:t>Дополнить градостроительный регламент зоны производственного использования П</w:t>
      </w:r>
      <w:proofErr w:type="gramStart"/>
      <w:r w:rsidRPr="005651B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651B7">
        <w:rPr>
          <w:rFonts w:ascii="Times New Roman" w:hAnsi="Times New Roman" w:cs="Times New Roman"/>
          <w:sz w:val="28"/>
          <w:szCs w:val="28"/>
        </w:rPr>
        <w:t xml:space="preserve"> вспомогательными видами разрешенного использования:</w:t>
      </w:r>
    </w:p>
    <w:p w:rsidR="005651B7" w:rsidRPr="005651B7" w:rsidRDefault="005651B7" w:rsidP="005651B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51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1B7">
        <w:rPr>
          <w:rFonts w:ascii="Times New Roman" w:hAnsi="Times New Roman" w:cs="Times New Roman"/>
          <w:sz w:val="28"/>
          <w:szCs w:val="28"/>
        </w:rPr>
        <w:t xml:space="preserve">  - 3.9 «обеспечение научной деятельности»; графу «описание вида разрешенного использования земельного участка» для данного вида изложить в редакции: «Размещение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</w:r>
      <w:hyperlink r:id="rId4" w:history="1">
        <w:r w:rsidRPr="005651B7">
          <w:rPr>
            <w:rFonts w:ascii="Times New Roman" w:hAnsi="Times New Roman" w:cs="Times New Roman"/>
            <w:sz w:val="28"/>
            <w:szCs w:val="28"/>
          </w:rPr>
          <w:t>кодами 3.9.1</w:t>
        </w:r>
      </w:hyperlink>
      <w:r w:rsidRPr="005651B7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Pr="005651B7">
          <w:rPr>
            <w:rFonts w:ascii="Times New Roman" w:hAnsi="Times New Roman" w:cs="Times New Roman"/>
            <w:sz w:val="28"/>
            <w:szCs w:val="28"/>
          </w:rPr>
          <w:t>3.9.3</w:t>
        </w:r>
      </w:hyperlink>
      <w:r w:rsidRPr="005651B7">
        <w:rPr>
          <w:rFonts w:ascii="Times New Roman" w:hAnsi="Times New Roman" w:cs="Times New Roman"/>
          <w:sz w:val="28"/>
          <w:szCs w:val="28"/>
        </w:rPr>
        <w:t>»;</w:t>
      </w:r>
    </w:p>
    <w:p w:rsidR="005651B7" w:rsidRPr="005651B7" w:rsidRDefault="005651B7" w:rsidP="005651B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51B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1B7">
        <w:rPr>
          <w:rFonts w:ascii="Times New Roman" w:hAnsi="Times New Roman" w:cs="Times New Roman"/>
          <w:sz w:val="28"/>
          <w:szCs w:val="28"/>
        </w:rPr>
        <w:t xml:space="preserve">    - 3.9.1 «обеспечение деятельности в области гидрометеорологии и смежных с ней областях»; графу «описание вида разрешенного использования земельного участка» для данного вида изложить в редакции: </w:t>
      </w:r>
      <w:proofErr w:type="gramStart"/>
      <w:r w:rsidRPr="005651B7">
        <w:rPr>
          <w:rFonts w:ascii="Times New Roman" w:hAnsi="Times New Roman" w:cs="Times New Roman"/>
          <w:sz w:val="28"/>
          <w:szCs w:val="28"/>
        </w:rPr>
        <w:t>«Размещение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другие)»;</w:t>
      </w:r>
      <w:proofErr w:type="gramEnd"/>
    </w:p>
    <w:p w:rsidR="005651B7" w:rsidRPr="005651B7" w:rsidRDefault="005651B7" w:rsidP="005651B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51B7">
        <w:rPr>
          <w:rFonts w:ascii="Times New Roman" w:hAnsi="Times New Roman" w:cs="Times New Roman"/>
          <w:sz w:val="28"/>
          <w:szCs w:val="28"/>
        </w:rPr>
        <w:t xml:space="preserve">       - 3.9.2 «проведение научных исследований»; графу «описание вида разрешенного использования земельного участка» для данного вида изложить в редакции: «Размещение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отраслевые)»;</w:t>
      </w:r>
    </w:p>
    <w:p w:rsidR="005651B7" w:rsidRPr="005651B7" w:rsidRDefault="005651B7" w:rsidP="005651B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51B7">
        <w:rPr>
          <w:rFonts w:ascii="Times New Roman" w:hAnsi="Times New Roman" w:cs="Times New Roman"/>
          <w:sz w:val="28"/>
          <w:szCs w:val="28"/>
        </w:rPr>
        <w:t xml:space="preserve">       - 3.9.3 «проведение научных испытаний»; графу «описание вида разрешенного использования земельного участка» для данного вида изложить в редакции: «Размещение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</w:t>
      </w:r>
      <w:r w:rsidRPr="005651B7">
        <w:rPr>
          <w:rFonts w:ascii="Times New Roman" w:hAnsi="Times New Roman" w:cs="Times New Roman"/>
          <w:sz w:val="28"/>
          <w:szCs w:val="28"/>
        </w:rPr>
        <w:lastRenderedPageBreak/>
        <w:t>селекционные работы, ведение сельского и лесного хозяйства для получения ценных с научной точки зрения образцов растительного и животного мира».</w:t>
      </w:r>
    </w:p>
    <w:p w:rsidR="005651B7" w:rsidRPr="005651B7" w:rsidRDefault="005651B7" w:rsidP="005651B7">
      <w:pPr>
        <w:pStyle w:val="a4"/>
        <w:tabs>
          <w:tab w:val="left" w:pos="426"/>
        </w:tabs>
        <w:jc w:val="both"/>
        <w:rPr>
          <w:sz w:val="28"/>
          <w:szCs w:val="28"/>
        </w:rPr>
      </w:pPr>
      <w:r w:rsidRPr="005651B7">
        <w:rPr>
          <w:sz w:val="28"/>
          <w:szCs w:val="28"/>
        </w:rPr>
        <w:t xml:space="preserve">       1.2.2. Для названных видов разрешенного использования установить следующие предельные параметры:</w:t>
      </w:r>
    </w:p>
    <w:p w:rsidR="005651B7" w:rsidRPr="005651B7" w:rsidRDefault="005651B7" w:rsidP="005651B7">
      <w:pPr>
        <w:pStyle w:val="a4"/>
        <w:rPr>
          <w:sz w:val="28"/>
          <w:szCs w:val="28"/>
        </w:rPr>
      </w:pPr>
      <w:r w:rsidRPr="005651B7">
        <w:rPr>
          <w:sz w:val="28"/>
          <w:szCs w:val="28"/>
        </w:rPr>
        <w:t xml:space="preserve">«1. Предельные размеры земельных участков не подлежат установлению. </w:t>
      </w:r>
    </w:p>
    <w:p w:rsidR="005651B7" w:rsidRPr="005651B7" w:rsidRDefault="005651B7" w:rsidP="005651B7">
      <w:pPr>
        <w:pStyle w:val="a4"/>
        <w:rPr>
          <w:sz w:val="28"/>
          <w:szCs w:val="28"/>
        </w:rPr>
      </w:pPr>
      <w:r w:rsidRPr="005651B7">
        <w:rPr>
          <w:sz w:val="28"/>
          <w:szCs w:val="28"/>
        </w:rPr>
        <w:t>2. Максимальный процент застройки – не подлежит установлению.</w:t>
      </w:r>
    </w:p>
    <w:p w:rsidR="005651B7" w:rsidRPr="005651B7" w:rsidRDefault="005651B7" w:rsidP="005651B7">
      <w:pPr>
        <w:pStyle w:val="a4"/>
        <w:rPr>
          <w:sz w:val="28"/>
          <w:szCs w:val="28"/>
        </w:rPr>
      </w:pPr>
      <w:r w:rsidRPr="005651B7">
        <w:rPr>
          <w:sz w:val="28"/>
          <w:szCs w:val="28"/>
        </w:rPr>
        <w:t>3. Минимальный отступ от границ земельного участка – 3 метра.</w:t>
      </w:r>
    </w:p>
    <w:p w:rsidR="005651B7" w:rsidRPr="005651B7" w:rsidRDefault="005651B7" w:rsidP="005651B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51B7">
        <w:rPr>
          <w:rFonts w:ascii="Times New Roman" w:hAnsi="Times New Roman" w:cs="Times New Roman"/>
          <w:sz w:val="28"/>
          <w:szCs w:val="28"/>
        </w:rPr>
        <w:t>4. Предельная высота - не подлежит установлению».</w:t>
      </w:r>
    </w:p>
    <w:p w:rsidR="005651B7" w:rsidRPr="005651B7" w:rsidRDefault="005651B7" w:rsidP="005651B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51B7">
        <w:rPr>
          <w:rFonts w:ascii="Times New Roman" w:hAnsi="Times New Roman" w:cs="Times New Roman"/>
          <w:sz w:val="28"/>
          <w:szCs w:val="28"/>
        </w:rPr>
        <w:t xml:space="preserve">       1.3. Для видов разрешенного использования 2.1 «для индивидуального жилищного строительства», 2.2 </w:t>
      </w:r>
      <w:bookmarkStart w:id="2" w:name="sub_1022"/>
      <w:r w:rsidRPr="005651B7">
        <w:rPr>
          <w:rFonts w:ascii="Times New Roman" w:hAnsi="Times New Roman" w:cs="Times New Roman"/>
          <w:sz w:val="28"/>
          <w:szCs w:val="28"/>
        </w:rPr>
        <w:t>«для ведения личного подсобного хозяйства (приусадебный земельный участок)</w:t>
      </w:r>
      <w:bookmarkEnd w:id="2"/>
      <w:r w:rsidRPr="005651B7">
        <w:rPr>
          <w:rFonts w:ascii="Times New Roman" w:hAnsi="Times New Roman" w:cs="Times New Roman"/>
          <w:sz w:val="28"/>
          <w:szCs w:val="28"/>
        </w:rPr>
        <w:t>» в графе «предельные параметры»:</w:t>
      </w:r>
    </w:p>
    <w:p w:rsidR="005651B7" w:rsidRPr="005651B7" w:rsidRDefault="005651B7" w:rsidP="005651B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51B7">
        <w:rPr>
          <w:rFonts w:ascii="Times New Roman" w:hAnsi="Times New Roman" w:cs="Times New Roman"/>
          <w:sz w:val="28"/>
          <w:szCs w:val="28"/>
        </w:rPr>
        <w:t xml:space="preserve">       1.3.1. исключить следующий текст:</w:t>
      </w:r>
    </w:p>
    <w:p w:rsidR="005651B7" w:rsidRPr="005651B7" w:rsidRDefault="005651B7" w:rsidP="005651B7">
      <w:pPr>
        <w:tabs>
          <w:tab w:val="left" w:pos="567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51B7">
        <w:rPr>
          <w:rFonts w:ascii="Times New Roman" w:hAnsi="Times New Roman" w:cs="Times New Roman"/>
          <w:sz w:val="28"/>
          <w:szCs w:val="28"/>
        </w:rPr>
        <w:t xml:space="preserve">       - «Ширину вновь предоставляемого участка для строительства индивидуального жилого дома принимать не менее 20,0м»;</w:t>
      </w:r>
    </w:p>
    <w:p w:rsidR="005651B7" w:rsidRPr="005651B7" w:rsidRDefault="005651B7" w:rsidP="005651B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51B7">
        <w:rPr>
          <w:rFonts w:ascii="Times New Roman" w:hAnsi="Times New Roman" w:cs="Times New Roman"/>
          <w:sz w:val="28"/>
          <w:szCs w:val="28"/>
        </w:rPr>
        <w:t xml:space="preserve">       - «Допускается блокировка жилых домов по взаимному согласию домовладельцев с учетом противопожарных требований и действующими градостроительными нормативами»;</w:t>
      </w:r>
    </w:p>
    <w:p w:rsidR="005651B7" w:rsidRPr="005651B7" w:rsidRDefault="005651B7" w:rsidP="005651B7">
      <w:pPr>
        <w:jc w:val="both"/>
        <w:rPr>
          <w:rFonts w:ascii="Times New Roman" w:hAnsi="Times New Roman" w:cs="Times New Roman"/>
          <w:sz w:val="28"/>
          <w:szCs w:val="28"/>
        </w:rPr>
      </w:pPr>
      <w:r w:rsidRPr="005651B7">
        <w:rPr>
          <w:rFonts w:ascii="Times New Roman" w:hAnsi="Times New Roman" w:cs="Times New Roman"/>
          <w:sz w:val="28"/>
          <w:szCs w:val="28"/>
        </w:rPr>
        <w:t xml:space="preserve">       - «Допускается блокировка гаражей и хозяйственных построек на смежных земельных участках по взаимному согласию домовладельцев в соответствии с действующими градостроительными нормативами»;</w:t>
      </w:r>
    </w:p>
    <w:p w:rsidR="005651B7" w:rsidRPr="005651B7" w:rsidRDefault="005651B7" w:rsidP="005651B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51B7">
        <w:rPr>
          <w:rFonts w:ascii="Times New Roman" w:hAnsi="Times New Roman" w:cs="Times New Roman"/>
          <w:sz w:val="28"/>
          <w:szCs w:val="28"/>
        </w:rPr>
        <w:t xml:space="preserve">       1.3.2. слова: «СП 54.13330.2011» заменить словами: «СП 55.13330.2016».</w:t>
      </w:r>
    </w:p>
    <w:p w:rsidR="005651B7" w:rsidRPr="005651B7" w:rsidRDefault="005651B7" w:rsidP="005651B7">
      <w:pPr>
        <w:jc w:val="both"/>
        <w:rPr>
          <w:rFonts w:ascii="Times New Roman" w:hAnsi="Times New Roman" w:cs="Times New Roman"/>
          <w:sz w:val="28"/>
          <w:szCs w:val="28"/>
        </w:rPr>
      </w:pPr>
      <w:r w:rsidRPr="005651B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1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651B7">
        <w:rPr>
          <w:rFonts w:ascii="Times New Roman" w:hAnsi="Times New Roman" w:cs="Times New Roman"/>
          <w:sz w:val="28"/>
          <w:szCs w:val="28"/>
        </w:rPr>
        <w:t xml:space="preserve">1.4. </w:t>
      </w:r>
      <w:r w:rsidRPr="005651B7">
        <w:rPr>
          <w:rFonts w:ascii="Times New Roman" w:eastAsia="MS Mincho" w:hAnsi="Times New Roman" w:cs="Times New Roman"/>
          <w:sz w:val="28"/>
          <w:szCs w:val="28"/>
        </w:rPr>
        <w:t>Приложение №1 «Форма ордера на право производства земляных работ» исключить.</w:t>
      </w:r>
    </w:p>
    <w:p w:rsidR="005651B7" w:rsidRPr="005651B7" w:rsidRDefault="005651B7" w:rsidP="005651B7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 w:rsidRPr="005651B7">
        <w:rPr>
          <w:rFonts w:ascii="Times New Roman" w:eastAsia="TimesNewRoman" w:hAnsi="Times New Roman" w:cs="Times New Roman"/>
          <w:bCs/>
          <w:sz w:val="28"/>
          <w:szCs w:val="28"/>
        </w:rPr>
        <w:t xml:space="preserve">       1.5. В приложении 3 </w:t>
      </w:r>
      <w:bookmarkStart w:id="3" w:name="перечлес"/>
      <w:r w:rsidRPr="005651B7">
        <w:rPr>
          <w:rFonts w:ascii="Times New Roman" w:eastAsia="TimesNewRoman" w:hAnsi="Times New Roman" w:cs="Times New Roman"/>
          <w:bCs/>
          <w:sz w:val="28"/>
          <w:szCs w:val="28"/>
        </w:rPr>
        <w:t xml:space="preserve">«Перечень парков, лесопарков </w:t>
      </w:r>
      <w:bookmarkEnd w:id="3"/>
      <w:r w:rsidRPr="005651B7">
        <w:rPr>
          <w:rFonts w:ascii="Times New Roman" w:eastAsia="TimesNewRoman" w:hAnsi="Times New Roman" w:cs="Times New Roman"/>
          <w:bCs/>
          <w:sz w:val="28"/>
          <w:szCs w:val="28"/>
        </w:rPr>
        <w:t>на территории города Коврова» в строке  «</w:t>
      </w:r>
      <w:r w:rsidRPr="005651B7">
        <w:rPr>
          <w:rFonts w:ascii="Times New Roman" w:hAnsi="Times New Roman" w:cs="Times New Roman"/>
          <w:sz w:val="28"/>
          <w:szCs w:val="28"/>
        </w:rPr>
        <w:t xml:space="preserve">Парк им. В.А.Дегтярева» в графе «Площадь, </w:t>
      </w:r>
      <w:proofErr w:type="gramStart"/>
      <w:r w:rsidRPr="005651B7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5651B7">
        <w:rPr>
          <w:rFonts w:ascii="Times New Roman" w:hAnsi="Times New Roman" w:cs="Times New Roman"/>
          <w:sz w:val="28"/>
          <w:szCs w:val="28"/>
        </w:rPr>
        <w:t>» вместо 22,7 читать 14,3.</w:t>
      </w:r>
    </w:p>
    <w:p w:rsidR="005651B7" w:rsidRPr="005651B7" w:rsidRDefault="005651B7" w:rsidP="005651B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51B7">
        <w:rPr>
          <w:rFonts w:ascii="Times New Roman" w:hAnsi="Times New Roman" w:cs="Times New Roman"/>
          <w:sz w:val="28"/>
          <w:szCs w:val="28"/>
        </w:rPr>
        <w:t xml:space="preserve">       1.6. В приложении 4 «Список зон природных рекреаций»:</w:t>
      </w:r>
    </w:p>
    <w:p w:rsidR="005651B7" w:rsidRPr="005651B7" w:rsidRDefault="005651B7" w:rsidP="005651B7">
      <w:pPr>
        <w:tabs>
          <w:tab w:val="left" w:pos="567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5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1B7">
        <w:rPr>
          <w:rFonts w:ascii="Times New Roman" w:hAnsi="Times New Roman" w:cs="Times New Roman"/>
          <w:sz w:val="28"/>
          <w:szCs w:val="28"/>
        </w:rPr>
        <w:t xml:space="preserve">      1.6.1. слова «Парк им. Пушкина» заменить словами: «Ковровский историко-мемориальный парк «Иоанно-Воинский некрополь».</w:t>
      </w:r>
    </w:p>
    <w:p w:rsidR="005651B7" w:rsidRPr="005651B7" w:rsidRDefault="005651B7" w:rsidP="005651B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51B7">
        <w:rPr>
          <w:rFonts w:ascii="Times New Roman" w:hAnsi="Times New Roman" w:cs="Times New Roman"/>
          <w:sz w:val="28"/>
          <w:szCs w:val="28"/>
        </w:rPr>
        <w:t xml:space="preserve">       1.6.2. дополнить список пунктом 36 следующего содержания:</w:t>
      </w:r>
    </w:p>
    <w:p w:rsidR="005651B7" w:rsidRPr="00686982" w:rsidRDefault="005651B7" w:rsidP="005651B7">
      <w:pPr>
        <w:tabs>
          <w:tab w:val="left" w:pos="720"/>
        </w:tabs>
        <w:jc w:val="both"/>
        <w:rPr>
          <w:sz w:val="26"/>
          <w:szCs w:val="26"/>
        </w:rPr>
      </w:pPr>
    </w:p>
    <w:tbl>
      <w:tblPr>
        <w:tblW w:w="99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3260"/>
        <w:gridCol w:w="5937"/>
      </w:tblGrid>
      <w:tr w:rsidR="005651B7" w:rsidRPr="00894134" w:rsidTr="001A594E">
        <w:trPr>
          <w:trHeight w:val="627"/>
        </w:trPr>
        <w:tc>
          <w:tcPr>
            <w:tcW w:w="709" w:type="dxa"/>
            <w:noWrap/>
            <w:vAlign w:val="center"/>
          </w:tcPr>
          <w:p w:rsidR="005651B7" w:rsidRPr="005651B7" w:rsidRDefault="005651B7" w:rsidP="001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B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60" w:type="dxa"/>
            <w:vAlign w:val="center"/>
          </w:tcPr>
          <w:p w:rsidR="005651B7" w:rsidRPr="005651B7" w:rsidRDefault="005651B7" w:rsidP="001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B7">
              <w:rPr>
                <w:rFonts w:ascii="Times New Roman" w:hAnsi="Times New Roman" w:cs="Times New Roman"/>
                <w:sz w:val="20"/>
                <w:szCs w:val="20"/>
              </w:rPr>
              <w:t>Сквер на пересечении улиц Комиссарова и Абельмана</w:t>
            </w:r>
          </w:p>
        </w:tc>
        <w:tc>
          <w:tcPr>
            <w:tcW w:w="5937" w:type="dxa"/>
            <w:vAlign w:val="center"/>
          </w:tcPr>
          <w:p w:rsidR="005651B7" w:rsidRPr="005651B7" w:rsidRDefault="005651B7" w:rsidP="001A5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51B7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  <w:proofErr w:type="gramEnd"/>
            <w:r w:rsidRPr="005651B7">
              <w:rPr>
                <w:rFonts w:ascii="Times New Roman" w:hAnsi="Times New Roman" w:cs="Times New Roman"/>
                <w:sz w:val="20"/>
                <w:szCs w:val="20"/>
              </w:rPr>
              <w:t xml:space="preserve"> на пересечении улиц Комиссарова и Абельмана</w:t>
            </w:r>
          </w:p>
        </w:tc>
      </w:tr>
    </w:tbl>
    <w:p w:rsidR="005651B7" w:rsidRDefault="005651B7" w:rsidP="005651B7">
      <w:pPr>
        <w:tabs>
          <w:tab w:val="left" w:pos="567"/>
          <w:tab w:val="left" w:pos="720"/>
        </w:tabs>
        <w:jc w:val="both"/>
        <w:rPr>
          <w:sz w:val="26"/>
          <w:szCs w:val="26"/>
        </w:rPr>
      </w:pPr>
      <w:r w:rsidRPr="00686982">
        <w:rPr>
          <w:sz w:val="26"/>
          <w:szCs w:val="26"/>
        </w:rPr>
        <w:t xml:space="preserve">       </w:t>
      </w:r>
    </w:p>
    <w:p w:rsidR="005651B7" w:rsidRPr="005651B7" w:rsidRDefault="005651B7" w:rsidP="005651B7">
      <w:pPr>
        <w:tabs>
          <w:tab w:val="left" w:pos="567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6D0A">
        <w:rPr>
          <w:sz w:val="28"/>
          <w:szCs w:val="28"/>
        </w:rPr>
        <w:t xml:space="preserve">   </w:t>
      </w:r>
      <w:r w:rsidRPr="005651B7">
        <w:rPr>
          <w:rFonts w:ascii="Times New Roman" w:hAnsi="Times New Roman" w:cs="Times New Roman"/>
          <w:sz w:val="28"/>
          <w:szCs w:val="28"/>
        </w:rPr>
        <w:t xml:space="preserve">1.7.  Внести изменения в приложение 6 </w:t>
      </w:r>
      <w:bookmarkStart w:id="4" w:name="культнас"/>
      <w:r w:rsidRPr="005651B7">
        <w:rPr>
          <w:rFonts w:ascii="Times New Roman" w:hAnsi="Times New Roman" w:cs="Times New Roman"/>
          <w:sz w:val="28"/>
          <w:szCs w:val="28"/>
        </w:rPr>
        <w:t xml:space="preserve">«Перечень объектов </w:t>
      </w:r>
      <w:bookmarkEnd w:id="4"/>
      <w:r w:rsidRPr="005651B7">
        <w:rPr>
          <w:rFonts w:ascii="Times New Roman" w:hAnsi="Times New Roman" w:cs="Times New Roman"/>
          <w:sz w:val="28"/>
          <w:szCs w:val="28"/>
        </w:rPr>
        <w:t>культурного наследия города Коврова» и следующие пункты изложить в редакции:</w:t>
      </w:r>
    </w:p>
    <w:tbl>
      <w:tblPr>
        <w:tblpPr w:leftFromText="180" w:rightFromText="180" w:vertAnchor="text" w:horzAnchor="margin" w:tblpXSpec="center" w:tblpY="208"/>
        <w:tblW w:w="9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309"/>
        <w:gridCol w:w="1843"/>
        <w:gridCol w:w="1417"/>
        <w:gridCol w:w="1485"/>
        <w:gridCol w:w="3352"/>
      </w:tblGrid>
      <w:tr w:rsidR="005651B7" w:rsidRPr="00030399" w:rsidTr="001A594E">
        <w:tc>
          <w:tcPr>
            <w:tcW w:w="534" w:type="dxa"/>
          </w:tcPr>
          <w:p w:rsidR="005651B7" w:rsidRPr="005651B7" w:rsidRDefault="005651B7" w:rsidP="001A594E">
            <w:pPr>
              <w:pStyle w:val="11"/>
              <w:ind w:left="0"/>
              <w:rPr>
                <w:sz w:val="20"/>
                <w:szCs w:val="20"/>
              </w:rPr>
            </w:pPr>
            <w:r w:rsidRPr="005651B7">
              <w:rPr>
                <w:sz w:val="20"/>
                <w:szCs w:val="20"/>
              </w:rPr>
              <w:t>3</w:t>
            </w:r>
          </w:p>
        </w:tc>
        <w:tc>
          <w:tcPr>
            <w:tcW w:w="1309" w:type="dxa"/>
          </w:tcPr>
          <w:p w:rsidR="005651B7" w:rsidRPr="005651B7" w:rsidRDefault="005651B7" w:rsidP="001A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1B7">
              <w:rPr>
                <w:rFonts w:ascii="Times New Roman" w:hAnsi="Times New Roman" w:cs="Times New Roman"/>
                <w:sz w:val="20"/>
                <w:szCs w:val="20"/>
              </w:rPr>
              <w:t xml:space="preserve">Дом О.Б.Шуберта,  конец </w:t>
            </w:r>
            <w:r w:rsidRPr="00565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5651B7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1843" w:type="dxa"/>
          </w:tcPr>
          <w:p w:rsidR="005651B7" w:rsidRPr="005651B7" w:rsidRDefault="005651B7" w:rsidP="001A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1B7">
              <w:rPr>
                <w:rFonts w:ascii="Times New Roman" w:hAnsi="Times New Roman" w:cs="Times New Roman"/>
                <w:sz w:val="20"/>
                <w:szCs w:val="20"/>
              </w:rPr>
              <w:t xml:space="preserve">Владимирская область, </w:t>
            </w:r>
            <w:proofErr w:type="gramStart"/>
            <w:r w:rsidRPr="005651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651B7">
              <w:rPr>
                <w:rFonts w:ascii="Times New Roman" w:hAnsi="Times New Roman" w:cs="Times New Roman"/>
                <w:sz w:val="20"/>
                <w:szCs w:val="20"/>
              </w:rPr>
              <w:t>. Ковров, ул. Абельмана,7</w:t>
            </w:r>
          </w:p>
        </w:tc>
        <w:tc>
          <w:tcPr>
            <w:tcW w:w="1417" w:type="dxa"/>
          </w:tcPr>
          <w:p w:rsidR="005651B7" w:rsidRPr="005651B7" w:rsidRDefault="005651B7" w:rsidP="001A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51B7">
              <w:rPr>
                <w:rFonts w:ascii="Times New Roman" w:hAnsi="Times New Roman" w:cs="Times New Roman"/>
                <w:sz w:val="20"/>
                <w:szCs w:val="20"/>
              </w:rPr>
              <w:t>Региональ-ного</w:t>
            </w:r>
            <w:proofErr w:type="gramEnd"/>
            <w:r w:rsidRPr="005651B7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</w:t>
            </w:r>
          </w:p>
        </w:tc>
        <w:tc>
          <w:tcPr>
            <w:tcW w:w="1485" w:type="dxa"/>
          </w:tcPr>
          <w:p w:rsidR="005651B7" w:rsidRPr="005651B7" w:rsidRDefault="005651B7" w:rsidP="001A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1B7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</w:t>
            </w:r>
            <w:proofErr w:type="gramStart"/>
            <w:r w:rsidRPr="005651B7">
              <w:rPr>
                <w:rFonts w:ascii="Times New Roman" w:hAnsi="Times New Roman" w:cs="Times New Roman"/>
                <w:sz w:val="20"/>
                <w:szCs w:val="20"/>
              </w:rPr>
              <w:t>градострои-тельства</w:t>
            </w:r>
            <w:proofErr w:type="gramEnd"/>
          </w:p>
          <w:p w:rsidR="005651B7" w:rsidRPr="005651B7" w:rsidRDefault="005651B7" w:rsidP="001A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1B7">
              <w:rPr>
                <w:rFonts w:ascii="Times New Roman" w:hAnsi="Times New Roman" w:cs="Times New Roman"/>
                <w:sz w:val="20"/>
                <w:szCs w:val="20"/>
              </w:rPr>
              <w:t>и архите</w:t>
            </w:r>
            <w:proofErr w:type="gramStart"/>
            <w:r w:rsidRPr="005651B7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5651B7">
              <w:rPr>
                <w:rFonts w:ascii="Times New Roman" w:hAnsi="Times New Roman" w:cs="Times New Roman"/>
                <w:sz w:val="20"/>
                <w:szCs w:val="20"/>
              </w:rPr>
              <w:t xml:space="preserve"> туры</w:t>
            </w:r>
          </w:p>
        </w:tc>
        <w:tc>
          <w:tcPr>
            <w:tcW w:w="3352" w:type="dxa"/>
          </w:tcPr>
          <w:p w:rsidR="005651B7" w:rsidRPr="005651B7" w:rsidRDefault="005651B7" w:rsidP="001A5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1B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proofErr w:type="gramStart"/>
            <w:r w:rsidRPr="005651B7">
              <w:rPr>
                <w:rFonts w:ascii="Times New Roman" w:hAnsi="Times New Roman" w:cs="Times New Roman"/>
                <w:sz w:val="20"/>
                <w:szCs w:val="20"/>
              </w:rPr>
              <w:t>Инспекции государственной охраны объектов культурного наследия Владимирской области</w:t>
            </w:r>
            <w:proofErr w:type="gramEnd"/>
            <w:r w:rsidRPr="005651B7">
              <w:rPr>
                <w:rFonts w:ascii="Times New Roman" w:hAnsi="Times New Roman" w:cs="Times New Roman"/>
                <w:sz w:val="20"/>
                <w:szCs w:val="20"/>
              </w:rPr>
              <w:t xml:space="preserve"> от 22.12.2022 № 41 «О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значения, утверждении границ территории и режима использования территории»</w:t>
            </w:r>
          </w:p>
        </w:tc>
      </w:tr>
      <w:tr w:rsidR="005651B7" w:rsidRPr="00030399" w:rsidTr="001A594E">
        <w:tc>
          <w:tcPr>
            <w:tcW w:w="534" w:type="dxa"/>
          </w:tcPr>
          <w:p w:rsidR="005651B7" w:rsidRPr="005651B7" w:rsidRDefault="005651B7" w:rsidP="001A594E">
            <w:pPr>
              <w:pStyle w:val="11"/>
              <w:ind w:left="0"/>
              <w:rPr>
                <w:sz w:val="20"/>
                <w:szCs w:val="20"/>
              </w:rPr>
            </w:pPr>
            <w:r w:rsidRPr="005651B7">
              <w:rPr>
                <w:sz w:val="20"/>
                <w:szCs w:val="20"/>
              </w:rPr>
              <w:t>5</w:t>
            </w:r>
          </w:p>
        </w:tc>
        <w:tc>
          <w:tcPr>
            <w:tcW w:w="1309" w:type="dxa"/>
          </w:tcPr>
          <w:p w:rsidR="005651B7" w:rsidRPr="005651B7" w:rsidRDefault="005651B7" w:rsidP="001A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1B7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Pr="005651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реального училища, 1911-1914 гг.</w:t>
            </w:r>
          </w:p>
        </w:tc>
        <w:tc>
          <w:tcPr>
            <w:tcW w:w="1843" w:type="dxa"/>
          </w:tcPr>
          <w:p w:rsidR="005651B7" w:rsidRPr="005651B7" w:rsidRDefault="005651B7" w:rsidP="001A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1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Владимирская </w:t>
            </w:r>
            <w:r w:rsidRPr="005651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область, </w:t>
            </w:r>
            <w:proofErr w:type="gramStart"/>
            <w:r w:rsidRPr="005651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651B7">
              <w:rPr>
                <w:rFonts w:ascii="Times New Roman" w:hAnsi="Times New Roman" w:cs="Times New Roman"/>
                <w:sz w:val="20"/>
                <w:szCs w:val="20"/>
              </w:rPr>
              <w:t>. Ковров, ул. Абельмана, 15</w:t>
            </w:r>
          </w:p>
        </w:tc>
        <w:tc>
          <w:tcPr>
            <w:tcW w:w="1417" w:type="dxa"/>
          </w:tcPr>
          <w:p w:rsidR="005651B7" w:rsidRPr="005651B7" w:rsidRDefault="005651B7" w:rsidP="001A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51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Региональ-</w:t>
            </w:r>
            <w:r w:rsidRPr="005651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</w:t>
            </w:r>
            <w:proofErr w:type="gramEnd"/>
            <w:r w:rsidRPr="005651B7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</w:t>
            </w:r>
          </w:p>
        </w:tc>
        <w:tc>
          <w:tcPr>
            <w:tcW w:w="1485" w:type="dxa"/>
          </w:tcPr>
          <w:p w:rsidR="005651B7" w:rsidRPr="005651B7" w:rsidRDefault="005651B7" w:rsidP="001A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1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Памятник </w:t>
            </w:r>
            <w:proofErr w:type="gramStart"/>
            <w:r w:rsidRPr="005651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градострои-тельства</w:t>
            </w:r>
            <w:proofErr w:type="gramEnd"/>
          </w:p>
          <w:p w:rsidR="005651B7" w:rsidRPr="005651B7" w:rsidRDefault="005651B7" w:rsidP="001A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1B7">
              <w:rPr>
                <w:rFonts w:ascii="Times New Roman" w:hAnsi="Times New Roman" w:cs="Times New Roman"/>
                <w:sz w:val="20"/>
                <w:szCs w:val="20"/>
              </w:rPr>
              <w:t>и архите</w:t>
            </w:r>
            <w:proofErr w:type="gramStart"/>
            <w:r w:rsidRPr="005651B7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5651B7">
              <w:rPr>
                <w:rFonts w:ascii="Times New Roman" w:hAnsi="Times New Roman" w:cs="Times New Roman"/>
                <w:sz w:val="20"/>
                <w:szCs w:val="20"/>
              </w:rPr>
              <w:t xml:space="preserve"> туры</w:t>
            </w:r>
          </w:p>
        </w:tc>
        <w:tc>
          <w:tcPr>
            <w:tcW w:w="3352" w:type="dxa"/>
          </w:tcPr>
          <w:p w:rsidR="005651B7" w:rsidRPr="005651B7" w:rsidRDefault="005651B7" w:rsidP="001A5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1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proofErr w:type="gramStart"/>
            <w:r w:rsidRPr="005651B7">
              <w:rPr>
                <w:rFonts w:ascii="Times New Roman" w:hAnsi="Times New Roman" w:cs="Times New Roman"/>
                <w:sz w:val="20"/>
                <w:szCs w:val="20"/>
              </w:rPr>
              <w:t xml:space="preserve">Инспекции </w:t>
            </w:r>
            <w:r w:rsidRPr="005651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охраны объектов культурного наследия Владимирской области</w:t>
            </w:r>
            <w:proofErr w:type="gramEnd"/>
            <w:r w:rsidRPr="005651B7">
              <w:rPr>
                <w:rFonts w:ascii="Times New Roman" w:hAnsi="Times New Roman" w:cs="Times New Roman"/>
                <w:sz w:val="20"/>
                <w:szCs w:val="20"/>
              </w:rPr>
              <w:t xml:space="preserve"> от 22.12.2022 № 42 «О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значения, утверждении границ территории и режима использования территории»</w:t>
            </w:r>
          </w:p>
        </w:tc>
      </w:tr>
      <w:tr w:rsidR="005651B7" w:rsidRPr="00030399" w:rsidTr="001A594E">
        <w:tc>
          <w:tcPr>
            <w:tcW w:w="534" w:type="dxa"/>
          </w:tcPr>
          <w:p w:rsidR="005651B7" w:rsidRPr="005651B7" w:rsidRDefault="005651B7" w:rsidP="001A594E">
            <w:pPr>
              <w:pStyle w:val="11"/>
              <w:ind w:left="0"/>
              <w:rPr>
                <w:sz w:val="20"/>
                <w:szCs w:val="20"/>
              </w:rPr>
            </w:pPr>
            <w:r w:rsidRPr="005651B7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309" w:type="dxa"/>
          </w:tcPr>
          <w:p w:rsidR="005651B7" w:rsidRPr="005651B7" w:rsidRDefault="005651B7" w:rsidP="001A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1B7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Начальное училище </w:t>
            </w:r>
            <w:proofErr w:type="gramStart"/>
            <w:r w:rsidRPr="005651B7">
              <w:rPr>
                <w:rFonts w:ascii="Times New Roman" w:hAnsi="Times New Roman" w:cs="Times New Roman"/>
                <w:sz w:val="20"/>
                <w:szCs w:val="20"/>
              </w:rPr>
              <w:t>наследни-ков</w:t>
            </w:r>
            <w:proofErr w:type="gramEnd"/>
            <w:r w:rsidRPr="005651B7">
              <w:rPr>
                <w:rFonts w:ascii="Times New Roman" w:hAnsi="Times New Roman" w:cs="Times New Roman"/>
                <w:sz w:val="20"/>
                <w:szCs w:val="20"/>
              </w:rPr>
              <w:t xml:space="preserve"> Треумова</w:t>
            </w:r>
          </w:p>
        </w:tc>
        <w:tc>
          <w:tcPr>
            <w:tcW w:w="1843" w:type="dxa"/>
          </w:tcPr>
          <w:p w:rsidR="005651B7" w:rsidRPr="005651B7" w:rsidRDefault="005651B7" w:rsidP="001A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1B7">
              <w:rPr>
                <w:rFonts w:ascii="Times New Roman" w:hAnsi="Times New Roman" w:cs="Times New Roman"/>
                <w:sz w:val="20"/>
                <w:szCs w:val="20"/>
              </w:rPr>
              <w:t xml:space="preserve">Владимирская область, </w:t>
            </w:r>
            <w:proofErr w:type="gramStart"/>
            <w:r w:rsidRPr="005651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651B7">
              <w:rPr>
                <w:rFonts w:ascii="Times New Roman" w:hAnsi="Times New Roman" w:cs="Times New Roman"/>
                <w:sz w:val="20"/>
                <w:szCs w:val="20"/>
              </w:rPr>
              <w:t>. Ковров, ул. Набережная, 13</w:t>
            </w:r>
          </w:p>
        </w:tc>
        <w:tc>
          <w:tcPr>
            <w:tcW w:w="1417" w:type="dxa"/>
          </w:tcPr>
          <w:p w:rsidR="005651B7" w:rsidRPr="005651B7" w:rsidRDefault="005651B7" w:rsidP="001A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51B7">
              <w:rPr>
                <w:rFonts w:ascii="Times New Roman" w:hAnsi="Times New Roman" w:cs="Times New Roman"/>
                <w:sz w:val="20"/>
                <w:szCs w:val="20"/>
              </w:rPr>
              <w:t>Региональ-ного</w:t>
            </w:r>
            <w:proofErr w:type="gramEnd"/>
            <w:r w:rsidRPr="005651B7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</w:t>
            </w:r>
          </w:p>
        </w:tc>
        <w:tc>
          <w:tcPr>
            <w:tcW w:w="1485" w:type="dxa"/>
          </w:tcPr>
          <w:p w:rsidR="005651B7" w:rsidRPr="005651B7" w:rsidRDefault="005651B7" w:rsidP="001A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1B7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</w:t>
            </w:r>
            <w:proofErr w:type="gramStart"/>
            <w:r w:rsidRPr="005651B7">
              <w:rPr>
                <w:rFonts w:ascii="Times New Roman" w:hAnsi="Times New Roman" w:cs="Times New Roman"/>
                <w:sz w:val="20"/>
                <w:szCs w:val="20"/>
              </w:rPr>
              <w:t>градострои-тельства</w:t>
            </w:r>
            <w:proofErr w:type="gramEnd"/>
          </w:p>
          <w:p w:rsidR="005651B7" w:rsidRPr="005651B7" w:rsidRDefault="005651B7" w:rsidP="001A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1B7">
              <w:rPr>
                <w:rFonts w:ascii="Times New Roman" w:hAnsi="Times New Roman" w:cs="Times New Roman"/>
                <w:sz w:val="20"/>
                <w:szCs w:val="20"/>
              </w:rPr>
              <w:t>и архите</w:t>
            </w:r>
            <w:proofErr w:type="gramStart"/>
            <w:r w:rsidRPr="005651B7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5651B7">
              <w:rPr>
                <w:rFonts w:ascii="Times New Roman" w:hAnsi="Times New Roman" w:cs="Times New Roman"/>
                <w:sz w:val="20"/>
                <w:szCs w:val="20"/>
              </w:rPr>
              <w:t xml:space="preserve"> туры</w:t>
            </w:r>
          </w:p>
        </w:tc>
        <w:tc>
          <w:tcPr>
            <w:tcW w:w="3352" w:type="dxa"/>
          </w:tcPr>
          <w:p w:rsidR="005651B7" w:rsidRPr="005651B7" w:rsidRDefault="005651B7" w:rsidP="001A5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1B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proofErr w:type="gramStart"/>
            <w:r w:rsidRPr="005651B7">
              <w:rPr>
                <w:rFonts w:ascii="Times New Roman" w:hAnsi="Times New Roman" w:cs="Times New Roman"/>
                <w:sz w:val="20"/>
                <w:szCs w:val="20"/>
              </w:rPr>
              <w:t>Инспекции государственной охраны объектов культурного наследия Владимирской области</w:t>
            </w:r>
            <w:proofErr w:type="gramEnd"/>
            <w:r w:rsidRPr="005651B7">
              <w:rPr>
                <w:rFonts w:ascii="Times New Roman" w:hAnsi="Times New Roman" w:cs="Times New Roman"/>
                <w:sz w:val="20"/>
                <w:szCs w:val="20"/>
              </w:rPr>
              <w:t xml:space="preserve"> от 22.12.2022 № 43 «О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значения, утверждении границ территории и режима использования территории»</w:t>
            </w:r>
          </w:p>
        </w:tc>
      </w:tr>
    </w:tbl>
    <w:p w:rsidR="005651B7" w:rsidRDefault="005651B7" w:rsidP="005651B7">
      <w:pPr>
        <w:tabs>
          <w:tab w:val="left" w:pos="501"/>
          <w:tab w:val="left" w:pos="634"/>
        </w:tabs>
        <w:jc w:val="both"/>
        <w:rPr>
          <w:b/>
          <w:sz w:val="26"/>
          <w:szCs w:val="26"/>
        </w:rPr>
      </w:pPr>
    </w:p>
    <w:p w:rsidR="00291D70" w:rsidRPr="002E66A2" w:rsidRDefault="00291D70" w:rsidP="00291D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A2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291D70" w:rsidRDefault="00291D70" w:rsidP="00291D70">
      <w:pPr>
        <w:tabs>
          <w:tab w:val="left" w:pos="720"/>
        </w:tabs>
        <w:jc w:val="both"/>
        <w:rPr>
          <w:sz w:val="26"/>
          <w:szCs w:val="26"/>
        </w:rPr>
      </w:pPr>
    </w:p>
    <w:p w:rsidR="00291D70" w:rsidRPr="00F22D9E" w:rsidRDefault="00291D70" w:rsidP="00291D70">
      <w:pPr>
        <w:tabs>
          <w:tab w:val="left" w:pos="720"/>
        </w:tabs>
        <w:jc w:val="both"/>
        <w:rPr>
          <w:sz w:val="26"/>
          <w:szCs w:val="26"/>
        </w:rPr>
      </w:pPr>
    </w:p>
    <w:p w:rsidR="005651B7" w:rsidRDefault="005651B7" w:rsidP="005651B7">
      <w:pPr>
        <w:tabs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D9E">
        <w:rPr>
          <w:rFonts w:ascii="Times New Roman" w:hAnsi="Times New Roman" w:cs="Times New Roman"/>
          <w:b/>
          <w:sz w:val="26"/>
          <w:szCs w:val="26"/>
        </w:rPr>
        <w:t>Председатель</w:t>
      </w:r>
      <w:proofErr w:type="gramEnd"/>
      <w:r w:rsidRPr="00F22D9E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2D9E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22D9E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F22D9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2153E">
        <w:rPr>
          <w:rFonts w:ascii="Times New Roman" w:hAnsi="Times New Roman" w:cs="Times New Roman"/>
          <w:b/>
          <w:sz w:val="26"/>
          <w:szCs w:val="26"/>
        </w:rPr>
        <w:t>Временно исполняющий полномочия</w:t>
      </w:r>
    </w:p>
    <w:p w:rsidR="005651B7" w:rsidRPr="00F22D9E" w:rsidRDefault="005651B7" w:rsidP="005651B7">
      <w:pPr>
        <w:tabs>
          <w:tab w:val="left" w:pos="5940"/>
        </w:tabs>
        <w:rPr>
          <w:rFonts w:ascii="Times New Roman" w:hAnsi="Times New Roman" w:cs="Times New Roman"/>
          <w:b/>
          <w:sz w:val="26"/>
          <w:szCs w:val="26"/>
        </w:rPr>
      </w:pPr>
      <w:r w:rsidRPr="00F22D9E">
        <w:rPr>
          <w:rFonts w:ascii="Times New Roman" w:hAnsi="Times New Roman" w:cs="Times New Roman"/>
          <w:b/>
          <w:sz w:val="26"/>
          <w:szCs w:val="26"/>
        </w:rPr>
        <w:t xml:space="preserve">Совета народных  депутатов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22D9E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F22D9E">
        <w:rPr>
          <w:rFonts w:ascii="Times New Roman" w:hAnsi="Times New Roman" w:cs="Times New Roman"/>
          <w:b/>
          <w:sz w:val="26"/>
          <w:szCs w:val="26"/>
        </w:rPr>
        <w:t xml:space="preserve">города Коврова                                                             города  Коврова                                                                        </w:t>
      </w:r>
    </w:p>
    <w:p w:rsidR="005651B7" w:rsidRDefault="005651B7" w:rsidP="005651B7">
      <w:pPr>
        <w:tabs>
          <w:tab w:val="left" w:pos="964"/>
          <w:tab w:val="left" w:pos="5898"/>
        </w:tabs>
      </w:pPr>
      <w:r>
        <w:rPr>
          <w:rFonts w:ascii="Times New Roman" w:hAnsi="Times New Roman" w:cs="Times New Roman"/>
          <w:b/>
          <w:sz w:val="26"/>
          <w:szCs w:val="26"/>
        </w:rPr>
        <w:t>_______________А.В. Зотов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Pr="00F22D9E">
        <w:rPr>
          <w:rFonts w:ascii="Times New Roman" w:hAnsi="Times New Roman" w:cs="Times New Roman"/>
          <w:b/>
          <w:sz w:val="26"/>
          <w:szCs w:val="26"/>
        </w:rPr>
        <w:t>____________Е.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F22D9E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F22D9E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ряк</w:t>
      </w:r>
      <w:r w:rsidRPr="00F22D9E">
        <w:rPr>
          <w:rFonts w:ascii="Times New Roman" w:hAnsi="Times New Roman" w:cs="Times New Roman"/>
          <w:b/>
          <w:sz w:val="26"/>
          <w:szCs w:val="26"/>
        </w:rPr>
        <w:t>ина</w:t>
      </w:r>
    </w:p>
    <w:p w:rsidR="00291D70" w:rsidRDefault="00291D70" w:rsidP="00291D70"/>
    <w:p w:rsidR="00291D70" w:rsidRDefault="00291D70" w:rsidP="00291D70"/>
    <w:p w:rsidR="00291D70" w:rsidRDefault="00291D70" w:rsidP="00291D70"/>
    <w:p w:rsidR="00225ECA" w:rsidRDefault="00225ECA"/>
    <w:sectPr w:rsidR="00225ECA" w:rsidSect="00560EF3">
      <w:pgSz w:w="11906" w:h="16838"/>
      <w:pgMar w:top="426" w:right="680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D70"/>
    <w:rsid w:val="000B4EF5"/>
    <w:rsid w:val="00156F40"/>
    <w:rsid w:val="00192511"/>
    <w:rsid w:val="001A594E"/>
    <w:rsid w:val="00225ECA"/>
    <w:rsid w:val="00291D70"/>
    <w:rsid w:val="00495482"/>
    <w:rsid w:val="004C0DE0"/>
    <w:rsid w:val="0051798E"/>
    <w:rsid w:val="00560EF3"/>
    <w:rsid w:val="005651B7"/>
    <w:rsid w:val="00766E3A"/>
    <w:rsid w:val="007A3A54"/>
    <w:rsid w:val="008325D3"/>
    <w:rsid w:val="008D0939"/>
    <w:rsid w:val="00926BB1"/>
    <w:rsid w:val="009A3E4E"/>
    <w:rsid w:val="00C4118F"/>
    <w:rsid w:val="00CF45D3"/>
    <w:rsid w:val="00DD51F4"/>
    <w:rsid w:val="00E1486C"/>
    <w:rsid w:val="00FA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291D70"/>
    <w:rPr>
      <w:rFonts w:ascii="Sylfaen" w:eastAsia="Times New Roman" w:hAnsi="Sylfaen" w:cs="Sylfae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291D70"/>
    <w:rPr>
      <w:rFonts w:ascii="Sylfaen" w:eastAsia="Times New Roman" w:hAnsi="Sylfaen" w:cs="Sylfaen"/>
      <w:sz w:val="32"/>
      <w:szCs w:val="32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locked/>
    <w:rsid w:val="00291D70"/>
    <w:rPr>
      <w:rFonts w:ascii="Sylfaen" w:eastAsia="Times New Roman" w:hAnsi="Sylfaen" w:cs="Sylfaen"/>
      <w:shd w:val="clear" w:color="auto" w:fill="FFFFFF"/>
    </w:rPr>
  </w:style>
  <w:style w:type="character" w:customStyle="1" w:styleId="14pt">
    <w:name w:val="Заголовок №1 + Интервал 4 pt"/>
    <w:basedOn w:val="1"/>
    <w:uiPriority w:val="99"/>
    <w:rsid w:val="00291D70"/>
    <w:rPr>
      <w:color w:val="000000"/>
      <w:spacing w:val="80"/>
      <w:w w:val="100"/>
      <w:position w:val="0"/>
      <w:lang w:val="ru-RU" w:eastAsia="ru-RU"/>
    </w:rPr>
  </w:style>
  <w:style w:type="paragraph" w:customStyle="1" w:styleId="2">
    <w:name w:val="Основной текст2"/>
    <w:basedOn w:val="a"/>
    <w:link w:val="a3"/>
    <w:uiPriority w:val="99"/>
    <w:rsid w:val="00291D70"/>
    <w:pPr>
      <w:shd w:val="clear" w:color="auto" w:fill="FFFFFF"/>
      <w:spacing w:after="60" w:line="240" w:lineRule="atLeast"/>
      <w:jc w:val="right"/>
    </w:pPr>
    <w:rPr>
      <w:rFonts w:ascii="Sylfaen" w:eastAsia="Times New Roman" w:hAnsi="Sylfaen" w:cs="Sylfaen"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uiPriority w:val="99"/>
    <w:rsid w:val="00291D70"/>
    <w:pPr>
      <w:shd w:val="clear" w:color="auto" w:fill="FFFFFF"/>
      <w:spacing w:before="60" w:after="60" w:line="240" w:lineRule="atLeast"/>
      <w:jc w:val="both"/>
      <w:outlineLvl w:val="0"/>
    </w:pPr>
    <w:rPr>
      <w:rFonts w:ascii="Sylfaen" w:eastAsia="Times New Roman" w:hAnsi="Sylfaen" w:cs="Sylfaen"/>
      <w:color w:val="auto"/>
      <w:sz w:val="32"/>
      <w:szCs w:val="32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291D70"/>
    <w:pPr>
      <w:shd w:val="clear" w:color="auto" w:fill="FFFFFF"/>
      <w:spacing w:before="60" w:after="1200" w:line="240" w:lineRule="atLeast"/>
      <w:jc w:val="center"/>
    </w:pPr>
    <w:rPr>
      <w:rFonts w:ascii="Sylfaen" w:eastAsia="Times New Roman" w:hAnsi="Sylfaen" w:cs="Sylfaen"/>
      <w:color w:val="auto"/>
      <w:sz w:val="22"/>
      <w:szCs w:val="22"/>
      <w:lang w:eastAsia="en-US"/>
    </w:rPr>
  </w:style>
  <w:style w:type="paragraph" w:styleId="a4">
    <w:name w:val="No Spacing"/>
    <w:uiPriority w:val="1"/>
    <w:qFormat/>
    <w:rsid w:val="00291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91D70"/>
    <w:pPr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291D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D70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11">
    <w:name w:val="Абзац списка1"/>
    <w:basedOn w:val="a"/>
    <w:rsid w:val="005651B7"/>
    <w:pPr>
      <w:widowControl/>
      <w:ind w:left="720"/>
      <w:contextualSpacing/>
    </w:pPr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1BF3F2316DF0219E48466E33DDD30617C7A518C97BF422F9D64D1EC96B04C1816067EE7E38C914E6EFD6D555D204D84177A4AAFA806F52Y0N3I" TargetMode="External"/><Relationship Id="rId4" Type="http://schemas.openxmlformats.org/officeDocument/2006/relationships/hyperlink" Target="consultantplus://offline/ref=241BF3F2316DF0219E48466E33DDD30617C7A518C97BF422F9D64D1EC96B04C1816067EE7E38CA1DE2EFD6D555D204D84177A4AAFA806F52Y0N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Георгиевна Чернявская</dc:creator>
  <cp:lastModifiedBy>Д.С. Крюкова</cp:lastModifiedBy>
  <cp:revision>2</cp:revision>
  <cp:lastPrinted>2023-03-16T07:00:00Z</cp:lastPrinted>
  <dcterms:created xsi:type="dcterms:W3CDTF">2023-03-16T08:08:00Z</dcterms:created>
  <dcterms:modified xsi:type="dcterms:W3CDTF">2023-03-16T08:08:00Z</dcterms:modified>
</cp:coreProperties>
</file>