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2F2DB9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2F2DB9">
              <w:rPr>
                <w:i/>
                <w:iCs/>
              </w:rPr>
              <w:t>43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58</w:t>
      </w:r>
      <w:r w:rsidR="002F2DB9">
        <w:t>7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2F2DB9">
        <w:t>43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BD4535">
        <w:t>2</w:t>
      </w:r>
      <w:r w:rsidR="002F2DB9">
        <w:t>1</w:t>
      </w:r>
      <w:r w:rsidR="00BD4535">
        <w:t>,</w:t>
      </w:r>
      <w:r w:rsidR="002F2DB9">
        <w:t>5</w:t>
      </w:r>
      <w:r w:rsidR="00055AB6">
        <w:t xml:space="preserve"> кв.м, этаж</w:t>
      </w:r>
      <w:r w:rsidR="00613F9A">
        <w:t xml:space="preserve"> №</w:t>
      </w:r>
      <w:r w:rsidR="00BD4535">
        <w:t>3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2F2DB9">
        <w:t>43</w:t>
      </w:r>
      <w:r w:rsidR="00055AB6">
        <w:t xml:space="preserve">, по рыночной стоимости  не менее </w:t>
      </w:r>
      <w:r w:rsidR="00BD4535">
        <w:t>2</w:t>
      </w:r>
      <w:r w:rsidR="002F2DB9">
        <w:t>13</w:t>
      </w:r>
      <w:r w:rsidR="00BD4535">
        <w:t xml:space="preserve"> 000 </w:t>
      </w:r>
      <w:r w:rsidR="00055AB6" w:rsidRPr="00A37CBE">
        <w:t>(</w:t>
      </w:r>
      <w:r w:rsidR="00BD4535">
        <w:t xml:space="preserve">двести </w:t>
      </w:r>
      <w:r w:rsidR="002F2DB9">
        <w:t>тринадцать</w:t>
      </w:r>
      <w:r w:rsidR="00BD4535">
        <w:t xml:space="preserve"> тысяч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34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1B92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4</cp:revision>
  <cp:lastPrinted>2019-07-10T05:48:00Z</cp:lastPrinted>
  <dcterms:created xsi:type="dcterms:W3CDTF">2019-07-10T05:52:00Z</dcterms:created>
  <dcterms:modified xsi:type="dcterms:W3CDTF">2019-07-17T08:52:00Z</dcterms:modified>
</cp:coreProperties>
</file>