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54" w:rsidRPr="00171154" w:rsidRDefault="00171154" w:rsidP="00171154">
      <w:pPr>
        <w:shd w:val="clear" w:color="auto" w:fill="FFFFFF"/>
        <w:ind w:firstLine="567"/>
        <w:jc w:val="center"/>
        <w:rPr>
          <w:rFonts w:eastAsia="Times New Roman"/>
          <w:b/>
          <w:sz w:val="28"/>
          <w:szCs w:val="28"/>
        </w:rPr>
      </w:pPr>
      <w:proofErr w:type="spellStart"/>
      <w:r w:rsidRPr="00171154">
        <w:rPr>
          <w:rFonts w:eastAsia="Times New Roman"/>
          <w:b/>
          <w:sz w:val="28"/>
          <w:szCs w:val="28"/>
        </w:rPr>
        <w:t>Ковровский</w:t>
      </w:r>
      <w:proofErr w:type="spellEnd"/>
      <w:r w:rsidRPr="00171154">
        <w:rPr>
          <w:rFonts w:eastAsia="Times New Roman"/>
          <w:b/>
          <w:sz w:val="28"/>
          <w:szCs w:val="28"/>
        </w:rPr>
        <w:t xml:space="preserve"> исторический некрополь</w:t>
      </w:r>
    </w:p>
    <w:p w:rsidR="00171154" w:rsidRDefault="00171154" w:rsidP="00171154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</w:p>
    <w:p w:rsidR="00171154" w:rsidRDefault="00D332E3" w:rsidP="00171154">
      <w:pPr>
        <w:shd w:val="clear" w:color="auto" w:fill="FFFFFF"/>
        <w:ind w:firstLine="567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Современный парк им. А.С. Пушки</w:t>
      </w:r>
      <w:r w:rsidR="00DA55BE">
        <w:rPr>
          <w:rFonts w:eastAsia="Times New Roman"/>
          <w:sz w:val="24"/>
          <w:szCs w:val="24"/>
        </w:rPr>
        <w:t>на занимает территорию старинного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ковровского</w:t>
      </w:r>
      <w:proofErr w:type="spellEnd"/>
      <w:r>
        <w:rPr>
          <w:rFonts w:eastAsia="Times New Roman"/>
          <w:sz w:val="24"/>
          <w:szCs w:val="24"/>
        </w:rPr>
        <w:t xml:space="preserve"> некрополя, который первонача</w:t>
      </w:r>
      <w:r w:rsidR="00DA55BE">
        <w:rPr>
          <w:rFonts w:eastAsia="Times New Roman"/>
          <w:sz w:val="24"/>
          <w:szCs w:val="24"/>
        </w:rPr>
        <w:t>льно именовался «кладбище князей</w:t>
      </w:r>
      <w:r>
        <w:rPr>
          <w:rFonts w:eastAsia="Times New Roman"/>
          <w:sz w:val="24"/>
          <w:szCs w:val="24"/>
        </w:rPr>
        <w:t xml:space="preserve"> Ковровых», а с конца </w:t>
      </w:r>
      <w:r>
        <w:rPr>
          <w:rFonts w:eastAsia="Times New Roman"/>
          <w:sz w:val="24"/>
          <w:szCs w:val="24"/>
          <w:lang w:val="en-US"/>
        </w:rPr>
        <w:t>XVIII</w:t>
      </w:r>
      <w:r w:rsidRPr="00DA55B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в., после постройки в 1771 году деревянной кладбищенско</w:t>
      </w:r>
      <w:r w:rsidR="00DA55BE">
        <w:rPr>
          <w:rFonts w:eastAsia="Times New Roman"/>
          <w:sz w:val="24"/>
          <w:szCs w:val="24"/>
        </w:rPr>
        <w:t xml:space="preserve">й 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Иоанно-Воинской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церкви - </w:t>
      </w:r>
      <w:proofErr w:type="spellStart"/>
      <w:r>
        <w:rPr>
          <w:rFonts w:eastAsia="Times New Roman"/>
          <w:spacing w:val="-1"/>
          <w:sz w:val="24"/>
          <w:szCs w:val="24"/>
        </w:rPr>
        <w:t>Иоанно-Воинским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кладбищем</w:t>
      </w:r>
      <w:r w:rsidR="00DA55BE"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/>
          <w:spacing w:val="-2"/>
          <w:sz w:val="24"/>
          <w:szCs w:val="24"/>
        </w:rPr>
        <w:t>Одним</w:t>
      </w:r>
      <w:r w:rsidR="00DA55BE">
        <w:rPr>
          <w:rFonts w:eastAsia="Times New Roman"/>
          <w:spacing w:val="-2"/>
          <w:sz w:val="24"/>
          <w:szCs w:val="24"/>
        </w:rPr>
        <w:t xml:space="preserve"> из первых  </w:t>
      </w:r>
      <w:r w:rsidR="00DA55BE">
        <w:rPr>
          <w:rFonts w:eastAsia="Times New Roman"/>
          <w:spacing w:val="-3"/>
          <w:sz w:val="24"/>
          <w:szCs w:val="24"/>
        </w:rPr>
        <w:t>здесь были</w:t>
      </w:r>
      <w:r>
        <w:rPr>
          <w:rFonts w:eastAsia="Times New Roman"/>
          <w:spacing w:val="-3"/>
          <w:sz w:val="24"/>
          <w:szCs w:val="24"/>
        </w:rPr>
        <w:t xml:space="preserve"> захоронены представители д</w:t>
      </w:r>
      <w:r w:rsidR="00DA55BE">
        <w:rPr>
          <w:rFonts w:eastAsia="Times New Roman"/>
          <w:spacing w:val="-3"/>
          <w:sz w:val="24"/>
          <w:szCs w:val="24"/>
        </w:rPr>
        <w:t xml:space="preserve">ревнейшего русского княжеского </w:t>
      </w:r>
      <w:r>
        <w:rPr>
          <w:rFonts w:eastAsia="Times New Roman"/>
          <w:spacing w:val="-3"/>
          <w:sz w:val="24"/>
          <w:szCs w:val="24"/>
        </w:rPr>
        <w:t>рода</w:t>
      </w:r>
      <w:r w:rsidR="00DA55BE">
        <w:rPr>
          <w:rFonts w:eastAsia="Times New Roman"/>
          <w:spacing w:val="-3"/>
          <w:sz w:val="24"/>
          <w:szCs w:val="24"/>
        </w:rPr>
        <w:t>, чья родословна</w:t>
      </w:r>
      <w:r>
        <w:rPr>
          <w:rFonts w:eastAsia="Times New Roman"/>
          <w:spacing w:val="-3"/>
          <w:sz w:val="24"/>
          <w:szCs w:val="24"/>
        </w:rPr>
        <w:t>я своими корнями уходит к великому князю Влад</w:t>
      </w:r>
      <w:r w:rsidR="00DA55BE">
        <w:rPr>
          <w:rFonts w:eastAsia="Times New Roman"/>
          <w:spacing w:val="-3"/>
          <w:sz w:val="24"/>
          <w:szCs w:val="24"/>
        </w:rPr>
        <w:t>имирскому Всеволоду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DA55BE">
        <w:rPr>
          <w:rFonts w:eastAsia="Times New Roman"/>
          <w:spacing w:val="-4"/>
          <w:sz w:val="24"/>
          <w:szCs w:val="24"/>
        </w:rPr>
        <w:t>Большо</w:t>
      </w:r>
      <w:r>
        <w:rPr>
          <w:rFonts w:eastAsia="Times New Roman"/>
          <w:spacing w:val="-4"/>
          <w:sz w:val="24"/>
          <w:szCs w:val="24"/>
        </w:rPr>
        <w:t>е гнездо,</w:t>
      </w:r>
      <w:r w:rsidR="00DA55BE">
        <w:rPr>
          <w:rFonts w:eastAsia="Times New Roman"/>
          <w:spacing w:val="-4"/>
          <w:sz w:val="24"/>
          <w:szCs w:val="24"/>
        </w:rPr>
        <w:t xml:space="preserve"> князья </w:t>
      </w:r>
      <w:proofErr w:type="spellStart"/>
      <w:r w:rsidR="00DA55BE">
        <w:rPr>
          <w:rFonts w:eastAsia="Times New Roman"/>
          <w:spacing w:val="-4"/>
          <w:sz w:val="24"/>
          <w:szCs w:val="24"/>
        </w:rPr>
        <w:t>Ковровы</w:t>
      </w:r>
      <w:proofErr w:type="spellEnd"/>
      <w:r w:rsidR="00DA55BE">
        <w:rPr>
          <w:rFonts w:eastAsia="Times New Roman"/>
          <w:spacing w:val="-4"/>
          <w:sz w:val="24"/>
          <w:szCs w:val="24"/>
        </w:rPr>
        <w:t xml:space="preserve">, </w:t>
      </w:r>
      <w:r>
        <w:rPr>
          <w:rFonts w:eastAsia="Times New Roman"/>
          <w:spacing w:val="-4"/>
          <w:sz w:val="24"/>
          <w:szCs w:val="24"/>
        </w:rPr>
        <w:t>давшие имя нашему городу.</w:t>
      </w:r>
      <w:r w:rsidR="00DA55BE">
        <w:rPr>
          <w:rFonts w:eastAsia="Times New Roman"/>
          <w:spacing w:val="-4"/>
          <w:sz w:val="24"/>
          <w:szCs w:val="24"/>
        </w:rPr>
        <w:t xml:space="preserve"> </w:t>
      </w:r>
    </w:p>
    <w:p w:rsidR="00DA55BE" w:rsidRPr="00D332E3" w:rsidRDefault="00D332E3" w:rsidP="00171154">
      <w:pPr>
        <w:shd w:val="clear" w:color="auto" w:fill="FFFFFF"/>
        <w:ind w:left="-709" w:firstLine="1276"/>
        <w:jc w:val="both"/>
        <w:rPr>
          <w:rFonts w:eastAsia="Times New Roman"/>
          <w:spacing w:val="-1"/>
          <w:sz w:val="24"/>
          <w:szCs w:val="24"/>
        </w:rPr>
      </w:pPr>
      <w:r w:rsidRPr="00D332E3">
        <w:rPr>
          <w:spacing w:val="-2"/>
          <w:sz w:val="24"/>
          <w:szCs w:val="24"/>
        </w:rPr>
        <w:t xml:space="preserve">400 </w:t>
      </w:r>
      <w:r w:rsidRPr="00D332E3">
        <w:rPr>
          <w:rFonts w:eastAsia="Times New Roman"/>
          <w:bCs/>
          <w:spacing w:val="-2"/>
          <w:sz w:val="24"/>
          <w:szCs w:val="24"/>
        </w:rPr>
        <w:t>лет</w:t>
      </w:r>
      <w:r w:rsidRPr="00D332E3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DA55BE" w:rsidRPr="00D332E3">
        <w:rPr>
          <w:rFonts w:eastAsia="Times New Roman"/>
          <w:spacing w:val="-2"/>
          <w:sz w:val="24"/>
          <w:szCs w:val="24"/>
        </w:rPr>
        <w:t xml:space="preserve">хоронили жители </w:t>
      </w:r>
      <w:r w:rsidRPr="00D332E3">
        <w:rPr>
          <w:rFonts w:eastAsia="Times New Roman"/>
          <w:spacing w:val="-2"/>
          <w:sz w:val="24"/>
          <w:szCs w:val="24"/>
        </w:rPr>
        <w:t xml:space="preserve">нашего города на этом кладбище своих умерших </w:t>
      </w:r>
      <w:r w:rsidRPr="00D332E3">
        <w:rPr>
          <w:rFonts w:eastAsia="Times New Roman"/>
          <w:spacing w:val="-1"/>
          <w:sz w:val="24"/>
          <w:szCs w:val="24"/>
        </w:rPr>
        <w:t>родственников</w:t>
      </w:r>
      <w:r w:rsidR="00DA55BE" w:rsidRPr="00D332E3">
        <w:rPr>
          <w:rFonts w:eastAsia="Times New Roman"/>
          <w:spacing w:val="-1"/>
          <w:sz w:val="24"/>
          <w:szCs w:val="24"/>
        </w:rPr>
        <w:t>.</w:t>
      </w:r>
    </w:p>
    <w:p w:rsidR="000727CC" w:rsidRPr="00D332E3" w:rsidRDefault="00D332E3" w:rsidP="00171154">
      <w:pPr>
        <w:shd w:val="clear" w:color="auto" w:fill="FFFFFF"/>
        <w:ind w:firstLine="567"/>
        <w:jc w:val="both"/>
        <w:rPr>
          <w:sz w:val="24"/>
          <w:szCs w:val="24"/>
        </w:rPr>
      </w:pPr>
      <w:r w:rsidRPr="00D332E3">
        <w:rPr>
          <w:rFonts w:eastAsia="Times New Roman"/>
          <w:sz w:val="24"/>
          <w:szCs w:val="24"/>
        </w:rPr>
        <w:t xml:space="preserve">С началом первой мировой войны в 1914 году на одном из участков кладбища стали хоронить тех, кто погиб на фронте или умер в </w:t>
      </w:r>
      <w:proofErr w:type="spellStart"/>
      <w:r w:rsidRPr="00D332E3">
        <w:rPr>
          <w:rFonts w:eastAsia="Times New Roman"/>
          <w:sz w:val="24"/>
          <w:szCs w:val="24"/>
        </w:rPr>
        <w:t>ковровском</w:t>
      </w:r>
      <w:proofErr w:type="spellEnd"/>
      <w:r w:rsidRPr="00D332E3">
        <w:rPr>
          <w:rFonts w:eastAsia="Times New Roman"/>
          <w:sz w:val="24"/>
          <w:szCs w:val="24"/>
        </w:rPr>
        <w:t xml:space="preserve"> госпитале от ран. </w:t>
      </w:r>
    </w:p>
    <w:p w:rsidR="000727CC" w:rsidRPr="00D332E3" w:rsidRDefault="00D332E3" w:rsidP="00171154">
      <w:pPr>
        <w:shd w:val="clear" w:color="auto" w:fill="FFFFFF"/>
        <w:spacing w:line="274" w:lineRule="exact"/>
        <w:ind w:right="38" w:firstLine="567"/>
        <w:jc w:val="both"/>
        <w:rPr>
          <w:sz w:val="24"/>
          <w:szCs w:val="24"/>
        </w:rPr>
      </w:pPr>
      <w:r w:rsidRPr="00D332E3">
        <w:rPr>
          <w:rFonts w:eastAsia="Times New Roman"/>
          <w:sz w:val="24"/>
          <w:szCs w:val="24"/>
        </w:rPr>
        <w:t>И</w:t>
      </w:r>
      <w:r w:rsidR="00171154">
        <w:rPr>
          <w:rFonts w:eastAsia="Times New Roman"/>
          <w:sz w:val="24"/>
          <w:szCs w:val="24"/>
        </w:rPr>
        <w:t>з старых захоронений была</w:t>
      </w:r>
      <w:r w:rsidRPr="00D332E3">
        <w:rPr>
          <w:rFonts w:eastAsia="Times New Roman"/>
          <w:sz w:val="24"/>
          <w:szCs w:val="24"/>
        </w:rPr>
        <w:t xml:space="preserve"> сохранена одна могила - Александра Яковлевича Малеева, революционера-большевика, погибшего в декабре 1905 года в ходе событий </w:t>
      </w:r>
      <w:r w:rsidRPr="00D332E3">
        <w:rPr>
          <w:rFonts w:eastAsia="Times New Roman"/>
          <w:spacing w:val="-2"/>
          <w:sz w:val="24"/>
          <w:szCs w:val="24"/>
        </w:rPr>
        <w:t xml:space="preserve">первой русской революции и перезахороненного на это кладбище отцом в июне 1906 года. </w:t>
      </w:r>
      <w:r w:rsidRPr="00D332E3">
        <w:rPr>
          <w:rFonts w:eastAsia="Times New Roman"/>
          <w:sz w:val="24"/>
          <w:szCs w:val="24"/>
        </w:rPr>
        <w:t>В 1949 году на могиле А.Я. Малеева был установлен памятник, сохранившийся до сих</w:t>
      </w:r>
      <w:r w:rsidR="00DA55BE" w:rsidRPr="00D332E3">
        <w:rPr>
          <w:sz w:val="24"/>
          <w:szCs w:val="24"/>
        </w:rPr>
        <w:t xml:space="preserve"> пор.</w:t>
      </w:r>
    </w:p>
    <w:p w:rsidR="000727CC" w:rsidRPr="00D332E3" w:rsidRDefault="00D332E3" w:rsidP="00171154">
      <w:pPr>
        <w:shd w:val="clear" w:color="auto" w:fill="FFFFFF"/>
        <w:tabs>
          <w:tab w:val="right" w:pos="10637"/>
        </w:tabs>
        <w:spacing w:line="274" w:lineRule="exact"/>
        <w:ind w:firstLine="567"/>
        <w:jc w:val="both"/>
        <w:rPr>
          <w:sz w:val="24"/>
          <w:szCs w:val="24"/>
        </w:rPr>
      </w:pPr>
      <w:r w:rsidRPr="00D332E3">
        <w:rPr>
          <w:rFonts w:eastAsia="Times New Roman"/>
          <w:sz w:val="24"/>
          <w:szCs w:val="24"/>
        </w:rPr>
        <w:t>Сюда  же  по  решению  городской власти 20</w:t>
      </w:r>
      <w:r w:rsidR="00171154">
        <w:rPr>
          <w:rFonts w:eastAsia="Times New Roman"/>
          <w:sz w:val="24"/>
          <w:szCs w:val="24"/>
        </w:rPr>
        <w:t xml:space="preserve"> </w:t>
      </w:r>
      <w:r w:rsidRPr="00D332E3">
        <w:rPr>
          <w:rFonts w:eastAsia="Times New Roman"/>
          <w:sz w:val="24"/>
          <w:szCs w:val="24"/>
        </w:rPr>
        <w:t>января</w:t>
      </w:r>
      <w:r w:rsidR="00DA55BE" w:rsidRPr="00D332E3">
        <w:rPr>
          <w:rFonts w:ascii="Arial" w:eastAsia="Times New Roman" w:hAnsi="Arial" w:cs="Arial"/>
          <w:sz w:val="24"/>
          <w:szCs w:val="24"/>
        </w:rPr>
        <w:t xml:space="preserve"> </w:t>
      </w:r>
      <w:r w:rsidR="00171154">
        <w:rPr>
          <w:rFonts w:eastAsia="Times New Roman" w:hAnsi="Arial"/>
          <w:spacing w:val="-1"/>
          <w:sz w:val="24"/>
          <w:szCs w:val="24"/>
        </w:rPr>
        <w:t>1949</w:t>
      </w:r>
      <w:r w:rsidRPr="00D332E3">
        <w:rPr>
          <w:rFonts w:eastAsia="Times New Roman" w:hAnsi="Arial"/>
          <w:spacing w:val="-1"/>
          <w:sz w:val="24"/>
          <w:szCs w:val="24"/>
        </w:rPr>
        <w:t xml:space="preserve"> </w:t>
      </w:r>
      <w:r w:rsidRPr="00D332E3">
        <w:rPr>
          <w:rFonts w:eastAsia="Times New Roman"/>
          <w:spacing w:val="-1"/>
          <w:sz w:val="24"/>
          <w:szCs w:val="24"/>
        </w:rPr>
        <w:t>г.</w:t>
      </w:r>
      <w:r w:rsidR="00171154">
        <w:rPr>
          <w:rFonts w:eastAsia="Times New Roman"/>
          <w:spacing w:val="-1"/>
          <w:sz w:val="24"/>
          <w:szCs w:val="24"/>
        </w:rPr>
        <w:t xml:space="preserve"> был </w:t>
      </w:r>
      <w:r w:rsidRPr="00D332E3">
        <w:rPr>
          <w:rFonts w:eastAsia="Times New Roman"/>
          <w:spacing w:val="-1"/>
          <w:sz w:val="24"/>
          <w:szCs w:val="24"/>
        </w:rPr>
        <w:t>захоронен</w:t>
      </w:r>
      <w:r w:rsidR="00171154">
        <w:rPr>
          <w:rFonts w:eastAsia="Times New Roman"/>
          <w:spacing w:val="-1"/>
          <w:sz w:val="24"/>
          <w:szCs w:val="24"/>
        </w:rPr>
        <w:t xml:space="preserve"> </w:t>
      </w:r>
      <w:r w:rsidR="00DA55BE" w:rsidRPr="00D332E3">
        <w:rPr>
          <w:rFonts w:eastAsia="Times New Roman"/>
          <w:spacing w:val="-2"/>
          <w:sz w:val="24"/>
          <w:szCs w:val="24"/>
        </w:rPr>
        <w:t>выдаю</w:t>
      </w:r>
      <w:r w:rsidRPr="00D332E3">
        <w:rPr>
          <w:rFonts w:eastAsia="Times New Roman"/>
          <w:spacing w:val="-2"/>
          <w:sz w:val="24"/>
          <w:szCs w:val="24"/>
        </w:rPr>
        <w:t>щийся</w:t>
      </w:r>
      <w:r w:rsidR="00DA55BE" w:rsidRPr="00D332E3">
        <w:rPr>
          <w:rFonts w:eastAsia="Times New Roman"/>
          <w:spacing w:val="-2"/>
          <w:sz w:val="24"/>
          <w:szCs w:val="24"/>
        </w:rPr>
        <w:t xml:space="preserve"> </w:t>
      </w:r>
      <w:r w:rsidRPr="00D332E3">
        <w:rPr>
          <w:rFonts w:eastAsia="Times New Roman"/>
          <w:spacing w:val="-2"/>
          <w:sz w:val="24"/>
          <w:szCs w:val="24"/>
        </w:rPr>
        <w:t>советский конструктор-оружейник</w:t>
      </w:r>
      <w:r w:rsidR="00DA55BE" w:rsidRPr="00D332E3">
        <w:rPr>
          <w:rFonts w:eastAsia="Times New Roman"/>
          <w:spacing w:val="-2"/>
          <w:sz w:val="24"/>
          <w:szCs w:val="24"/>
        </w:rPr>
        <w:t xml:space="preserve"> В.А. </w:t>
      </w:r>
      <w:r w:rsidRPr="00D332E3">
        <w:rPr>
          <w:rFonts w:eastAsia="Times New Roman"/>
          <w:spacing w:val="-2"/>
          <w:sz w:val="24"/>
          <w:szCs w:val="24"/>
        </w:rPr>
        <w:t>Дегтярев.</w:t>
      </w:r>
      <w:r w:rsidRPr="00D332E3">
        <w:rPr>
          <w:rFonts w:ascii="Arial" w:eastAsia="Times New Roman" w:cs="Arial"/>
          <w:sz w:val="24"/>
          <w:szCs w:val="24"/>
        </w:rPr>
        <w:tab/>
      </w:r>
    </w:p>
    <w:p w:rsidR="000727CC" w:rsidRPr="00D332E3" w:rsidRDefault="00DA55BE" w:rsidP="00171154">
      <w:pPr>
        <w:shd w:val="clear" w:color="auto" w:fill="FFFFFF"/>
        <w:tabs>
          <w:tab w:val="left" w:pos="2155"/>
        </w:tabs>
        <w:spacing w:line="283" w:lineRule="exact"/>
        <w:ind w:firstLine="567"/>
        <w:jc w:val="both"/>
        <w:rPr>
          <w:sz w:val="24"/>
          <w:szCs w:val="24"/>
        </w:rPr>
      </w:pPr>
      <w:r w:rsidRPr="00D332E3">
        <w:rPr>
          <w:rFonts w:eastAsia="Times New Roman"/>
          <w:sz w:val="24"/>
          <w:szCs w:val="24"/>
        </w:rPr>
        <w:t>С</w:t>
      </w:r>
      <w:r w:rsidR="00D332E3" w:rsidRPr="00D332E3">
        <w:rPr>
          <w:rFonts w:eastAsia="Times New Roman"/>
          <w:sz w:val="24"/>
          <w:szCs w:val="24"/>
        </w:rPr>
        <w:t xml:space="preserve">егодня </w:t>
      </w:r>
      <w:proofErr w:type="spellStart"/>
      <w:r w:rsidR="00171154">
        <w:rPr>
          <w:rFonts w:eastAsia="Times New Roman"/>
          <w:sz w:val="24"/>
          <w:szCs w:val="24"/>
        </w:rPr>
        <w:t>ковровский</w:t>
      </w:r>
      <w:proofErr w:type="spellEnd"/>
      <w:r w:rsidR="00171154">
        <w:rPr>
          <w:rFonts w:eastAsia="Times New Roman"/>
          <w:sz w:val="24"/>
          <w:szCs w:val="24"/>
        </w:rPr>
        <w:t xml:space="preserve"> историко-мемориальный</w:t>
      </w:r>
      <w:r w:rsidR="00171154">
        <w:rPr>
          <w:rFonts w:eastAsia="Times New Roman"/>
          <w:sz w:val="24"/>
          <w:szCs w:val="24"/>
        </w:rPr>
        <w:tab/>
      </w:r>
      <w:r w:rsidR="00D332E3" w:rsidRPr="00D332E3">
        <w:rPr>
          <w:rFonts w:eastAsia="Times New Roman"/>
          <w:sz w:val="24"/>
          <w:szCs w:val="24"/>
        </w:rPr>
        <w:t>музей</w:t>
      </w:r>
      <w:r w:rsidRPr="00D332E3">
        <w:rPr>
          <w:rFonts w:eastAsia="Times New Roman"/>
          <w:sz w:val="24"/>
          <w:szCs w:val="24"/>
        </w:rPr>
        <w:t xml:space="preserve"> </w:t>
      </w:r>
      <w:r w:rsidR="00D332E3" w:rsidRPr="00D332E3">
        <w:rPr>
          <w:rFonts w:eastAsia="Times New Roman"/>
          <w:spacing w:val="-3"/>
          <w:sz w:val="24"/>
          <w:szCs w:val="24"/>
        </w:rPr>
        <w:t>активно задействует в своей экскурс</w:t>
      </w:r>
      <w:r w:rsidRPr="00D332E3">
        <w:rPr>
          <w:rFonts w:eastAsia="Times New Roman"/>
          <w:spacing w:val="-3"/>
          <w:sz w:val="24"/>
          <w:szCs w:val="24"/>
        </w:rPr>
        <w:t xml:space="preserve">ионной работе парк им. Пушкина, </w:t>
      </w:r>
      <w:r w:rsidR="00D332E3" w:rsidRPr="00D332E3">
        <w:rPr>
          <w:rFonts w:eastAsia="Times New Roman"/>
          <w:spacing w:val="-3"/>
          <w:sz w:val="24"/>
          <w:szCs w:val="24"/>
        </w:rPr>
        <w:t xml:space="preserve">проводя по </w:t>
      </w:r>
      <w:r w:rsidR="00D332E3" w:rsidRPr="00D332E3">
        <w:rPr>
          <w:rFonts w:eastAsia="Times New Roman"/>
          <w:sz w:val="24"/>
          <w:szCs w:val="24"/>
        </w:rPr>
        <w:t xml:space="preserve">нему экскурсии для учащихся школ, профтехучилищ, техникумов и </w:t>
      </w:r>
      <w:r w:rsidR="00D332E3" w:rsidRPr="00D332E3">
        <w:rPr>
          <w:rFonts w:eastAsia="Times New Roman"/>
          <w:spacing w:val="-2"/>
          <w:sz w:val="24"/>
          <w:szCs w:val="24"/>
        </w:rPr>
        <w:t xml:space="preserve">воспитанников ДДУ. На сегодняшний день сотрудниками музея разработаны и </w:t>
      </w:r>
      <w:r w:rsidR="00D332E3" w:rsidRPr="00D332E3">
        <w:rPr>
          <w:rFonts w:eastAsia="Times New Roman"/>
          <w:spacing w:val="-1"/>
          <w:sz w:val="24"/>
          <w:szCs w:val="24"/>
        </w:rPr>
        <w:t>проводятся следующие экскурсии и мероприятия в парке им. А.С. Пушкина:</w:t>
      </w:r>
    </w:p>
    <w:p w:rsidR="000727CC" w:rsidRPr="00D332E3" w:rsidRDefault="00D332E3" w:rsidP="00171154">
      <w:pPr>
        <w:numPr>
          <w:ilvl w:val="0"/>
          <w:numId w:val="2"/>
        </w:numPr>
        <w:shd w:val="clear" w:color="auto" w:fill="FFFFFF"/>
        <w:tabs>
          <w:tab w:val="left" w:pos="2875"/>
        </w:tabs>
        <w:spacing w:line="283" w:lineRule="exact"/>
        <w:ind w:left="-709" w:firstLine="696"/>
        <w:jc w:val="both"/>
        <w:rPr>
          <w:rFonts w:eastAsia="Times New Roman"/>
          <w:sz w:val="24"/>
          <w:szCs w:val="24"/>
        </w:rPr>
      </w:pPr>
      <w:r w:rsidRPr="00D332E3">
        <w:rPr>
          <w:rFonts w:eastAsia="Times New Roman"/>
          <w:spacing w:val="-3"/>
          <w:sz w:val="24"/>
          <w:szCs w:val="24"/>
        </w:rPr>
        <w:t>«Тайны старого парка»</w:t>
      </w:r>
      <w:r w:rsidR="00171154">
        <w:rPr>
          <w:rFonts w:eastAsia="Times New Roman"/>
          <w:spacing w:val="-3"/>
          <w:sz w:val="24"/>
          <w:szCs w:val="24"/>
        </w:rPr>
        <w:t>,</w:t>
      </w:r>
    </w:p>
    <w:p w:rsidR="000727CC" w:rsidRPr="00D332E3" w:rsidRDefault="00D332E3" w:rsidP="00171154">
      <w:pPr>
        <w:numPr>
          <w:ilvl w:val="0"/>
          <w:numId w:val="2"/>
        </w:numPr>
        <w:shd w:val="clear" w:color="auto" w:fill="FFFFFF"/>
        <w:tabs>
          <w:tab w:val="left" w:pos="2875"/>
        </w:tabs>
        <w:spacing w:before="5" w:line="283" w:lineRule="exact"/>
        <w:ind w:left="-709" w:firstLine="696"/>
        <w:jc w:val="both"/>
        <w:rPr>
          <w:rFonts w:eastAsia="Times New Roman"/>
          <w:sz w:val="24"/>
          <w:szCs w:val="24"/>
        </w:rPr>
      </w:pPr>
      <w:r w:rsidRPr="00D332E3">
        <w:rPr>
          <w:rFonts w:eastAsia="Times New Roman"/>
          <w:spacing w:val="-3"/>
          <w:sz w:val="24"/>
          <w:szCs w:val="24"/>
        </w:rPr>
        <w:t>«В аллеях парка дремлет память»</w:t>
      </w:r>
      <w:r w:rsidR="00171154">
        <w:rPr>
          <w:rFonts w:eastAsia="Times New Roman"/>
          <w:spacing w:val="-3"/>
          <w:sz w:val="24"/>
          <w:szCs w:val="24"/>
        </w:rPr>
        <w:t>,</w:t>
      </w:r>
    </w:p>
    <w:p w:rsidR="000727CC" w:rsidRPr="00D332E3" w:rsidRDefault="00D332E3" w:rsidP="00171154">
      <w:pPr>
        <w:numPr>
          <w:ilvl w:val="0"/>
          <w:numId w:val="2"/>
        </w:numPr>
        <w:shd w:val="clear" w:color="auto" w:fill="FFFFFF"/>
        <w:tabs>
          <w:tab w:val="left" w:pos="2875"/>
        </w:tabs>
        <w:spacing w:before="19"/>
        <w:ind w:left="-709" w:firstLine="696"/>
        <w:jc w:val="both"/>
        <w:rPr>
          <w:rFonts w:eastAsia="Times New Roman"/>
          <w:sz w:val="24"/>
          <w:szCs w:val="24"/>
        </w:rPr>
      </w:pPr>
      <w:r w:rsidRPr="00D332E3">
        <w:rPr>
          <w:rFonts w:eastAsia="Times New Roman"/>
          <w:spacing w:val="-2"/>
          <w:sz w:val="24"/>
          <w:szCs w:val="24"/>
        </w:rPr>
        <w:t>Музей в природе</w:t>
      </w:r>
      <w:r w:rsidR="00171154">
        <w:rPr>
          <w:rFonts w:eastAsia="Times New Roman"/>
          <w:spacing w:val="-2"/>
          <w:sz w:val="24"/>
          <w:szCs w:val="24"/>
        </w:rPr>
        <w:t>,</w:t>
      </w:r>
    </w:p>
    <w:p w:rsidR="000727CC" w:rsidRPr="00D332E3" w:rsidRDefault="00D332E3" w:rsidP="00171154">
      <w:pPr>
        <w:numPr>
          <w:ilvl w:val="0"/>
          <w:numId w:val="2"/>
        </w:numPr>
        <w:shd w:val="clear" w:color="auto" w:fill="FFFFFF"/>
        <w:tabs>
          <w:tab w:val="left" w:pos="2875"/>
        </w:tabs>
        <w:spacing w:before="14"/>
        <w:ind w:left="-709" w:firstLine="696"/>
        <w:jc w:val="both"/>
        <w:rPr>
          <w:rFonts w:eastAsia="Times New Roman"/>
          <w:sz w:val="24"/>
          <w:szCs w:val="24"/>
        </w:rPr>
      </w:pPr>
      <w:r w:rsidRPr="00D332E3">
        <w:rPr>
          <w:rFonts w:eastAsia="Times New Roman"/>
          <w:spacing w:val="-2"/>
          <w:sz w:val="24"/>
          <w:szCs w:val="24"/>
        </w:rPr>
        <w:t>Прогулка по старому городу</w:t>
      </w:r>
      <w:r w:rsidR="00171154">
        <w:rPr>
          <w:rFonts w:eastAsia="Times New Roman"/>
          <w:spacing w:val="-2"/>
          <w:sz w:val="24"/>
          <w:szCs w:val="24"/>
        </w:rPr>
        <w:t>,</w:t>
      </w:r>
    </w:p>
    <w:p w:rsidR="00171154" w:rsidRPr="00D332E3" w:rsidRDefault="00171154" w:rsidP="00171154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eastAsia="Times New Roman"/>
          <w:sz w:val="24"/>
          <w:szCs w:val="24"/>
        </w:rPr>
      </w:pPr>
      <w:r w:rsidRPr="00D332E3">
        <w:rPr>
          <w:rFonts w:eastAsia="Times New Roman"/>
          <w:spacing w:val="-3"/>
          <w:sz w:val="24"/>
          <w:szCs w:val="24"/>
        </w:rPr>
        <w:t>Вахта памяти у могилы В.А. Дегтярева</w:t>
      </w:r>
      <w:r>
        <w:rPr>
          <w:rFonts w:eastAsia="Times New Roman"/>
          <w:spacing w:val="-3"/>
          <w:sz w:val="24"/>
          <w:szCs w:val="24"/>
        </w:rPr>
        <w:t>,</w:t>
      </w:r>
    </w:p>
    <w:p w:rsidR="00171154" w:rsidRPr="00D332E3" w:rsidRDefault="00171154" w:rsidP="00171154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eastAsia="Times New Roman"/>
          <w:sz w:val="24"/>
          <w:szCs w:val="24"/>
        </w:rPr>
      </w:pPr>
      <w:r w:rsidRPr="00D332E3">
        <w:rPr>
          <w:rFonts w:eastAsia="Times New Roman"/>
          <w:spacing w:val="-2"/>
          <w:sz w:val="24"/>
          <w:szCs w:val="24"/>
        </w:rPr>
        <w:t>С именем А.С. Пушкина по старому городу</w:t>
      </w:r>
      <w:r>
        <w:rPr>
          <w:rFonts w:eastAsia="Times New Roman"/>
          <w:spacing w:val="-2"/>
          <w:sz w:val="24"/>
          <w:szCs w:val="24"/>
        </w:rPr>
        <w:t>.</w:t>
      </w:r>
    </w:p>
    <w:p w:rsidR="000727CC" w:rsidRDefault="000727CC" w:rsidP="00171154">
      <w:pPr>
        <w:shd w:val="clear" w:color="auto" w:fill="FFFFFF"/>
        <w:tabs>
          <w:tab w:val="left" w:pos="2875"/>
        </w:tabs>
        <w:spacing w:before="14"/>
        <w:jc w:val="both"/>
        <w:rPr>
          <w:rFonts w:eastAsia="Times New Roman"/>
          <w:sz w:val="24"/>
          <w:szCs w:val="24"/>
        </w:rPr>
      </w:pPr>
    </w:p>
    <w:p w:rsidR="00171154" w:rsidRPr="00D332E3" w:rsidRDefault="00171154" w:rsidP="00171154">
      <w:pPr>
        <w:shd w:val="clear" w:color="auto" w:fill="FFFFFF"/>
        <w:tabs>
          <w:tab w:val="left" w:pos="5102"/>
        </w:tabs>
        <w:spacing w:before="134" w:line="235" w:lineRule="exact"/>
        <w:ind w:firstLine="567"/>
        <w:jc w:val="both"/>
        <w:rPr>
          <w:sz w:val="24"/>
          <w:szCs w:val="24"/>
        </w:rPr>
      </w:pPr>
      <w:r w:rsidRPr="00D332E3">
        <w:rPr>
          <w:rFonts w:eastAsia="Times New Roman"/>
          <w:sz w:val="24"/>
          <w:szCs w:val="24"/>
        </w:rPr>
        <w:t xml:space="preserve">Парк мог бы стать местом почитания памяти всех </w:t>
      </w:r>
      <w:proofErr w:type="spellStart"/>
      <w:r w:rsidRPr="00D332E3">
        <w:rPr>
          <w:rFonts w:eastAsia="Times New Roman"/>
          <w:sz w:val="24"/>
          <w:szCs w:val="24"/>
        </w:rPr>
        <w:t>ковровчан</w:t>
      </w:r>
      <w:proofErr w:type="spellEnd"/>
      <w:r w:rsidRPr="00D332E3">
        <w:rPr>
          <w:rFonts w:eastAsia="Times New Roman"/>
          <w:sz w:val="24"/>
          <w:szCs w:val="24"/>
        </w:rPr>
        <w:t xml:space="preserve"> в дни торжественных дат и государственных праздников.</w:t>
      </w:r>
    </w:p>
    <w:p w:rsidR="00171154" w:rsidRPr="00D332E3" w:rsidRDefault="00171154" w:rsidP="00171154">
      <w:pPr>
        <w:shd w:val="clear" w:color="auto" w:fill="FFFFFF"/>
        <w:spacing w:before="259" w:line="288" w:lineRule="exact"/>
        <w:ind w:firstLine="567"/>
        <w:jc w:val="both"/>
        <w:rPr>
          <w:rFonts w:eastAsia="Times New Roman"/>
          <w:iCs/>
          <w:sz w:val="24"/>
          <w:szCs w:val="24"/>
        </w:rPr>
      </w:pPr>
      <w:r w:rsidRPr="00D332E3">
        <w:rPr>
          <w:rFonts w:eastAsia="Times New Roman"/>
          <w:sz w:val="24"/>
          <w:szCs w:val="24"/>
        </w:rPr>
        <w:t xml:space="preserve">Парк представляет интерес не только как  памятник </w:t>
      </w:r>
      <w:r>
        <w:rPr>
          <w:rFonts w:eastAsia="Times New Roman"/>
          <w:sz w:val="24"/>
          <w:szCs w:val="24"/>
        </w:rPr>
        <w:t xml:space="preserve">истории, но и как памятник </w:t>
      </w:r>
      <w:r w:rsidRPr="00D332E3">
        <w:rPr>
          <w:rFonts w:eastAsia="Times New Roman"/>
          <w:sz w:val="24"/>
          <w:szCs w:val="24"/>
        </w:rPr>
        <w:t xml:space="preserve">природы:  на данный момент в нем произрастают практически все основные деревья  и растения средней полосы </w:t>
      </w:r>
      <w:r w:rsidRPr="00D332E3">
        <w:rPr>
          <w:rFonts w:eastAsia="Times New Roman"/>
          <w:iCs/>
          <w:sz w:val="24"/>
          <w:szCs w:val="24"/>
        </w:rPr>
        <w:t>России, что позволяет проводить полноценную ознакомительную экскурсию экологической направленности для учащихся нашего города.</w:t>
      </w:r>
    </w:p>
    <w:p w:rsidR="00171154" w:rsidRPr="004A5BEF" w:rsidRDefault="00171154" w:rsidP="004A5BEF">
      <w:pPr>
        <w:shd w:val="clear" w:color="auto" w:fill="FFFFFF"/>
        <w:spacing w:before="259" w:line="288" w:lineRule="exact"/>
        <w:ind w:firstLine="567"/>
        <w:jc w:val="both"/>
        <w:rPr>
          <w:sz w:val="24"/>
          <w:szCs w:val="24"/>
        </w:rPr>
        <w:sectPr w:rsidR="00171154" w:rsidRPr="004A5BEF" w:rsidSect="00171154">
          <w:pgSz w:w="11909" w:h="16834"/>
          <w:pgMar w:top="1214" w:right="864" w:bottom="360" w:left="1134" w:header="720" w:footer="720" w:gutter="0"/>
          <w:cols w:space="60"/>
          <w:noEndnote/>
        </w:sectPr>
      </w:pPr>
      <w:r w:rsidRPr="00D332E3">
        <w:rPr>
          <w:sz w:val="24"/>
          <w:szCs w:val="24"/>
        </w:rPr>
        <w:t>Главный акцент в концепции экспозиции исторического парка и его художественного</w:t>
      </w:r>
      <w:r>
        <w:rPr>
          <w:sz w:val="24"/>
          <w:szCs w:val="24"/>
        </w:rPr>
        <w:t xml:space="preserve"> решения должен быть сделан на </w:t>
      </w:r>
      <w:r w:rsidRPr="00D332E3">
        <w:rPr>
          <w:sz w:val="24"/>
          <w:szCs w:val="24"/>
        </w:rPr>
        <w:t xml:space="preserve">воссоздании истории старинного </w:t>
      </w:r>
      <w:proofErr w:type="spellStart"/>
      <w:r w:rsidRPr="00D332E3">
        <w:rPr>
          <w:sz w:val="24"/>
          <w:szCs w:val="24"/>
        </w:rPr>
        <w:t>ковровского</w:t>
      </w:r>
      <w:proofErr w:type="spellEnd"/>
      <w:r w:rsidRPr="00D332E3">
        <w:rPr>
          <w:sz w:val="24"/>
          <w:szCs w:val="24"/>
        </w:rPr>
        <w:t xml:space="preserve"> некрополя.</w:t>
      </w:r>
    </w:p>
    <w:p w:rsidR="00D332E3" w:rsidRPr="00D332E3" w:rsidRDefault="00D332E3" w:rsidP="004A5BEF">
      <w:pPr>
        <w:jc w:val="both"/>
        <w:rPr>
          <w:sz w:val="24"/>
          <w:szCs w:val="24"/>
        </w:rPr>
      </w:pPr>
    </w:p>
    <w:sectPr w:rsidR="00D332E3" w:rsidRPr="00D332E3" w:rsidSect="00171154">
      <w:pgSz w:w="11909" w:h="16834"/>
      <w:pgMar w:top="1440" w:right="795" w:bottom="720" w:left="1134" w:header="720" w:footer="720" w:gutter="0"/>
      <w:cols w:num="2" w:space="720" w:equalWidth="0">
        <w:col w:w="720" w:space="0"/>
        <w:col w:w="896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8EBE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45CB"/>
    <w:rsid w:val="000727CC"/>
    <w:rsid w:val="00171154"/>
    <w:rsid w:val="002345CB"/>
    <w:rsid w:val="004A5BEF"/>
    <w:rsid w:val="00C14BBB"/>
    <w:rsid w:val="00D332E3"/>
    <w:rsid w:val="00DA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 Климухина</dc:creator>
  <cp:keywords/>
  <dc:description/>
  <cp:lastModifiedBy>Анна Валерьевна Каменщикова</cp:lastModifiedBy>
  <cp:revision>3</cp:revision>
  <dcterms:created xsi:type="dcterms:W3CDTF">2017-05-02T13:41:00Z</dcterms:created>
  <dcterms:modified xsi:type="dcterms:W3CDTF">2017-05-02T14:20:00Z</dcterms:modified>
</cp:coreProperties>
</file>