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76" w:rsidRDefault="008A5E4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ПРОЕКТ </w:t>
      </w:r>
    </w:p>
    <w:p w:rsidR="00AA6588" w:rsidRDefault="00574A4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П</w:t>
      </w:r>
      <w:r w:rsidR="00B44037">
        <w:rPr>
          <w:rFonts w:ascii="Times New Roman" w:hAnsi="Times New Roman" w:cs="Times New Roman"/>
          <w:b/>
          <w:sz w:val="28"/>
          <w:szCs w:val="28"/>
        </w:rPr>
        <w:t xml:space="preserve">остановления об утверждении муниципальной программы </w:t>
      </w:r>
    </w:p>
    <w:p w:rsidR="00B44037" w:rsidRDefault="00B44037">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«Развитие транспортной системы и транспортной доступности города Коврова»</w:t>
      </w:r>
    </w:p>
    <w:p w:rsidR="008A5E45" w:rsidRDefault="008A5E45" w:rsidP="008A5E45">
      <w:pPr>
        <w:pStyle w:val="ConsPlusNormal"/>
        <w:jc w:val="center"/>
        <w:outlineLvl w:val="1"/>
        <w:rPr>
          <w:rFonts w:ascii="Times New Roman" w:hAnsi="Times New Roman" w:cs="Times New Roman"/>
          <w:sz w:val="28"/>
          <w:szCs w:val="28"/>
        </w:rPr>
      </w:pPr>
    </w:p>
    <w:p w:rsidR="008A5E45" w:rsidRPr="00771A4F" w:rsidRDefault="008A5E45" w:rsidP="008A5E45">
      <w:pPr>
        <w:pStyle w:val="ConsPlusNormal"/>
        <w:jc w:val="center"/>
        <w:outlineLvl w:val="1"/>
        <w:rPr>
          <w:rFonts w:ascii="Times New Roman" w:hAnsi="Times New Roman" w:cs="Times New Roman"/>
          <w:b/>
          <w:sz w:val="28"/>
          <w:szCs w:val="28"/>
        </w:rPr>
      </w:pPr>
      <w:r w:rsidRPr="005C1B82">
        <w:rPr>
          <w:rFonts w:ascii="Times New Roman" w:hAnsi="Times New Roman" w:cs="Times New Roman"/>
          <w:sz w:val="28"/>
          <w:szCs w:val="28"/>
        </w:rPr>
        <w:t>Паспорт муниципальной программы</w:t>
      </w:r>
    </w:p>
    <w:p w:rsidR="007F01E2" w:rsidRDefault="007F01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3"/>
        <w:gridCol w:w="6123"/>
      </w:tblGrid>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Наименование муниципальной программы</w:t>
            </w:r>
          </w:p>
        </w:tc>
        <w:tc>
          <w:tcPr>
            <w:tcW w:w="6123" w:type="dxa"/>
          </w:tcPr>
          <w:p w:rsidR="007F01E2" w:rsidRPr="001B4805" w:rsidRDefault="007F01E2" w:rsidP="00503810">
            <w:pPr>
              <w:pStyle w:val="ConsPlusNormal"/>
              <w:rPr>
                <w:rFonts w:ascii="Times New Roman" w:hAnsi="Times New Roman" w:cs="Times New Roman"/>
                <w:sz w:val="24"/>
                <w:szCs w:val="24"/>
              </w:rPr>
            </w:pPr>
            <w:r w:rsidRPr="001B4805">
              <w:rPr>
                <w:rFonts w:ascii="Times New Roman" w:hAnsi="Times New Roman" w:cs="Times New Roman"/>
                <w:sz w:val="24"/>
                <w:szCs w:val="24"/>
              </w:rPr>
              <w:t>Развитие транспортной системы и транспортной доступности города Коврова</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Подпрограммы</w:t>
            </w:r>
          </w:p>
        </w:tc>
        <w:tc>
          <w:tcPr>
            <w:tcW w:w="612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 xml:space="preserve">1. </w:t>
            </w:r>
            <w:hyperlink w:anchor="P262" w:history="1">
              <w:r w:rsidRPr="001B4805">
                <w:rPr>
                  <w:rFonts w:ascii="Times New Roman" w:hAnsi="Times New Roman" w:cs="Times New Roman"/>
                  <w:sz w:val="24"/>
                  <w:szCs w:val="24"/>
                </w:rPr>
                <w:t>Обеспечение</w:t>
              </w:r>
            </w:hyperlink>
            <w:r w:rsidRPr="001B4805">
              <w:rPr>
                <w:rFonts w:ascii="Times New Roman" w:hAnsi="Times New Roman" w:cs="Times New Roman"/>
                <w:sz w:val="24"/>
                <w:szCs w:val="24"/>
              </w:rPr>
              <w:t xml:space="preserve"> равной доступности услуг общественного транспорта</w:t>
            </w:r>
            <w:r w:rsidR="00423464">
              <w:rPr>
                <w:rFonts w:ascii="Times New Roman" w:hAnsi="Times New Roman" w:cs="Times New Roman"/>
                <w:sz w:val="24"/>
                <w:szCs w:val="24"/>
              </w:rPr>
              <w:t xml:space="preserve"> (Приложение №1)</w:t>
            </w:r>
            <w:r w:rsidRPr="001B4805">
              <w:rPr>
                <w:rFonts w:ascii="Times New Roman" w:hAnsi="Times New Roman" w:cs="Times New Roman"/>
                <w:sz w:val="24"/>
                <w:szCs w:val="24"/>
              </w:rPr>
              <w:t>.</w:t>
            </w:r>
          </w:p>
          <w:p w:rsidR="007F01E2" w:rsidRPr="001B4805" w:rsidRDefault="007F01E2" w:rsidP="00C15F5D">
            <w:pPr>
              <w:pStyle w:val="ConsPlusNormal"/>
              <w:rPr>
                <w:rFonts w:ascii="Times New Roman" w:hAnsi="Times New Roman" w:cs="Times New Roman"/>
                <w:sz w:val="24"/>
                <w:szCs w:val="24"/>
              </w:rPr>
            </w:pPr>
            <w:r w:rsidRPr="001B4805">
              <w:rPr>
                <w:rFonts w:ascii="Times New Roman" w:hAnsi="Times New Roman" w:cs="Times New Roman"/>
                <w:sz w:val="24"/>
                <w:szCs w:val="24"/>
              </w:rPr>
              <w:t xml:space="preserve">2. </w:t>
            </w:r>
            <w:hyperlink w:anchor="P390" w:history="1">
              <w:r w:rsidRPr="001B4805">
                <w:rPr>
                  <w:rFonts w:ascii="Times New Roman" w:hAnsi="Times New Roman" w:cs="Times New Roman"/>
                  <w:sz w:val="24"/>
                  <w:szCs w:val="24"/>
                </w:rPr>
                <w:t>Обеспечение</w:t>
              </w:r>
            </w:hyperlink>
            <w:r w:rsidRPr="001B4805">
              <w:rPr>
                <w:rFonts w:ascii="Times New Roman" w:hAnsi="Times New Roman" w:cs="Times New Roman"/>
                <w:sz w:val="24"/>
                <w:szCs w:val="24"/>
              </w:rPr>
              <w:t xml:space="preserve"> безопасности дорожного движения </w:t>
            </w:r>
            <w:r w:rsidR="00423464">
              <w:rPr>
                <w:rFonts w:ascii="Times New Roman" w:hAnsi="Times New Roman" w:cs="Times New Roman"/>
                <w:sz w:val="24"/>
                <w:szCs w:val="24"/>
              </w:rPr>
              <w:t>(Приложение №2).</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Координатор</w:t>
            </w:r>
          </w:p>
        </w:tc>
        <w:tc>
          <w:tcPr>
            <w:tcW w:w="612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Морозов Ю.А.</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Ответственный исполнитель</w:t>
            </w:r>
          </w:p>
        </w:tc>
        <w:tc>
          <w:tcPr>
            <w:tcW w:w="612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Управление городского хозяйства администрации г. Коврова</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Соисполнители</w:t>
            </w:r>
          </w:p>
        </w:tc>
        <w:tc>
          <w:tcPr>
            <w:tcW w:w="6123" w:type="dxa"/>
          </w:tcPr>
          <w:p w:rsidR="007F01E2" w:rsidRPr="001B4805" w:rsidRDefault="00382493">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 Коврова</w:t>
            </w:r>
          </w:p>
        </w:tc>
      </w:tr>
      <w:tr w:rsidR="007F01E2" w:rsidRPr="001B4805">
        <w:tc>
          <w:tcPr>
            <w:tcW w:w="2943" w:type="dxa"/>
          </w:tcPr>
          <w:p w:rsidR="007F01E2" w:rsidRPr="00382493" w:rsidRDefault="007F01E2">
            <w:pPr>
              <w:pStyle w:val="ConsPlusNormal"/>
              <w:rPr>
                <w:rFonts w:ascii="Times New Roman" w:hAnsi="Times New Roman" w:cs="Times New Roman"/>
                <w:sz w:val="24"/>
                <w:szCs w:val="24"/>
                <w:highlight w:val="yellow"/>
              </w:rPr>
            </w:pPr>
            <w:r w:rsidRPr="00D055C9">
              <w:rPr>
                <w:rFonts w:ascii="Times New Roman" w:hAnsi="Times New Roman" w:cs="Times New Roman"/>
                <w:sz w:val="24"/>
                <w:szCs w:val="24"/>
              </w:rPr>
              <w:t>Цель</w:t>
            </w:r>
          </w:p>
        </w:tc>
        <w:tc>
          <w:tcPr>
            <w:tcW w:w="6123" w:type="dxa"/>
          </w:tcPr>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обеспечение равной доступности услуг общественного транспорта;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повышение безопасности участников дорожного движения на территории города Коврова;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снижение дорожно-транспортных происшествий (далее - ДТП);</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обеспечение охраны жизни, здоровья граждан и их имущества;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сокращение количества лиц, погибших в результате ДТП;</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обеспечение безопасного и бесперебойного движения транспортных средств;</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совершенствование условий движения по улично-дорожной сети города Коврова;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защита жизни и здоровья населения города Коврова на транспорте от актов незаконного вмешательства, в том числе террористической направленности, а также чрезвычайных ситуаций природного и техногенного характера</w:t>
            </w:r>
            <w:r w:rsidR="00382493" w:rsidRPr="00D055C9">
              <w:rPr>
                <w:rFonts w:ascii="Times New Roman" w:hAnsi="Times New Roman" w:cs="Times New Roman"/>
                <w:sz w:val="24"/>
                <w:szCs w:val="24"/>
              </w:rPr>
              <w:t>.</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Задачи программы (цели подпрограмм)</w:t>
            </w:r>
          </w:p>
        </w:tc>
        <w:tc>
          <w:tcPr>
            <w:tcW w:w="6123" w:type="dxa"/>
          </w:tcPr>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обеспечить перевозку максимального количества граждан г. Коврова;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реализация льгот по проезду в соответствии с действующим законодательством;</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xml:space="preserve">- совершенствование системы обучения правилам безопасного поведения на улицах и дорогах, сокращение </w:t>
            </w:r>
            <w:r w:rsidRPr="00D055C9">
              <w:rPr>
                <w:rFonts w:ascii="Times New Roman" w:hAnsi="Times New Roman" w:cs="Times New Roman"/>
                <w:sz w:val="24"/>
                <w:szCs w:val="24"/>
              </w:rPr>
              <w:lastRenderedPageBreak/>
              <w:t>детского дорожно-транспортного травматизма;</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пропаганда безопасности дорожного движения и контрольно-надзорной деятельности на дорогах;</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совершенствование организации движения транспорта и пешеходов;</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выявление аварийных участков на дорогах города и профилактика их появления;</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внедрение современных архитектурных и инженерных схем организации дорожного движения, современных технических средств регулирования, автоматизированных систем управления движением;</w:t>
            </w:r>
          </w:p>
          <w:p w:rsidR="007F01E2" w:rsidRPr="00D055C9" w:rsidRDefault="007F01E2">
            <w:pPr>
              <w:pStyle w:val="ConsPlusNormal"/>
              <w:rPr>
                <w:rFonts w:ascii="Times New Roman" w:hAnsi="Times New Roman" w:cs="Times New Roman"/>
                <w:sz w:val="24"/>
                <w:szCs w:val="24"/>
              </w:rPr>
            </w:pPr>
            <w:r w:rsidRPr="00D055C9">
              <w:rPr>
                <w:rFonts w:ascii="Times New Roman" w:hAnsi="Times New Roman" w:cs="Times New Roman"/>
                <w:sz w:val="24"/>
                <w:szCs w:val="24"/>
              </w:rPr>
              <w:t>- обеспечение устойчивого и безопасного функционирования объектов транспортной инфраструктуры автомобильного транспорта и дорожного хозяйства, защита интересов личности в сфере транспортного комплекса от актов незаконного вмешательства (АНВ)</w:t>
            </w:r>
            <w:r w:rsidR="00382493" w:rsidRPr="00D055C9">
              <w:rPr>
                <w:rFonts w:ascii="Times New Roman" w:hAnsi="Times New Roman" w:cs="Times New Roman"/>
                <w:sz w:val="24"/>
                <w:szCs w:val="24"/>
              </w:rPr>
              <w:t>.</w:t>
            </w:r>
          </w:p>
        </w:tc>
      </w:tr>
      <w:tr w:rsidR="007F01E2" w:rsidRPr="001B4805">
        <w:tc>
          <w:tcPr>
            <w:tcW w:w="2943" w:type="dxa"/>
          </w:tcPr>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lastRenderedPageBreak/>
              <w:t>Целевые показатели (индикаторы)</w:t>
            </w:r>
          </w:p>
        </w:tc>
        <w:tc>
          <w:tcPr>
            <w:tcW w:w="6123" w:type="dxa"/>
          </w:tcPr>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проданных единых социальных проездных билетов;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автобусных маршрутов;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социальных автобусных маршрутов;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троллейбусных маршрутов;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лиц, погибших в результате ДТП;</w:t>
            </w:r>
          </w:p>
          <w:p w:rsidR="00D14899" w:rsidRPr="00857AF4" w:rsidRDefault="00D14899" w:rsidP="00D14899">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ДТП с погибшими и пострадавшими;</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детей, погибших и пострадавших в результате ДТП;</w:t>
            </w:r>
          </w:p>
          <w:p w:rsidR="00D14899" w:rsidRPr="00857AF4" w:rsidRDefault="00D14899" w:rsidP="00D14899">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социального риска (количество лиц, погибших в результате ДТП, на 10 тыс. населения);</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транспортного риска (количество лиц, погибших на 10 тыс. транспортных средств);</w:t>
            </w:r>
          </w:p>
          <w:p w:rsidR="007F01E2" w:rsidRPr="00857AF4" w:rsidRDefault="007F01E2">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тяжести последствий (количество лиц, погибших в результате ДТП, на 100 пострадавших)</w:t>
            </w:r>
            <w:r w:rsidR="00D14899" w:rsidRPr="00857AF4">
              <w:rPr>
                <w:rFonts w:ascii="Times New Roman" w:hAnsi="Times New Roman" w:cs="Times New Roman"/>
                <w:sz w:val="24"/>
                <w:szCs w:val="24"/>
              </w:rPr>
              <w:t>.</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Сроки и этапы реализации</w:t>
            </w:r>
          </w:p>
        </w:tc>
        <w:tc>
          <w:tcPr>
            <w:tcW w:w="6123" w:type="dxa"/>
          </w:tcPr>
          <w:p w:rsidR="007F01E2"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201</w:t>
            </w:r>
            <w:r w:rsidR="00E509CE">
              <w:rPr>
                <w:rFonts w:ascii="Times New Roman" w:hAnsi="Times New Roman" w:cs="Times New Roman"/>
                <w:sz w:val="24"/>
                <w:szCs w:val="24"/>
              </w:rPr>
              <w:t>9 - 2021</w:t>
            </w:r>
            <w:r w:rsidRPr="001B4805">
              <w:rPr>
                <w:rFonts w:ascii="Times New Roman" w:hAnsi="Times New Roman" w:cs="Times New Roman"/>
                <w:sz w:val="24"/>
                <w:szCs w:val="24"/>
              </w:rPr>
              <w:t xml:space="preserve"> годы</w:t>
            </w:r>
            <w:r w:rsidR="00E509CE">
              <w:rPr>
                <w:rFonts w:ascii="Times New Roman" w:hAnsi="Times New Roman" w:cs="Times New Roman"/>
                <w:sz w:val="24"/>
                <w:szCs w:val="24"/>
              </w:rPr>
              <w:t>:</w:t>
            </w:r>
          </w:p>
          <w:p w:rsidR="00E509CE" w:rsidRDefault="00E509CE">
            <w:pPr>
              <w:pStyle w:val="ConsPlusNormal"/>
              <w:rPr>
                <w:rFonts w:ascii="Times New Roman" w:hAnsi="Times New Roman" w:cs="Times New Roman"/>
                <w:sz w:val="24"/>
                <w:szCs w:val="24"/>
              </w:rPr>
            </w:pPr>
            <w:r>
              <w:rPr>
                <w:rFonts w:ascii="Times New Roman" w:hAnsi="Times New Roman" w:cs="Times New Roman"/>
                <w:sz w:val="24"/>
                <w:szCs w:val="24"/>
              </w:rPr>
              <w:t>1 этап  - 2019 год</w:t>
            </w:r>
          </w:p>
          <w:p w:rsidR="00E509CE" w:rsidRPr="001B4805" w:rsidRDefault="00E509CE">
            <w:pPr>
              <w:pStyle w:val="ConsPlusNormal"/>
              <w:rPr>
                <w:rFonts w:ascii="Times New Roman" w:hAnsi="Times New Roman" w:cs="Times New Roman"/>
                <w:sz w:val="24"/>
                <w:szCs w:val="24"/>
              </w:rPr>
            </w:pPr>
            <w:r>
              <w:rPr>
                <w:rFonts w:ascii="Times New Roman" w:hAnsi="Times New Roman" w:cs="Times New Roman"/>
                <w:sz w:val="24"/>
                <w:szCs w:val="24"/>
              </w:rPr>
              <w:t>2 этап – 2020 -2021 годы</w:t>
            </w:r>
          </w:p>
        </w:tc>
      </w:tr>
      <w:tr w:rsidR="007F01E2" w:rsidRPr="001B4805">
        <w:tblPrEx>
          <w:tblBorders>
            <w:insideH w:val="nil"/>
          </w:tblBorders>
        </w:tblPrEx>
        <w:tc>
          <w:tcPr>
            <w:tcW w:w="2943" w:type="dxa"/>
            <w:tcBorders>
              <w:bottom w:val="nil"/>
            </w:tcBorders>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Объем бюджетных ассигнований на реализацию муниципальной программы</w:t>
            </w:r>
          </w:p>
        </w:tc>
        <w:tc>
          <w:tcPr>
            <w:tcW w:w="6123" w:type="dxa"/>
            <w:tcBorders>
              <w:bottom w:val="nil"/>
            </w:tcBorders>
          </w:tcPr>
          <w:p w:rsidR="003F39F6" w:rsidRPr="00153083" w:rsidRDefault="003F39F6" w:rsidP="003F39F6">
            <w:pPr>
              <w:pStyle w:val="ConsPlusNormal"/>
              <w:rPr>
                <w:rFonts w:ascii="Times New Roman" w:hAnsi="Times New Roman" w:cs="Times New Roman"/>
                <w:sz w:val="24"/>
                <w:szCs w:val="24"/>
              </w:rPr>
            </w:pPr>
            <w:r w:rsidRPr="00153083">
              <w:rPr>
                <w:rFonts w:ascii="Times New Roman" w:hAnsi="Times New Roman" w:cs="Times New Roman"/>
                <w:sz w:val="24"/>
                <w:szCs w:val="24"/>
              </w:rPr>
              <w:t xml:space="preserve">Финансирование Программы осуществляется из городского и областного бюджетов, всего в сумме              </w:t>
            </w:r>
            <w:r w:rsidR="0013616B">
              <w:rPr>
                <w:rFonts w:ascii="Times New Roman" w:hAnsi="Times New Roman" w:cs="Times New Roman"/>
                <w:sz w:val="24"/>
                <w:szCs w:val="24"/>
              </w:rPr>
              <w:t>71 097,3</w:t>
            </w:r>
            <w:r>
              <w:rPr>
                <w:rFonts w:ascii="Times New Roman" w:hAnsi="Times New Roman" w:cs="Times New Roman"/>
                <w:sz w:val="24"/>
                <w:szCs w:val="24"/>
              </w:rPr>
              <w:t xml:space="preserve"> </w:t>
            </w:r>
            <w:r w:rsidRPr="00153083">
              <w:rPr>
                <w:rFonts w:ascii="Times New Roman" w:hAnsi="Times New Roman" w:cs="Times New Roman"/>
                <w:sz w:val="24"/>
                <w:szCs w:val="24"/>
              </w:rPr>
              <w:t>тыс. руб., в т.ч.:</w:t>
            </w:r>
          </w:p>
          <w:p w:rsidR="003F39F6" w:rsidRPr="00153083" w:rsidRDefault="003F39F6" w:rsidP="003F39F6">
            <w:pPr>
              <w:pStyle w:val="ConsPlusNormal"/>
              <w:rPr>
                <w:rFonts w:ascii="Times New Roman" w:hAnsi="Times New Roman" w:cs="Times New Roman"/>
                <w:sz w:val="24"/>
                <w:szCs w:val="24"/>
              </w:rPr>
            </w:pPr>
            <w:r w:rsidRPr="00153083">
              <w:rPr>
                <w:rFonts w:ascii="Times New Roman" w:hAnsi="Times New Roman" w:cs="Times New Roman"/>
                <w:sz w:val="24"/>
                <w:szCs w:val="24"/>
              </w:rPr>
              <w:t>за счет средств городского бюджета –</w:t>
            </w:r>
            <w:r w:rsidR="00D07B10">
              <w:rPr>
                <w:rFonts w:ascii="Times New Roman" w:hAnsi="Times New Roman" w:cs="Times New Roman"/>
                <w:sz w:val="24"/>
                <w:szCs w:val="24"/>
              </w:rPr>
              <w:t xml:space="preserve"> </w:t>
            </w:r>
            <w:r w:rsidR="007B179C">
              <w:rPr>
                <w:rFonts w:ascii="Times New Roman" w:hAnsi="Times New Roman" w:cs="Times New Roman"/>
                <w:sz w:val="24"/>
                <w:szCs w:val="24"/>
              </w:rPr>
              <w:t>32 709,0</w:t>
            </w:r>
            <w:r w:rsidR="00D07B10">
              <w:rPr>
                <w:rFonts w:ascii="Times New Roman" w:hAnsi="Times New Roman" w:cs="Times New Roman"/>
                <w:sz w:val="24"/>
                <w:szCs w:val="24"/>
              </w:rPr>
              <w:t xml:space="preserve"> </w:t>
            </w:r>
            <w:r w:rsidRPr="00153083">
              <w:rPr>
                <w:rFonts w:ascii="Times New Roman" w:hAnsi="Times New Roman" w:cs="Times New Roman"/>
                <w:sz w:val="24"/>
                <w:szCs w:val="24"/>
              </w:rPr>
              <w:t>тыс. рублей:</w:t>
            </w:r>
          </w:p>
          <w:p w:rsidR="003F39F6" w:rsidRPr="00153083" w:rsidRDefault="003F39F6" w:rsidP="003F39F6">
            <w:pPr>
              <w:pStyle w:val="ConsPlusNormal"/>
              <w:rPr>
                <w:rFonts w:ascii="Times New Roman" w:hAnsi="Times New Roman" w:cs="Times New Roman"/>
                <w:sz w:val="24"/>
                <w:szCs w:val="24"/>
              </w:rPr>
            </w:pPr>
            <w:r w:rsidRPr="00153083">
              <w:rPr>
                <w:rFonts w:ascii="Times New Roman" w:hAnsi="Times New Roman" w:cs="Times New Roman"/>
                <w:sz w:val="24"/>
                <w:szCs w:val="24"/>
              </w:rPr>
              <w:t xml:space="preserve">2019 г. – </w:t>
            </w:r>
            <w:r w:rsidR="00D07B10">
              <w:rPr>
                <w:rFonts w:ascii="Times New Roman" w:hAnsi="Times New Roman" w:cs="Times New Roman"/>
                <w:sz w:val="24"/>
                <w:szCs w:val="24"/>
              </w:rPr>
              <w:t xml:space="preserve">  </w:t>
            </w:r>
            <w:r w:rsidR="007B179C">
              <w:rPr>
                <w:rFonts w:ascii="Times New Roman" w:hAnsi="Times New Roman" w:cs="Times New Roman"/>
                <w:sz w:val="24"/>
                <w:szCs w:val="24"/>
              </w:rPr>
              <w:t>9</w:t>
            </w:r>
            <w:r w:rsidR="00D07B10">
              <w:rPr>
                <w:rFonts w:ascii="Times New Roman" w:hAnsi="Times New Roman" w:cs="Times New Roman"/>
                <w:sz w:val="24"/>
                <w:szCs w:val="24"/>
              </w:rPr>
              <w:t> 702,0</w:t>
            </w:r>
            <w:r w:rsidRPr="00153083">
              <w:rPr>
                <w:rFonts w:ascii="Times New Roman" w:hAnsi="Times New Roman" w:cs="Times New Roman"/>
                <w:sz w:val="24"/>
                <w:szCs w:val="24"/>
              </w:rPr>
              <w:t xml:space="preserve"> тыс. рублей;</w:t>
            </w:r>
          </w:p>
          <w:p w:rsidR="003F39F6" w:rsidRDefault="003F39F6" w:rsidP="003F39F6">
            <w:pPr>
              <w:pStyle w:val="ConsPlusNormal"/>
              <w:rPr>
                <w:rFonts w:ascii="Times New Roman" w:hAnsi="Times New Roman" w:cs="Times New Roman"/>
                <w:sz w:val="24"/>
                <w:szCs w:val="24"/>
              </w:rPr>
            </w:pPr>
            <w:r w:rsidRPr="00153083">
              <w:rPr>
                <w:rFonts w:ascii="Times New Roman" w:hAnsi="Times New Roman" w:cs="Times New Roman"/>
                <w:sz w:val="24"/>
                <w:szCs w:val="24"/>
              </w:rPr>
              <w:t xml:space="preserve">2020 г. – </w:t>
            </w:r>
            <w:r w:rsidR="00D07B10">
              <w:rPr>
                <w:rFonts w:ascii="Times New Roman" w:hAnsi="Times New Roman" w:cs="Times New Roman"/>
                <w:sz w:val="24"/>
                <w:szCs w:val="24"/>
              </w:rPr>
              <w:t>1</w:t>
            </w:r>
            <w:r w:rsidR="007B179C">
              <w:rPr>
                <w:rFonts w:ascii="Times New Roman" w:hAnsi="Times New Roman" w:cs="Times New Roman"/>
                <w:sz w:val="24"/>
                <w:szCs w:val="24"/>
              </w:rPr>
              <w:t>1</w:t>
            </w:r>
            <w:r w:rsidR="00D07B10">
              <w:rPr>
                <w:rFonts w:ascii="Times New Roman" w:hAnsi="Times New Roman" w:cs="Times New Roman"/>
                <w:sz w:val="24"/>
                <w:szCs w:val="24"/>
              </w:rPr>
              <w:t> 402,0</w:t>
            </w:r>
            <w:r w:rsidRPr="00153083">
              <w:rPr>
                <w:rFonts w:ascii="Times New Roman" w:hAnsi="Times New Roman" w:cs="Times New Roman"/>
                <w:sz w:val="24"/>
                <w:szCs w:val="24"/>
              </w:rPr>
              <w:t xml:space="preserve"> тыс. рублей;</w:t>
            </w:r>
          </w:p>
          <w:p w:rsidR="00D07B10" w:rsidRDefault="00D07B10" w:rsidP="00D07B10">
            <w:pPr>
              <w:pStyle w:val="ConsPlusNormal"/>
              <w:rPr>
                <w:rFonts w:ascii="Times New Roman" w:hAnsi="Times New Roman" w:cs="Times New Roman"/>
                <w:sz w:val="24"/>
                <w:szCs w:val="24"/>
              </w:rPr>
            </w:pPr>
            <w:r>
              <w:rPr>
                <w:rFonts w:ascii="Times New Roman" w:hAnsi="Times New Roman" w:cs="Times New Roman"/>
                <w:sz w:val="24"/>
                <w:szCs w:val="24"/>
              </w:rPr>
              <w:t>2021</w:t>
            </w:r>
            <w:r w:rsidRPr="00153083">
              <w:rPr>
                <w:rFonts w:ascii="Times New Roman" w:hAnsi="Times New Roman" w:cs="Times New Roman"/>
                <w:sz w:val="24"/>
                <w:szCs w:val="24"/>
              </w:rPr>
              <w:t xml:space="preserve"> г. – </w:t>
            </w:r>
            <w:r w:rsidR="00A76C7B">
              <w:rPr>
                <w:rFonts w:ascii="Times New Roman" w:hAnsi="Times New Roman" w:cs="Times New Roman"/>
                <w:sz w:val="24"/>
                <w:szCs w:val="24"/>
              </w:rPr>
              <w:t>1</w:t>
            </w:r>
            <w:r w:rsidR="007B179C">
              <w:rPr>
                <w:rFonts w:ascii="Times New Roman" w:hAnsi="Times New Roman" w:cs="Times New Roman"/>
                <w:sz w:val="24"/>
                <w:szCs w:val="24"/>
              </w:rPr>
              <w:t>1</w:t>
            </w:r>
            <w:r w:rsidR="00A76C7B">
              <w:rPr>
                <w:rFonts w:ascii="Times New Roman" w:hAnsi="Times New Roman" w:cs="Times New Roman"/>
                <w:sz w:val="24"/>
                <w:szCs w:val="24"/>
              </w:rPr>
              <w:t> 605,0</w:t>
            </w:r>
            <w:r w:rsidRPr="00153083">
              <w:rPr>
                <w:rFonts w:ascii="Times New Roman" w:hAnsi="Times New Roman" w:cs="Times New Roman"/>
                <w:sz w:val="24"/>
                <w:szCs w:val="24"/>
              </w:rPr>
              <w:t xml:space="preserve"> тыс. рублей;</w:t>
            </w:r>
          </w:p>
          <w:p w:rsidR="003F39F6" w:rsidRPr="00153083" w:rsidRDefault="003F39F6" w:rsidP="003F39F6">
            <w:pPr>
              <w:pStyle w:val="ConsPlusNormal"/>
              <w:rPr>
                <w:rFonts w:ascii="Times New Roman" w:hAnsi="Times New Roman" w:cs="Times New Roman"/>
                <w:sz w:val="24"/>
                <w:szCs w:val="24"/>
              </w:rPr>
            </w:pPr>
            <w:r w:rsidRPr="00153083">
              <w:rPr>
                <w:rFonts w:ascii="Times New Roman" w:hAnsi="Times New Roman" w:cs="Times New Roman"/>
                <w:sz w:val="24"/>
                <w:szCs w:val="24"/>
              </w:rPr>
              <w:t>за счет субсидий из областного бюджета –</w:t>
            </w:r>
            <w:r w:rsidR="0013616B">
              <w:rPr>
                <w:rFonts w:ascii="Times New Roman" w:hAnsi="Times New Roman" w:cs="Times New Roman"/>
                <w:sz w:val="24"/>
                <w:szCs w:val="24"/>
              </w:rPr>
              <w:t xml:space="preserve"> 38 388,3</w:t>
            </w:r>
            <w:r w:rsidRPr="00153083">
              <w:rPr>
                <w:rFonts w:ascii="Times New Roman" w:hAnsi="Times New Roman" w:cs="Times New Roman"/>
                <w:sz w:val="24"/>
                <w:szCs w:val="24"/>
              </w:rPr>
              <w:t xml:space="preserve"> тыс. рублей:</w:t>
            </w:r>
          </w:p>
          <w:p w:rsidR="003F39F6" w:rsidRPr="00153083" w:rsidRDefault="003F39F6" w:rsidP="003F39F6">
            <w:pPr>
              <w:pStyle w:val="ConsPlusNormal"/>
              <w:rPr>
                <w:rFonts w:ascii="Times New Roman" w:hAnsi="Times New Roman" w:cs="Times New Roman"/>
                <w:sz w:val="24"/>
                <w:szCs w:val="24"/>
              </w:rPr>
            </w:pPr>
            <w:r w:rsidRPr="00153083">
              <w:rPr>
                <w:rFonts w:ascii="Times New Roman" w:hAnsi="Times New Roman" w:cs="Times New Roman"/>
                <w:sz w:val="24"/>
                <w:szCs w:val="24"/>
              </w:rPr>
              <w:t xml:space="preserve">2019 г. – </w:t>
            </w:r>
            <w:r w:rsidR="0013616B">
              <w:rPr>
                <w:rFonts w:ascii="Times New Roman" w:hAnsi="Times New Roman" w:cs="Times New Roman"/>
                <w:sz w:val="24"/>
                <w:szCs w:val="24"/>
              </w:rPr>
              <w:t>12 796,1</w:t>
            </w:r>
            <w:r w:rsidRPr="00153083">
              <w:rPr>
                <w:rFonts w:ascii="Times New Roman" w:hAnsi="Times New Roman" w:cs="Times New Roman"/>
                <w:sz w:val="24"/>
                <w:szCs w:val="24"/>
              </w:rPr>
              <w:t xml:space="preserve"> тыс. рублей;</w:t>
            </w:r>
          </w:p>
          <w:p w:rsidR="00EA0A0B" w:rsidRDefault="003F39F6" w:rsidP="00EA0A0B">
            <w:pPr>
              <w:pStyle w:val="ConsPlusNormal"/>
              <w:rPr>
                <w:rFonts w:ascii="Times New Roman" w:hAnsi="Times New Roman" w:cs="Times New Roman"/>
                <w:sz w:val="24"/>
                <w:szCs w:val="24"/>
              </w:rPr>
            </w:pPr>
            <w:r w:rsidRPr="00153083">
              <w:rPr>
                <w:rFonts w:ascii="Times New Roman" w:hAnsi="Times New Roman" w:cs="Times New Roman"/>
                <w:sz w:val="24"/>
                <w:szCs w:val="24"/>
              </w:rPr>
              <w:t>2020 г. –</w:t>
            </w:r>
            <w:r w:rsidR="00EA0A0B">
              <w:rPr>
                <w:rFonts w:ascii="Times New Roman" w:hAnsi="Times New Roman" w:cs="Times New Roman"/>
                <w:sz w:val="24"/>
                <w:szCs w:val="24"/>
              </w:rPr>
              <w:t xml:space="preserve"> </w:t>
            </w:r>
            <w:r w:rsidR="0013616B">
              <w:rPr>
                <w:rFonts w:ascii="Times New Roman" w:hAnsi="Times New Roman" w:cs="Times New Roman"/>
                <w:sz w:val="24"/>
                <w:szCs w:val="24"/>
              </w:rPr>
              <w:t>12 796,1</w:t>
            </w:r>
            <w:r w:rsidRPr="00153083">
              <w:rPr>
                <w:rFonts w:ascii="Times New Roman" w:hAnsi="Times New Roman" w:cs="Times New Roman"/>
                <w:sz w:val="24"/>
                <w:szCs w:val="24"/>
              </w:rPr>
              <w:t xml:space="preserve"> тыс. рублей</w:t>
            </w:r>
            <w:r w:rsidR="00EA0A0B">
              <w:rPr>
                <w:rFonts w:ascii="Times New Roman" w:hAnsi="Times New Roman" w:cs="Times New Roman"/>
                <w:sz w:val="24"/>
                <w:szCs w:val="24"/>
              </w:rPr>
              <w:t>;</w:t>
            </w:r>
          </w:p>
          <w:p w:rsidR="007F01E2" w:rsidRPr="001B4805" w:rsidRDefault="00EA0A0B" w:rsidP="0013616B">
            <w:pPr>
              <w:pStyle w:val="ConsPlusNormal"/>
              <w:rPr>
                <w:rFonts w:ascii="Times New Roman" w:hAnsi="Times New Roman" w:cs="Times New Roman"/>
                <w:sz w:val="24"/>
                <w:szCs w:val="24"/>
              </w:rPr>
            </w:pPr>
            <w:r>
              <w:rPr>
                <w:rFonts w:ascii="Times New Roman" w:hAnsi="Times New Roman" w:cs="Times New Roman"/>
                <w:sz w:val="24"/>
                <w:szCs w:val="24"/>
              </w:rPr>
              <w:t>2021 г</w:t>
            </w:r>
            <w:r w:rsidR="003F39F6" w:rsidRPr="00153083">
              <w:rPr>
                <w:rFonts w:ascii="Times New Roman" w:hAnsi="Times New Roman" w:cs="Times New Roman"/>
                <w:sz w:val="24"/>
                <w:szCs w:val="24"/>
              </w:rPr>
              <w:t>.</w:t>
            </w:r>
            <w:r>
              <w:rPr>
                <w:rFonts w:ascii="Times New Roman" w:hAnsi="Times New Roman" w:cs="Times New Roman"/>
                <w:sz w:val="24"/>
                <w:szCs w:val="24"/>
              </w:rPr>
              <w:t xml:space="preserve"> – </w:t>
            </w:r>
            <w:r w:rsidR="0013616B">
              <w:rPr>
                <w:rFonts w:ascii="Times New Roman" w:hAnsi="Times New Roman" w:cs="Times New Roman"/>
                <w:sz w:val="24"/>
                <w:szCs w:val="24"/>
              </w:rPr>
              <w:t>12 796,1</w:t>
            </w:r>
            <w:r>
              <w:rPr>
                <w:rFonts w:ascii="Times New Roman" w:hAnsi="Times New Roman" w:cs="Times New Roman"/>
                <w:sz w:val="24"/>
                <w:szCs w:val="24"/>
              </w:rPr>
              <w:t xml:space="preserve"> тыс. рублей.</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lastRenderedPageBreak/>
              <w:t>Ожидаемые конечные результаты, оценка планируемой эффективности</w:t>
            </w:r>
          </w:p>
        </w:tc>
        <w:tc>
          <w:tcPr>
            <w:tcW w:w="6123" w:type="dxa"/>
          </w:tcPr>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сокращение социального риска к 202</w:t>
            </w:r>
            <w:r w:rsidR="005754F7" w:rsidRPr="005754F7">
              <w:rPr>
                <w:rFonts w:ascii="Times New Roman" w:hAnsi="Times New Roman" w:cs="Times New Roman"/>
                <w:sz w:val="24"/>
                <w:szCs w:val="24"/>
              </w:rPr>
              <w:t>1</w:t>
            </w:r>
            <w:r w:rsidRPr="005754F7">
              <w:rPr>
                <w:rFonts w:ascii="Times New Roman" w:hAnsi="Times New Roman" w:cs="Times New Roman"/>
                <w:sz w:val="24"/>
                <w:szCs w:val="24"/>
              </w:rPr>
              <w:t xml:space="preserve"> год</w:t>
            </w:r>
            <w:r w:rsidR="002B0283" w:rsidRPr="005754F7">
              <w:rPr>
                <w:rFonts w:ascii="Times New Roman" w:hAnsi="Times New Roman" w:cs="Times New Roman"/>
                <w:sz w:val="24"/>
                <w:szCs w:val="24"/>
              </w:rPr>
              <w:t>у в 1,5</w:t>
            </w:r>
            <w:r w:rsidR="003C0C56" w:rsidRPr="005754F7">
              <w:rPr>
                <w:rFonts w:ascii="Times New Roman" w:hAnsi="Times New Roman" w:cs="Times New Roman"/>
                <w:sz w:val="24"/>
                <w:szCs w:val="24"/>
              </w:rPr>
              <w:t xml:space="preserve"> раза по сравнению с 201</w:t>
            </w:r>
            <w:r w:rsidR="005754F7" w:rsidRPr="005754F7">
              <w:rPr>
                <w:rFonts w:ascii="Times New Roman" w:hAnsi="Times New Roman" w:cs="Times New Roman"/>
                <w:sz w:val="24"/>
                <w:szCs w:val="24"/>
              </w:rPr>
              <w:t>8</w:t>
            </w:r>
            <w:r w:rsidRPr="005754F7">
              <w:rPr>
                <w:rFonts w:ascii="Times New Roman" w:hAnsi="Times New Roman" w:cs="Times New Roman"/>
                <w:sz w:val="24"/>
                <w:szCs w:val="24"/>
              </w:rPr>
              <w:t xml:space="preserve"> годом;</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обеспечение равной доступности услуг общественного транспорта;</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снижение затрат перевозчикам по предоставлению мер социальной поддержки отдельных категорий граждан при проезде на транспорте;</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повышение уровня безопасности и благополучия граждан г. Коврова;</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сокращение количества мест концентрации ДТП;</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совершенствование условий движения по улично-дорожной сети г. Коврова;</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сокращение смертности от ДТП, в том числе детской смертности, к 202</w:t>
            </w:r>
            <w:r w:rsidR="005754F7" w:rsidRPr="005754F7">
              <w:rPr>
                <w:rFonts w:ascii="Times New Roman" w:hAnsi="Times New Roman" w:cs="Times New Roman"/>
                <w:sz w:val="24"/>
                <w:szCs w:val="24"/>
              </w:rPr>
              <w:t>1</w:t>
            </w:r>
            <w:r w:rsidRPr="005754F7">
              <w:rPr>
                <w:rFonts w:ascii="Times New Roman" w:hAnsi="Times New Roman" w:cs="Times New Roman"/>
                <w:sz w:val="24"/>
                <w:szCs w:val="24"/>
              </w:rPr>
              <w:t xml:space="preserve"> </w:t>
            </w:r>
            <w:r w:rsidR="007F159A" w:rsidRPr="005754F7">
              <w:rPr>
                <w:rFonts w:ascii="Times New Roman" w:hAnsi="Times New Roman" w:cs="Times New Roman"/>
                <w:sz w:val="24"/>
                <w:szCs w:val="24"/>
              </w:rPr>
              <w:t>году на 20% по сравнению с 201</w:t>
            </w:r>
            <w:r w:rsidR="005754F7" w:rsidRPr="005754F7">
              <w:rPr>
                <w:rFonts w:ascii="Times New Roman" w:hAnsi="Times New Roman" w:cs="Times New Roman"/>
                <w:sz w:val="24"/>
                <w:szCs w:val="24"/>
              </w:rPr>
              <w:t>8</w:t>
            </w:r>
            <w:r w:rsidR="007F159A" w:rsidRPr="005754F7">
              <w:rPr>
                <w:rFonts w:ascii="Times New Roman" w:hAnsi="Times New Roman" w:cs="Times New Roman"/>
                <w:sz w:val="24"/>
                <w:szCs w:val="24"/>
              </w:rPr>
              <w:t xml:space="preserve"> </w:t>
            </w:r>
            <w:r w:rsidRPr="005754F7">
              <w:rPr>
                <w:rFonts w:ascii="Times New Roman" w:hAnsi="Times New Roman" w:cs="Times New Roman"/>
                <w:sz w:val="24"/>
                <w:szCs w:val="24"/>
              </w:rPr>
              <w:t>годом;</w:t>
            </w:r>
          </w:p>
          <w:p w:rsidR="007F01E2" w:rsidRPr="005754F7" w:rsidRDefault="007F01E2">
            <w:pPr>
              <w:pStyle w:val="ConsPlusNormal"/>
              <w:rPr>
                <w:rFonts w:ascii="Times New Roman" w:hAnsi="Times New Roman" w:cs="Times New Roman"/>
                <w:sz w:val="24"/>
                <w:szCs w:val="24"/>
              </w:rPr>
            </w:pPr>
            <w:r w:rsidRPr="005754F7">
              <w:rPr>
                <w:rFonts w:ascii="Times New Roman" w:hAnsi="Times New Roman" w:cs="Times New Roman"/>
                <w:sz w:val="24"/>
                <w:szCs w:val="24"/>
              </w:rPr>
              <w:t>- сокращение транспортного риска к 202</w:t>
            </w:r>
            <w:r w:rsidR="005754F7" w:rsidRPr="005754F7">
              <w:rPr>
                <w:rFonts w:ascii="Times New Roman" w:hAnsi="Times New Roman" w:cs="Times New Roman"/>
                <w:sz w:val="24"/>
                <w:szCs w:val="24"/>
              </w:rPr>
              <w:t>1</w:t>
            </w:r>
            <w:r w:rsidRPr="005754F7">
              <w:rPr>
                <w:rFonts w:ascii="Times New Roman" w:hAnsi="Times New Roman" w:cs="Times New Roman"/>
                <w:sz w:val="24"/>
                <w:szCs w:val="24"/>
              </w:rPr>
              <w:t xml:space="preserve"> год</w:t>
            </w:r>
            <w:r w:rsidR="007F159A" w:rsidRPr="005754F7">
              <w:rPr>
                <w:rFonts w:ascii="Times New Roman" w:hAnsi="Times New Roman" w:cs="Times New Roman"/>
                <w:sz w:val="24"/>
                <w:szCs w:val="24"/>
              </w:rPr>
              <w:t>у в 1,</w:t>
            </w:r>
            <w:r w:rsidR="002B0283" w:rsidRPr="005754F7">
              <w:rPr>
                <w:rFonts w:ascii="Times New Roman" w:hAnsi="Times New Roman" w:cs="Times New Roman"/>
                <w:sz w:val="24"/>
                <w:szCs w:val="24"/>
              </w:rPr>
              <w:t>5</w:t>
            </w:r>
            <w:r w:rsidR="005754F7" w:rsidRPr="005754F7">
              <w:rPr>
                <w:rFonts w:ascii="Times New Roman" w:hAnsi="Times New Roman" w:cs="Times New Roman"/>
                <w:sz w:val="24"/>
                <w:szCs w:val="24"/>
              </w:rPr>
              <w:t xml:space="preserve"> раза по сравнению с 2018</w:t>
            </w:r>
            <w:r w:rsidRPr="005754F7">
              <w:rPr>
                <w:rFonts w:ascii="Times New Roman" w:hAnsi="Times New Roman" w:cs="Times New Roman"/>
                <w:sz w:val="24"/>
                <w:szCs w:val="24"/>
              </w:rPr>
              <w:t xml:space="preserve"> годом;</w:t>
            </w:r>
          </w:p>
          <w:p w:rsidR="007F01E2" w:rsidRPr="001B4805" w:rsidRDefault="007F01E2" w:rsidP="005754F7">
            <w:pPr>
              <w:pStyle w:val="ConsPlusNormal"/>
              <w:rPr>
                <w:rFonts w:ascii="Times New Roman" w:hAnsi="Times New Roman" w:cs="Times New Roman"/>
                <w:sz w:val="24"/>
                <w:szCs w:val="24"/>
              </w:rPr>
            </w:pPr>
            <w:r w:rsidRPr="005754F7">
              <w:rPr>
                <w:rFonts w:ascii="Times New Roman" w:hAnsi="Times New Roman" w:cs="Times New Roman"/>
                <w:sz w:val="24"/>
                <w:szCs w:val="24"/>
              </w:rPr>
              <w:t>- снижение тяжести последствий к 202</w:t>
            </w:r>
            <w:r w:rsidR="005754F7" w:rsidRPr="005754F7">
              <w:rPr>
                <w:rFonts w:ascii="Times New Roman" w:hAnsi="Times New Roman" w:cs="Times New Roman"/>
                <w:sz w:val="24"/>
                <w:szCs w:val="24"/>
              </w:rPr>
              <w:t>1</w:t>
            </w:r>
            <w:r w:rsidRPr="005754F7">
              <w:rPr>
                <w:rFonts w:ascii="Times New Roman" w:hAnsi="Times New Roman" w:cs="Times New Roman"/>
                <w:sz w:val="24"/>
                <w:szCs w:val="24"/>
              </w:rPr>
              <w:t xml:space="preserve"> году в 1,</w:t>
            </w:r>
            <w:r w:rsidR="002B0283" w:rsidRPr="005754F7">
              <w:rPr>
                <w:rFonts w:ascii="Times New Roman" w:hAnsi="Times New Roman" w:cs="Times New Roman"/>
                <w:sz w:val="24"/>
                <w:szCs w:val="24"/>
              </w:rPr>
              <w:t>5</w:t>
            </w:r>
            <w:r w:rsidRPr="005754F7">
              <w:rPr>
                <w:rFonts w:ascii="Times New Roman" w:hAnsi="Times New Roman" w:cs="Times New Roman"/>
                <w:sz w:val="24"/>
                <w:szCs w:val="24"/>
              </w:rPr>
              <w:t xml:space="preserve"> раза по сравнению с 201</w:t>
            </w:r>
            <w:r w:rsidR="005754F7" w:rsidRPr="005754F7">
              <w:rPr>
                <w:rFonts w:ascii="Times New Roman" w:hAnsi="Times New Roman" w:cs="Times New Roman"/>
                <w:sz w:val="24"/>
                <w:szCs w:val="24"/>
              </w:rPr>
              <w:t>8</w:t>
            </w:r>
            <w:r w:rsidRPr="005754F7">
              <w:rPr>
                <w:rFonts w:ascii="Times New Roman" w:hAnsi="Times New Roman" w:cs="Times New Roman"/>
                <w:sz w:val="24"/>
                <w:szCs w:val="24"/>
              </w:rPr>
              <w:t xml:space="preserve"> годом</w:t>
            </w:r>
            <w:r w:rsidR="007F159A" w:rsidRPr="005754F7">
              <w:rPr>
                <w:rFonts w:ascii="Times New Roman" w:hAnsi="Times New Roman" w:cs="Times New Roman"/>
                <w:sz w:val="24"/>
                <w:szCs w:val="24"/>
              </w:rPr>
              <w:t>.</w:t>
            </w:r>
          </w:p>
        </w:tc>
      </w:tr>
      <w:tr w:rsidR="007F01E2" w:rsidRPr="001B4805">
        <w:tc>
          <w:tcPr>
            <w:tcW w:w="2943" w:type="dxa"/>
          </w:tcPr>
          <w:p w:rsidR="007F01E2" w:rsidRPr="001B4805" w:rsidRDefault="007F01E2">
            <w:pPr>
              <w:pStyle w:val="ConsPlusNormal"/>
              <w:rPr>
                <w:rFonts w:ascii="Times New Roman" w:hAnsi="Times New Roman" w:cs="Times New Roman"/>
                <w:sz w:val="24"/>
                <w:szCs w:val="24"/>
              </w:rPr>
            </w:pPr>
            <w:r w:rsidRPr="001B4805">
              <w:rPr>
                <w:rFonts w:ascii="Times New Roman" w:hAnsi="Times New Roman" w:cs="Times New Roman"/>
                <w:sz w:val="24"/>
                <w:szCs w:val="24"/>
              </w:rPr>
              <w:t>Ответственные лица для контактов</w:t>
            </w:r>
          </w:p>
        </w:tc>
        <w:tc>
          <w:tcPr>
            <w:tcW w:w="6123" w:type="dxa"/>
          </w:tcPr>
          <w:p w:rsidR="007F01E2" w:rsidRPr="001B4805" w:rsidRDefault="00A000E2">
            <w:pPr>
              <w:pStyle w:val="ConsPlusNormal"/>
              <w:rPr>
                <w:rFonts w:ascii="Times New Roman" w:hAnsi="Times New Roman" w:cs="Times New Roman"/>
                <w:sz w:val="24"/>
                <w:szCs w:val="24"/>
              </w:rPr>
            </w:pPr>
            <w:r>
              <w:rPr>
                <w:rFonts w:ascii="Times New Roman" w:hAnsi="Times New Roman" w:cs="Times New Roman"/>
                <w:sz w:val="24"/>
                <w:szCs w:val="24"/>
              </w:rPr>
              <w:t>Инженер сектора транспорта и обеспечения безопасности дорожного движения управления городского хозяйства Почхуа О.А., тел. 4-20-32.</w:t>
            </w:r>
          </w:p>
        </w:tc>
      </w:tr>
    </w:tbl>
    <w:p w:rsidR="007F01E2" w:rsidRDefault="007F01E2">
      <w:pPr>
        <w:pStyle w:val="ConsPlusNormal"/>
        <w:jc w:val="both"/>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1. ХАРАКТЕРИСТИКА СФЕРЫ ДЕЯТЕЛЬНОСТИ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Сформировавшаяся транспортная сеть в достаточной степени обеспечивает потребности населения г. Коврова в пассажирских перевозках. В целях сохранения достигнутого уровня транспортного обслуживания населения и обеспечения стабильной работы перевозчиков требуется финансовая поддержка организаций пассажирского транспорта по предоставлению мер социальной поддержки отдельных категорий граждан при проезде на транспорте.</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Актуальной проблемой является необходимость обеспечения равной доступности услуг общественного пассажирского транспорта для граждан, имеющих право на меры социальной поддержки при проезде на транспорте, формирование условий для развития транспортного обслуживания населения, улучшение использования существующих мощностей транспортной инфраструктуры.</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Во исполнение </w:t>
      </w:r>
      <w:hyperlink r:id="rId8" w:history="1">
        <w:r w:rsidRPr="00EF2DD4">
          <w:rPr>
            <w:rFonts w:ascii="Times New Roman" w:hAnsi="Times New Roman" w:cs="Times New Roman"/>
            <w:sz w:val="24"/>
            <w:szCs w:val="24"/>
          </w:rPr>
          <w:t>постановления</w:t>
        </w:r>
      </w:hyperlink>
      <w:r w:rsidRPr="00EF2DD4">
        <w:rPr>
          <w:rFonts w:ascii="Times New Roman" w:hAnsi="Times New Roman" w:cs="Times New Roman"/>
          <w:sz w:val="24"/>
          <w:szCs w:val="24"/>
        </w:rPr>
        <w:t xml:space="preserve"> Губернатора Владимирской области о</w:t>
      </w:r>
      <w:r w:rsidR="00B94952">
        <w:rPr>
          <w:rFonts w:ascii="Times New Roman" w:hAnsi="Times New Roman" w:cs="Times New Roman"/>
          <w:sz w:val="24"/>
          <w:szCs w:val="24"/>
        </w:rPr>
        <w:t>т 15.06.2010 № 700 «</w:t>
      </w:r>
      <w:r w:rsidRPr="00EF2DD4">
        <w:rPr>
          <w:rFonts w:ascii="Times New Roman" w:hAnsi="Times New Roman" w:cs="Times New Roman"/>
          <w:sz w:val="24"/>
          <w:szCs w:val="24"/>
        </w:rPr>
        <w:t xml:space="preserve">О введении на территории Владимирской области месячного социального проездного билета </w:t>
      </w:r>
      <w:r w:rsidR="00B94952">
        <w:rPr>
          <w:rFonts w:ascii="Times New Roman" w:hAnsi="Times New Roman" w:cs="Times New Roman"/>
          <w:sz w:val="24"/>
          <w:szCs w:val="24"/>
        </w:rPr>
        <w:t>для отдельных категорий граждан»</w:t>
      </w:r>
      <w:r w:rsidRPr="00EF2DD4">
        <w:rPr>
          <w:rFonts w:ascii="Times New Roman" w:hAnsi="Times New Roman" w:cs="Times New Roman"/>
          <w:sz w:val="24"/>
          <w:szCs w:val="24"/>
        </w:rPr>
        <w:t xml:space="preserve"> утвержден </w:t>
      </w:r>
      <w:hyperlink r:id="rId9" w:history="1">
        <w:r w:rsidRPr="00EF2DD4">
          <w:rPr>
            <w:rFonts w:ascii="Times New Roman" w:hAnsi="Times New Roman" w:cs="Times New Roman"/>
            <w:sz w:val="24"/>
            <w:szCs w:val="24"/>
          </w:rPr>
          <w:t>порядок</w:t>
        </w:r>
      </w:hyperlink>
      <w:r w:rsidRPr="00EF2DD4">
        <w:rPr>
          <w:rFonts w:ascii="Times New Roman" w:hAnsi="Times New Roman" w:cs="Times New Roman"/>
          <w:sz w:val="24"/>
          <w:szCs w:val="24"/>
        </w:rPr>
        <w:t xml:space="preserve"> предоставления компенсации перевозчикам, оказывающим услуги по перевозке отдельных категорий граждан по единым месячны</w:t>
      </w:r>
      <w:r w:rsidR="00B94952">
        <w:rPr>
          <w:rFonts w:ascii="Times New Roman" w:hAnsi="Times New Roman" w:cs="Times New Roman"/>
          <w:sz w:val="24"/>
          <w:szCs w:val="24"/>
        </w:rPr>
        <w:t>м социальным проездным билетам «Автобус-троллейбус»</w:t>
      </w:r>
      <w:r w:rsidRPr="00EF2DD4">
        <w:rPr>
          <w:rFonts w:ascii="Times New Roman" w:hAnsi="Times New Roman" w:cs="Times New Roman"/>
          <w:sz w:val="24"/>
          <w:szCs w:val="24"/>
        </w:rPr>
        <w:t xml:space="preserve"> на проезд по маршрутам регулярных перевозок городских транспортом общего пользования, а также </w:t>
      </w:r>
      <w:hyperlink r:id="rId10" w:history="1">
        <w:r w:rsidRPr="00EF2DD4">
          <w:rPr>
            <w:rFonts w:ascii="Times New Roman" w:hAnsi="Times New Roman" w:cs="Times New Roman"/>
            <w:sz w:val="24"/>
            <w:szCs w:val="24"/>
          </w:rPr>
          <w:t>порядок</w:t>
        </w:r>
      </w:hyperlink>
      <w:r w:rsidRPr="00EF2DD4">
        <w:rPr>
          <w:rFonts w:ascii="Times New Roman" w:hAnsi="Times New Roman" w:cs="Times New Roman"/>
          <w:sz w:val="24"/>
          <w:szCs w:val="24"/>
        </w:rPr>
        <w:t xml:space="preserve"> предоставления субсидий на возмещение затрат перевозчиков, осуществляющих дотируемые перевозки на регулярных автобусных маршрутах маршрутной сети г. Коврова.</w:t>
      </w:r>
    </w:p>
    <w:p w:rsidR="007F01E2" w:rsidRDefault="00EF6630" w:rsidP="00EF2D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9</w:t>
      </w:r>
      <w:r w:rsidR="007F01E2" w:rsidRPr="00EF2DD4">
        <w:rPr>
          <w:rFonts w:ascii="Times New Roman" w:hAnsi="Times New Roman" w:cs="Times New Roman"/>
          <w:sz w:val="24"/>
          <w:szCs w:val="24"/>
        </w:rPr>
        <w:t xml:space="preserve"> месяцев 201</w:t>
      </w:r>
      <w:r>
        <w:rPr>
          <w:rFonts w:ascii="Times New Roman" w:hAnsi="Times New Roman" w:cs="Times New Roman"/>
          <w:sz w:val="24"/>
          <w:szCs w:val="24"/>
        </w:rPr>
        <w:t>8</w:t>
      </w:r>
      <w:r w:rsidR="007F01E2" w:rsidRPr="00EF2DD4">
        <w:rPr>
          <w:rFonts w:ascii="Times New Roman" w:hAnsi="Times New Roman" w:cs="Times New Roman"/>
          <w:sz w:val="24"/>
          <w:szCs w:val="24"/>
        </w:rPr>
        <w:t xml:space="preserve"> года в городе Коврове и Ковровском районе произошло </w:t>
      </w:r>
      <w:r>
        <w:rPr>
          <w:rFonts w:ascii="Times New Roman" w:hAnsi="Times New Roman" w:cs="Times New Roman"/>
          <w:sz w:val="24"/>
          <w:szCs w:val="24"/>
        </w:rPr>
        <w:t>179</w:t>
      </w:r>
      <w:r w:rsidR="007F01E2" w:rsidRPr="00EF2DD4">
        <w:rPr>
          <w:rFonts w:ascii="Times New Roman" w:hAnsi="Times New Roman" w:cs="Times New Roman"/>
          <w:sz w:val="24"/>
          <w:szCs w:val="24"/>
        </w:rPr>
        <w:t xml:space="preserve"> дорожно-транспортных пр</w:t>
      </w:r>
      <w:r w:rsidR="00B94952">
        <w:rPr>
          <w:rFonts w:ascii="Times New Roman" w:hAnsi="Times New Roman" w:cs="Times New Roman"/>
          <w:sz w:val="24"/>
          <w:szCs w:val="24"/>
        </w:rPr>
        <w:t xml:space="preserve">оисшествий, в которых погибли </w:t>
      </w:r>
      <w:r>
        <w:rPr>
          <w:rFonts w:ascii="Times New Roman" w:hAnsi="Times New Roman" w:cs="Times New Roman"/>
          <w:sz w:val="24"/>
          <w:szCs w:val="24"/>
        </w:rPr>
        <w:t>2</w:t>
      </w:r>
      <w:r w:rsidR="00B94952">
        <w:rPr>
          <w:rFonts w:ascii="Times New Roman" w:hAnsi="Times New Roman" w:cs="Times New Roman"/>
          <w:sz w:val="24"/>
          <w:szCs w:val="24"/>
        </w:rPr>
        <w:t>0</w:t>
      </w:r>
      <w:r w:rsidR="007F01E2" w:rsidRPr="00EF2DD4">
        <w:rPr>
          <w:rFonts w:ascii="Times New Roman" w:hAnsi="Times New Roman" w:cs="Times New Roman"/>
          <w:sz w:val="24"/>
          <w:szCs w:val="24"/>
        </w:rPr>
        <w:t xml:space="preserve"> и получили травмы различной степени </w:t>
      </w:r>
      <w:r w:rsidR="00B94952">
        <w:rPr>
          <w:rFonts w:ascii="Times New Roman" w:hAnsi="Times New Roman" w:cs="Times New Roman"/>
          <w:sz w:val="24"/>
          <w:szCs w:val="24"/>
        </w:rPr>
        <w:t xml:space="preserve">тяжести </w:t>
      </w:r>
      <w:r>
        <w:rPr>
          <w:rFonts w:ascii="Times New Roman" w:hAnsi="Times New Roman" w:cs="Times New Roman"/>
          <w:sz w:val="24"/>
          <w:szCs w:val="24"/>
        </w:rPr>
        <w:t>227</w:t>
      </w:r>
      <w:r w:rsidR="007F01E2" w:rsidRPr="00EF2DD4">
        <w:rPr>
          <w:rFonts w:ascii="Times New Roman" w:hAnsi="Times New Roman" w:cs="Times New Roman"/>
          <w:sz w:val="24"/>
          <w:szCs w:val="24"/>
        </w:rPr>
        <w:t xml:space="preserve"> человек. </w:t>
      </w:r>
      <w:r>
        <w:rPr>
          <w:rFonts w:ascii="Times New Roman" w:hAnsi="Times New Roman" w:cs="Times New Roman"/>
          <w:sz w:val="24"/>
          <w:szCs w:val="24"/>
        </w:rPr>
        <w:t xml:space="preserve">Из них на территории города Коврова произошло 114 дорожно-транспортных происшествия (ДТП), в которых погибли 5 человек, 138 получили телесные повреждения. </w:t>
      </w:r>
      <w:r w:rsidR="007F01E2" w:rsidRPr="00EF2DD4">
        <w:rPr>
          <w:rFonts w:ascii="Times New Roman" w:hAnsi="Times New Roman" w:cs="Times New Roman"/>
          <w:sz w:val="24"/>
          <w:szCs w:val="24"/>
        </w:rPr>
        <w:t xml:space="preserve">Более четверти погибших в дорожно-транспортных </w:t>
      </w:r>
      <w:r w:rsidR="007F01E2" w:rsidRPr="00EF2DD4">
        <w:rPr>
          <w:rFonts w:ascii="Times New Roman" w:hAnsi="Times New Roman" w:cs="Times New Roman"/>
          <w:sz w:val="24"/>
          <w:szCs w:val="24"/>
        </w:rPr>
        <w:lastRenderedPageBreak/>
        <w:t xml:space="preserve">происшествиях составили люди наиболее активного трудоспособного возраста (26 - 40 лет). Всего за последние 10 лет в дорожно-транспортных происшествиях в городе и районе погибло </w:t>
      </w:r>
      <w:r w:rsidR="00B94952">
        <w:rPr>
          <w:rFonts w:ascii="Times New Roman" w:hAnsi="Times New Roman" w:cs="Times New Roman"/>
          <w:sz w:val="24"/>
          <w:szCs w:val="24"/>
        </w:rPr>
        <w:t xml:space="preserve">более </w:t>
      </w:r>
      <w:r w:rsidR="0034269A">
        <w:rPr>
          <w:rFonts w:ascii="Times New Roman" w:hAnsi="Times New Roman" w:cs="Times New Roman"/>
          <w:sz w:val="24"/>
          <w:szCs w:val="24"/>
        </w:rPr>
        <w:t>400</w:t>
      </w:r>
      <w:r w:rsidR="007F01E2" w:rsidRPr="00EF2DD4">
        <w:rPr>
          <w:rFonts w:ascii="Times New Roman" w:hAnsi="Times New Roman" w:cs="Times New Roman"/>
          <w:sz w:val="24"/>
          <w:szCs w:val="24"/>
        </w:rPr>
        <w:t xml:space="preserve"> человек.</w:t>
      </w:r>
    </w:p>
    <w:p w:rsidR="00EF6630" w:rsidRDefault="00EF6630" w:rsidP="00EF2D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участием детей произошло 17 ДТП, в которых 18 детей получили телесные повреждения различной степени тяжести.</w:t>
      </w:r>
    </w:p>
    <w:p w:rsidR="00EF6630" w:rsidRPr="00EF2DD4" w:rsidRDefault="00EF6630" w:rsidP="00EF2DD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Проведенный анализ аварийности за 9 месяцев 2018 года показал, что на территории города Коврова выявлено 4 места концентрации ДТП (ул. Еловая, д. 92; ул. Комсомольская на участке от дома №104 до дома №161; пр. Ленина от дома №50 до дома №61; ул. Маяковского от ул. Тургенева до ул. Грибоедова).   </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Основными видами дорожно-транспортных происшествий являются наезд на пешехода, столкновение, опрокидывание. Свыше трех четвертей всех дорожно-транспортных происшествий связаны с нарушением </w:t>
      </w:r>
      <w:hyperlink r:id="rId11" w:history="1">
        <w:r w:rsidRPr="00EF2DD4">
          <w:rPr>
            <w:rFonts w:ascii="Times New Roman" w:hAnsi="Times New Roman" w:cs="Times New Roman"/>
            <w:sz w:val="24"/>
            <w:szCs w:val="24"/>
          </w:rPr>
          <w:t>Правил</w:t>
        </w:r>
      </w:hyperlink>
      <w:r w:rsidRPr="00EF2DD4">
        <w:rPr>
          <w:rFonts w:ascii="Times New Roman" w:hAnsi="Times New Roman" w:cs="Times New Roman"/>
          <w:sz w:val="24"/>
          <w:szCs w:val="24"/>
        </w:rPr>
        <w:t xml:space="preserve"> дорожного движения водителями транспортных средств. В каждом восьмом происшествии виноват водитель, находившийся в состоянии алкогольного и наркотического опьянения. Около трети всех происшествий связаны с неправильным выбором скорости движения. Каждый седьмой водитель, совершивший дорожно-транспортное происшествие, не имеет права на управление транспортным средством. Вследствие выезда на полосу встречного движения происходит около 13 процентов дорожно-транспортных происшествий. Аварийность увеличивается по вине водителей транспортных средств, принадлежащих физическим лицам. Удельный вес этих происшествий превышает 80 процентов всех происшествий, совершаемых по вине водителей. Две трети всех происшествий из-за нарушений </w:t>
      </w:r>
      <w:hyperlink r:id="rId12" w:history="1">
        <w:r w:rsidRPr="00EF2DD4">
          <w:rPr>
            <w:rFonts w:ascii="Times New Roman" w:hAnsi="Times New Roman" w:cs="Times New Roman"/>
            <w:sz w:val="24"/>
            <w:szCs w:val="24"/>
          </w:rPr>
          <w:t>Правил</w:t>
        </w:r>
      </w:hyperlink>
      <w:r w:rsidRPr="00EF2DD4">
        <w:rPr>
          <w:rFonts w:ascii="Times New Roman" w:hAnsi="Times New Roman" w:cs="Times New Roman"/>
          <w:sz w:val="24"/>
          <w:szCs w:val="24"/>
        </w:rPr>
        <w:t xml:space="preserve"> дорожного движения водителями совершается водителями легковых автомобилей.</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Наиболее многочисленной и самой уязвимой группой участников дорожного движения являются пешеходы. Крайне низкая дорожно-транспортная дисциплина, недостаточная правовая культура участников дорожного движения являются одним из наиболее существенных факторов, влияющих на состояние аварийности в городе.</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Так, существующая дорожно-транспортная инфраструктура в городе фактически соответствует уровню </w:t>
      </w:r>
      <w:r w:rsidR="00D45D52">
        <w:rPr>
          <w:rFonts w:ascii="Times New Roman" w:hAnsi="Times New Roman" w:cs="Times New Roman"/>
          <w:sz w:val="24"/>
          <w:szCs w:val="24"/>
        </w:rPr>
        <w:t>60-</w:t>
      </w:r>
      <w:r w:rsidRPr="00EF2DD4">
        <w:rPr>
          <w:rFonts w:ascii="Times New Roman" w:hAnsi="Times New Roman" w:cs="Times New Roman"/>
          <w:sz w:val="24"/>
          <w:szCs w:val="24"/>
        </w:rPr>
        <w:t>100 автомобилей на 1 тыс. жителей, в то время как современный уровень обеспечения автомобилями уже превысил 200 автомобилей на 1 тыс. жителей.</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В результате реализации Программы будет снижаться уровень смертности и травматизма населения от дорожно-транспортных происшествий, обеспечиваться безопасность и благополучие граждан.</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2. ПРИОРИТЕТЫ, ЦЕЛИ И ЗАДАЧИ В СФЕРЕ ДЕЯТЕЛЬНОСТИ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Основными целями настоящей Программы являются:</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обеспечение равной доступности услуг общественного транспорта;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повышение безопасности участников дорожного движения на территории города Коврова;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снижение дорожно-транспортных происшествий (далее - ДТП);</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обеспечение охраны жизни, здоровья граждан и их имущества;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сокращение количества лиц, погибших в результате ДТП;</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обеспечение безопасного и бесперебойного движения транспортных средств;</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совершенствование условий движения по улично-дорожной сети города Коврова;</w:t>
      </w:r>
    </w:p>
    <w:p w:rsidR="00D45D52" w:rsidRPr="0052618D" w:rsidRDefault="00D45D52" w:rsidP="00CB7A1B">
      <w:pPr>
        <w:pStyle w:val="ConsPlusNormal"/>
        <w:jc w:val="both"/>
        <w:rPr>
          <w:rFonts w:ascii="Times New Roman" w:hAnsi="Times New Roman" w:cs="Times New Roman"/>
          <w:sz w:val="24"/>
          <w:szCs w:val="24"/>
        </w:rPr>
      </w:pPr>
      <w:r w:rsidRPr="0052618D">
        <w:rPr>
          <w:rFonts w:ascii="Times New Roman" w:hAnsi="Times New Roman" w:cs="Times New Roman"/>
          <w:sz w:val="24"/>
          <w:szCs w:val="24"/>
        </w:rPr>
        <w:t>- защита жизни и здоровья населения города Коврова на транспорте от актов незаконного вмешательства, в том числе террористической направленности, а также чрезвычайных ситуаций природного и техногенного характера.</w:t>
      </w:r>
    </w:p>
    <w:p w:rsidR="007F01E2" w:rsidRPr="0052618D" w:rsidRDefault="007F01E2" w:rsidP="00D45D52">
      <w:pPr>
        <w:pStyle w:val="ConsPlusNormal"/>
        <w:ind w:firstLine="540"/>
        <w:jc w:val="both"/>
        <w:rPr>
          <w:rFonts w:ascii="Times New Roman" w:hAnsi="Times New Roman" w:cs="Times New Roman"/>
          <w:sz w:val="24"/>
          <w:szCs w:val="24"/>
        </w:rPr>
      </w:pPr>
      <w:r w:rsidRPr="0052618D">
        <w:rPr>
          <w:rFonts w:ascii="Times New Roman" w:hAnsi="Times New Roman" w:cs="Times New Roman"/>
          <w:sz w:val="24"/>
          <w:szCs w:val="24"/>
        </w:rPr>
        <w:lastRenderedPageBreak/>
        <w:t>Для достижения этих целей в период реализации программы с 201</w:t>
      </w:r>
      <w:r w:rsidR="00FC08FF">
        <w:rPr>
          <w:rFonts w:ascii="Times New Roman" w:hAnsi="Times New Roman" w:cs="Times New Roman"/>
          <w:sz w:val="24"/>
          <w:szCs w:val="24"/>
        </w:rPr>
        <w:t>9 по 2021</w:t>
      </w:r>
      <w:r w:rsidRPr="0052618D">
        <w:rPr>
          <w:rFonts w:ascii="Times New Roman" w:hAnsi="Times New Roman" w:cs="Times New Roman"/>
          <w:sz w:val="24"/>
          <w:szCs w:val="24"/>
        </w:rPr>
        <w:t xml:space="preserve"> годы необходимо решить следующие задачи:</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обеспечить перевозку максимального количества граждан г. Коврова;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реализация льгот по проезду в соответствии с действующим законодательством;</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совершенствование системы обучения правилам безопасного поведения на улицах и дорогах, сокращение детского дорожно-транспортного травматизма;</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пропаганда безопасности дорожного движения и контрольно-надзорной деятельности на дорогах;</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совершенствование организации движения транспорта и пешеходов;</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выявление аварийных участков на дорогах города и профилактика их появления;</w:t>
      </w:r>
    </w:p>
    <w:p w:rsidR="00D45D52" w:rsidRPr="0052618D" w:rsidRDefault="00D45D52" w:rsidP="00D45D52">
      <w:pPr>
        <w:pStyle w:val="ConsPlusNormal"/>
        <w:rPr>
          <w:rFonts w:ascii="Times New Roman" w:hAnsi="Times New Roman" w:cs="Times New Roman"/>
          <w:sz w:val="24"/>
          <w:szCs w:val="24"/>
        </w:rPr>
      </w:pPr>
      <w:r w:rsidRPr="0052618D">
        <w:rPr>
          <w:rFonts w:ascii="Times New Roman" w:hAnsi="Times New Roman" w:cs="Times New Roman"/>
          <w:sz w:val="24"/>
          <w:szCs w:val="24"/>
        </w:rPr>
        <w:t>- внедрение современных архитектурных и инженерных схем организации дорожного движения, современных технических средств регулирования, автоматизированных систем управления движением;</w:t>
      </w:r>
    </w:p>
    <w:p w:rsidR="007F01E2" w:rsidRDefault="00D45D52" w:rsidP="00D45D52">
      <w:pPr>
        <w:pStyle w:val="ConsPlusNormal"/>
        <w:jc w:val="both"/>
        <w:rPr>
          <w:rFonts w:ascii="Times New Roman" w:hAnsi="Times New Roman" w:cs="Times New Roman"/>
          <w:sz w:val="24"/>
          <w:szCs w:val="24"/>
        </w:rPr>
      </w:pPr>
      <w:r w:rsidRPr="0052618D">
        <w:rPr>
          <w:rFonts w:ascii="Times New Roman" w:hAnsi="Times New Roman" w:cs="Times New Roman"/>
          <w:sz w:val="24"/>
          <w:szCs w:val="24"/>
        </w:rPr>
        <w:t>- обеспечение устойчивого и безопасного функционирования объектов транспортной инфраструктуры автомобильного транспорта и дорожного хозяйства, защита интересов личности в сфере транспортного комплекса от актов незаконного вмешательства (АНВ).</w:t>
      </w:r>
    </w:p>
    <w:p w:rsidR="00D45D52" w:rsidRPr="00EF2DD4" w:rsidRDefault="00D45D52" w:rsidP="00D45D52">
      <w:pPr>
        <w:pStyle w:val="ConsPlusNormal"/>
        <w:jc w:val="both"/>
        <w:rPr>
          <w:rFonts w:ascii="Times New Roman" w:hAnsi="Times New Roman" w:cs="Times New Roman"/>
          <w:sz w:val="24"/>
          <w:szCs w:val="24"/>
        </w:rPr>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3. ЦЕЛЕВЫЕ ПОКАЗАТЕЛИ (ИНДИКАТОРЫ)</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Целевыми показателями (индикаторами) Программы являются:</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проданных единых социальных проездных билетов;</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автобусных маршрутов;</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социальных автобусных маршрутов;</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троллейбусных маршрутов;</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лиц, погибших в результате ДТП;</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ДТП с погибшими и пострадавшими;</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количество детей, погибших и пострадавших в результате ДТП;</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снижение социального риска (количество лиц, погибших в результате ДТП, на 10 тыс. населения);</w:t>
      </w:r>
    </w:p>
    <w:p w:rsidR="00E61B0C" w:rsidRPr="00B7215B" w:rsidRDefault="00E61B0C" w:rsidP="00E61B0C">
      <w:pPr>
        <w:pStyle w:val="ConsPlusNormal"/>
        <w:rPr>
          <w:rFonts w:ascii="Times New Roman" w:hAnsi="Times New Roman" w:cs="Times New Roman"/>
          <w:sz w:val="24"/>
          <w:szCs w:val="24"/>
        </w:rPr>
      </w:pPr>
      <w:r w:rsidRPr="00B7215B">
        <w:rPr>
          <w:rFonts w:ascii="Times New Roman" w:hAnsi="Times New Roman" w:cs="Times New Roman"/>
          <w:sz w:val="24"/>
          <w:szCs w:val="24"/>
        </w:rPr>
        <w:t>- снижение транспортного риска (количество лиц, погибших на 10 тыс. транспортных средств);</w:t>
      </w:r>
    </w:p>
    <w:p w:rsidR="007F01E2" w:rsidRDefault="00E61B0C" w:rsidP="00E61B0C">
      <w:pPr>
        <w:pStyle w:val="ConsPlusNormal"/>
        <w:jc w:val="both"/>
        <w:rPr>
          <w:rFonts w:ascii="Times New Roman" w:hAnsi="Times New Roman" w:cs="Times New Roman"/>
          <w:sz w:val="24"/>
          <w:szCs w:val="24"/>
        </w:rPr>
      </w:pPr>
      <w:r w:rsidRPr="00B7215B">
        <w:rPr>
          <w:rFonts w:ascii="Times New Roman" w:hAnsi="Times New Roman" w:cs="Times New Roman"/>
          <w:sz w:val="24"/>
          <w:szCs w:val="24"/>
        </w:rPr>
        <w:t>- снижение тяжести последствий (количество лиц, погибших в результате ДТП, на 100 пострадавших).</w:t>
      </w:r>
    </w:p>
    <w:p w:rsidR="000048EA" w:rsidRPr="000048EA" w:rsidRDefault="000048EA" w:rsidP="000048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8EA">
        <w:rPr>
          <w:rFonts w:ascii="Times New Roman" w:hAnsi="Times New Roman" w:cs="Times New Roman"/>
          <w:sz w:val="24"/>
          <w:szCs w:val="24"/>
        </w:rPr>
        <w:t>Перечень основных целевых показателей (индикаторов) и их значения</w:t>
      </w:r>
      <w:r>
        <w:rPr>
          <w:rFonts w:ascii="Times New Roman" w:hAnsi="Times New Roman" w:cs="Times New Roman"/>
          <w:sz w:val="24"/>
          <w:szCs w:val="24"/>
        </w:rPr>
        <w:t xml:space="preserve"> представлены в приложении №3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r w:rsidR="005771BB">
        <w:rPr>
          <w:rFonts w:ascii="Times New Roman" w:hAnsi="Times New Roman" w:cs="Times New Roman"/>
          <w:sz w:val="24"/>
          <w:szCs w:val="24"/>
        </w:rPr>
        <w:t>.</w:t>
      </w:r>
    </w:p>
    <w:p w:rsidR="000048EA" w:rsidRPr="000048EA" w:rsidRDefault="000048EA" w:rsidP="000048EA">
      <w:pPr>
        <w:pStyle w:val="ConsPlusNormal"/>
        <w:jc w:val="both"/>
        <w:rPr>
          <w:rFonts w:ascii="Times New Roman" w:hAnsi="Times New Roman" w:cs="Times New Roman"/>
          <w:sz w:val="24"/>
          <w:szCs w:val="24"/>
        </w:rPr>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4. СРОКИ И ЭТАПЫ РЕАЛИЗАЦИИ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D64661">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Настоящая Программа предполагает развитие важнейших и наиболее эффективных направлений деятельности по обеспечению равной доступности услуг общественного транспорта, по повышению безопасности дорожного движения. В плане мероприятий на 201</w:t>
      </w:r>
      <w:r w:rsidR="009E1517">
        <w:rPr>
          <w:rFonts w:ascii="Times New Roman" w:hAnsi="Times New Roman" w:cs="Times New Roman"/>
          <w:sz w:val="24"/>
          <w:szCs w:val="24"/>
        </w:rPr>
        <w:t>9 - 2021</w:t>
      </w:r>
      <w:r w:rsidRPr="00EF2DD4">
        <w:rPr>
          <w:rFonts w:ascii="Times New Roman" w:hAnsi="Times New Roman" w:cs="Times New Roman"/>
          <w:sz w:val="24"/>
          <w:szCs w:val="24"/>
        </w:rPr>
        <w:t xml:space="preserve"> годы определен круг задач, предусмотрены направления деятельности, соответствующие высоким темпам развития автомобилизации в городе Коврове, этапы реализации данной программы: 1-й этап - 201</w:t>
      </w:r>
      <w:r w:rsidR="009E1517">
        <w:rPr>
          <w:rFonts w:ascii="Times New Roman" w:hAnsi="Times New Roman" w:cs="Times New Roman"/>
          <w:sz w:val="24"/>
          <w:szCs w:val="24"/>
        </w:rPr>
        <w:t>9 г. и 2-й этап - 2020 - 2021</w:t>
      </w:r>
      <w:r w:rsidRPr="00EF2DD4">
        <w:rPr>
          <w:rFonts w:ascii="Times New Roman" w:hAnsi="Times New Roman" w:cs="Times New Roman"/>
          <w:sz w:val="24"/>
          <w:szCs w:val="24"/>
        </w:rPr>
        <w:t xml:space="preserve"> гг. </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5. ОСНОВНЫЕ МЕРОПРИЯТИЯ</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9B2550" w:rsidP="005771B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7F01E2" w:rsidRPr="00EF2DD4">
        <w:rPr>
          <w:rFonts w:ascii="Times New Roman" w:hAnsi="Times New Roman" w:cs="Times New Roman"/>
          <w:sz w:val="24"/>
          <w:szCs w:val="24"/>
        </w:rPr>
        <w:t>Цели Программы предполагается достичь на основе реализации компле</w:t>
      </w:r>
      <w:r w:rsidR="000048EA">
        <w:rPr>
          <w:rFonts w:ascii="Times New Roman" w:hAnsi="Times New Roman" w:cs="Times New Roman"/>
          <w:sz w:val="24"/>
          <w:szCs w:val="24"/>
        </w:rPr>
        <w:t xml:space="preserve">кса взаимоувязанных мероприятий, которые представлены в приложении </w:t>
      </w:r>
      <w:r w:rsidR="005771BB">
        <w:rPr>
          <w:rFonts w:ascii="Times New Roman" w:hAnsi="Times New Roman" w:cs="Times New Roman"/>
          <w:sz w:val="24"/>
          <w:szCs w:val="24"/>
        </w:rPr>
        <w:t xml:space="preserve">№4 к </w:t>
      </w:r>
      <w:r w:rsidR="005771BB" w:rsidRPr="000048EA">
        <w:rPr>
          <w:rFonts w:ascii="Times New Roman" w:hAnsi="Times New Roman" w:cs="Times New Roman"/>
          <w:sz w:val="24"/>
          <w:szCs w:val="24"/>
        </w:rPr>
        <w:t>муниципальной программе</w:t>
      </w:r>
      <w:r w:rsidR="005771BB">
        <w:rPr>
          <w:rFonts w:ascii="Times New Roman" w:hAnsi="Times New Roman" w:cs="Times New Roman"/>
          <w:sz w:val="24"/>
          <w:szCs w:val="24"/>
        </w:rPr>
        <w:t xml:space="preserve"> «</w:t>
      </w:r>
      <w:r w:rsidR="005771BB" w:rsidRPr="000048EA">
        <w:rPr>
          <w:rFonts w:ascii="Times New Roman" w:hAnsi="Times New Roman" w:cs="Times New Roman"/>
          <w:sz w:val="24"/>
          <w:szCs w:val="24"/>
        </w:rPr>
        <w:t>Развитие транспортной системы</w:t>
      </w:r>
      <w:r w:rsidR="005771BB">
        <w:rPr>
          <w:rFonts w:ascii="Times New Roman" w:hAnsi="Times New Roman" w:cs="Times New Roman"/>
          <w:sz w:val="24"/>
          <w:szCs w:val="24"/>
        </w:rPr>
        <w:t xml:space="preserve"> </w:t>
      </w:r>
      <w:r w:rsidR="005771BB" w:rsidRPr="000048EA">
        <w:rPr>
          <w:rFonts w:ascii="Times New Roman" w:hAnsi="Times New Roman" w:cs="Times New Roman"/>
          <w:sz w:val="24"/>
          <w:szCs w:val="24"/>
        </w:rPr>
        <w:t>и транспортной доступности</w:t>
      </w:r>
      <w:r w:rsidR="005771BB">
        <w:rPr>
          <w:rFonts w:ascii="Times New Roman" w:hAnsi="Times New Roman" w:cs="Times New Roman"/>
          <w:sz w:val="24"/>
          <w:szCs w:val="24"/>
        </w:rPr>
        <w:t xml:space="preserve"> </w:t>
      </w:r>
      <w:r w:rsidR="005771BB" w:rsidRPr="000048EA">
        <w:rPr>
          <w:rFonts w:ascii="Times New Roman" w:hAnsi="Times New Roman" w:cs="Times New Roman"/>
          <w:sz w:val="24"/>
          <w:szCs w:val="24"/>
        </w:rPr>
        <w:t>города Коврова</w:t>
      </w:r>
      <w:r w:rsidR="005771BB">
        <w:rPr>
          <w:rFonts w:ascii="Times New Roman" w:hAnsi="Times New Roman" w:cs="Times New Roman"/>
          <w:sz w:val="24"/>
          <w:szCs w:val="24"/>
        </w:rPr>
        <w:t>».</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lastRenderedPageBreak/>
        <w:t>Осуществление этих мер обеспечит привлечение внимания населения к проблеме безопасности дорожного движения, общественную поддержку проводимых мероприятий и формирование стандартов безопасного поведения у участников дорожного движения.</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Особое внимание в Программе уделяется детям и подросткам, социальным слоям населения как наиболее незащищенным участникам дорожного движения.</w:t>
      </w:r>
    </w:p>
    <w:p w:rsidR="007F01E2" w:rsidRPr="00EF2DD4" w:rsidRDefault="007F01E2" w:rsidP="00EF2DD4">
      <w:pPr>
        <w:pStyle w:val="ConsPlusNormal"/>
        <w:jc w:val="both"/>
        <w:rPr>
          <w:rFonts w:ascii="Times New Roman" w:hAnsi="Times New Roman" w:cs="Times New Roman"/>
          <w:sz w:val="24"/>
          <w:szCs w:val="24"/>
        </w:rPr>
      </w:pPr>
    </w:p>
    <w:p w:rsidR="00932315" w:rsidRDefault="007F01E2" w:rsidP="00EF2DD4">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 xml:space="preserve">6. </w:t>
      </w:r>
      <w:r w:rsidR="00932315">
        <w:rPr>
          <w:rFonts w:ascii="Times New Roman" w:hAnsi="Times New Roman" w:cs="Times New Roman"/>
          <w:sz w:val="24"/>
          <w:szCs w:val="24"/>
        </w:rPr>
        <w:t>ПРОГНОЗ СВОДНЫХ ПОКАЗАТЕЛЕЙ МУНИЦИПАЛЬНЫХ ЗАДАНИЙ</w:t>
      </w:r>
    </w:p>
    <w:p w:rsidR="00932315" w:rsidRDefault="00932315" w:rsidP="00EF2DD4">
      <w:pPr>
        <w:pStyle w:val="ConsPlusNormal"/>
        <w:jc w:val="center"/>
        <w:outlineLvl w:val="1"/>
        <w:rPr>
          <w:rFonts w:ascii="Times New Roman" w:hAnsi="Times New Roman" w:cs="Times New Roman"/>
          <w:sz w:val="24"/>
          <w:szCs w:val="24"/>
        </w:rPr>
      </w:pPr>
    </w:p>
    <w:p w:rsidR="00932315" w:rsidRDefault="00932315" w:rsidP="00932315">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ab/>
        <w:t>В рамках реализации муниципальной программы муниципальное задание не формировалось, оказание муниципальных услуг не предусмотрено.</w:t>
      </w:r>
    </w:p>
    <w:p w:rsidR="00932315" w:rsidRDefault="00932315" w:rsidP="00EF2DD4">
      <w:pPr>
        <w:pStyle w:val="ConsPlusNormal"/>
        <w:jc w:val="center"/>
        <w:outlineLvl w:val="1"/>
        <w:rPr>
          <w:rFonts w:ascii="Times New Roman" w:hAnsi="Times New Roman" w:cs="Times New Roman"/>
          <w:sz w:val="24"/>
          <w:szCs w:val="24"/>
        </w:rPr>
      </w:pPr>
    </w:p>
    <w:p w:rsidR="007F01E2" w:rsidRPr="00EF2DD4" w:rsidRDefault="00932315" w:rsidP="00EF2D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7. </w:t>
      </w:r>
      <w:r w:rsidR="007F01E2" w:rsidRPr="00EF2DD4">
        <w:rPr>
          <w:rFonts w:ascii="Times New Roman" w:hAnsi="Times New Roman" w:cs="Times New Roman"/>
          <w:sz w:val="24"/>
          <w:szCs w:val="24"/>
        </w:rPr>
        <w:t>ВЗАИМОДЕЙСТВИЕ С ОРГАНАМИ ГОСУДАРСТВЕННОЙ ВЛАСТИ</w:t>
      </w:r>
    </w:p>
    <w:p w:rsidR="007F01E2" w:rsidRPr="00EF2DD4" w:rsidRDefault="007F01E2" w:rsidP="00EF2DD4">
      <w:pPr>
        <w:pStyle w:val="ConsPlusNormal"/>
        <w:jc w:val="center"/>
        <w:rPr>
          <w:rFonts w:ascii="Times New Roman" w:hAnsi="Times New Roman" w:cs="Times New Roman"/>
          <w:sz w:val="24"/>
          <w:szCs w:val="24"/>
        </w:rPr>
      </w:pPr>
      <w:r w:rsidRPr="00EF2DD4">
        <w:rPr>
          <w:rFonts w:ascii="Times New Roman" w:hAnsi="Times New Roman" w:cs="Times New Roman"/>
          <w:sz w:val="24"/>
          <w:szCs w:val="24"/>
        </w:rPr>
        <w:t>И МЕСТНОГО САМОУПРАВЛЕНИЯ, ОРГАНИЗАЦИЯМИ И ГРАЖДАНАМИ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В соответствии с </w:t>
      </w:r>
      <w:hyperlink r:id="rId13" w:history="1">
        <w:r w:rsidRPr="00EF2DD4">
          <w:rPr>
            <w:rFonts w:ascii="Times New Roman" w:hAnsi="Times New Roman" w:cs="Times New Roman"/>
            <w:sz w:val="24"/>
            <w:szCs w:val="24"/>
          </w:rPr>
          <w:t>постановлением</w:t>
        </w:r>
      </w:hyperlink>
      <w:r w:rsidRPr="00EF2DD4">
        <w:rPr>
          <w:rFonts w:ascii="Times New Roman" w:hAnsi="Times New Roman" w:cs="Times New Roman"/>
          <w:sz w:val="24"/>
          <w:szCs w:val="24"/>
        </w:rPr>
        <w:t xml:space="preserve"> Губернатора Влад</w:t>
      </w:r>
      <w:r w:rsidR="00DA0E54">
        <w:rPr>
          <w:rFonts w:ascii="Times New Roman" w:hAnsi="Times New Roman" w:cs="Times New Roman"/>
          <w:sz w:val="24"/>
          <w:szCs w:val="24"/>
        </w:rPr>
        <w:t>имирской области от 15.06.2010 № 700 «</w:t>
      </w:r>
      <w:r w:rsidRPr="00EF2DD4">
        <w:rPr>
          <w:rFonts w:ascii="Times New Roman" w:hAnsi="Times New Roman" w:cs="Times New Roman"/>
          <w:sz w:val="24"/>
          <w:szCs w:val="24"/>
        </w:rPr>
        <w:t>О введении на территории Владимирской области месячного социального проездного билета для отдельных категорий граждан</w:t>
      </w:r>
      <w:r w:rsidR="00DA0E54">
        <w:rPr>
          <w:rFonts w:ascii="Times New Roman" w:hAnsi="Times New Roman" w:cs="Times New Roman"/>
          <w:sz w:val="24"/>
          <w:szCs w:val="24"/>
        </w:rPr>
        <w:t>»</w:t>
      </w:r>
      <w:r w:rsidRPr="00EF2DD4">
        <w:rPr>
          <w:rFonts w:ascii="Times New Roman" w:hAnsi="Times New Roman" w:cs="Times New Roman"/>
          <w:sz w:val="24"/>
          <w:szCs w:val="24"/>
        </w:rPr>
        <w:t xml:space="preserve"> определен порядок взаимодействия администрации г. Коврова с департаментом транспорта и дорожного хозяйства администрации Владимирской области при осуществлении совместных действий по организации финансирования расходов на обеспечение равной доступности услуг общественного транспорта для отдельных категорий граждан г. Коврова.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Департамент транспорта и дорожного хозяйства администрации Владимирской области в соответствии с законом Владимирской области об областном бюджете обеспечивает направление бюджету муниципального образования г. Коврова субсидии на софинансирование расходного обязательства муниципального образования на обеспечение равной доступности услуг общественного транспорта для отдельных категорий граждан.</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Получателем средств областного бюджета является управление городского хозяйства администрации г. Коврова.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Осуществляется взаимодействия администрации города Коврова и </w:t>
      </w:r>
      <w:r w:rsidR="00DA0E54">
        <w:rPr>
          <w:rFonts w:ascii="Times New Roman" w:hAnsi="Times New Roman" w:cs="Times New Roman"/>
          <w:sz w:val="24"/>
          <w:szCs w:val="24"/>
        </w:rPr>
        <w:t>ОГИБДД МО МВД России «Ковровский»</w:t>
      </w:r>
      <w:r w:rsidRPr="00EF2DD4">
        <w:rPr>
          <w:rFonts w:ascii="Times New Roman" w:hAnsi="Times New Roman" w:cs="Times New Roman"/>
          <w:sz w:val="24"/>
          <w:szCs w:val="24"/>
        </w:rPr>
        <w:t xml:space="preserve"> (ОГИБДД) на комиссиях по безопасности дорожного движения и транспортной комиссии.</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Управление городского хозяйства администрации города: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обеспечивает оперативное управление реализацией Программы;</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осуществляет текущий контроль за своевременностью и качеством выполнения мероприятий Программы;</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осуществляет подготовку аналитической информации главе города о ходе реализации Программы и предложений по повышению эффективности Программы;</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предоставляет сведения о результатах реализации соответствующих мероприятий Программы в установленные сроки, целевом использовании выделенных средств из бюджетов различных уровней.</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Объемы бюджетных ассигнований на реализацию Программы утверждаются решением о бюджете на очередной финансовый год в составе ведомственной структуры расходов бюджета.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DA0E54" w:rsidP="00EF2D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w:t>
      </w:r>
      <w:r w:rsidR="007F01E2" w:rsidRPr="00EF2DD4">
        <w:rPr>
          <w:rFonts w:ascii="Times New Roman" w:hAnsi="Times New Roman" w:cs="Times New Roman"/>
          <w:sz w:val="24"/>
          <w:szCs w:val="24"/>
        </w:rPr>
        <w:t>. РЕСУРСНОЕ ОБЕСПЕЧЕНИЕ</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Финансирование мероприятий Программы осуществляется за счет средств городского бюджета при условии наличия средств в бюджете и за счет средств областного </w:t>
      </w:r>
      <w:r w:rsidRPr="00EF2DD4">
        <w:rPr>
          <w:rFonts w:ascii="Times New Roman" w:hAnsi="Times New Roman" w:cs="Times New Roman"/>
          <w:sz w:val="24"/>
          <w:szCs w:val="24"/>
        </w:rPr>
        <w:lastRenderedPageBreak/>
        <w:t>бюджета.</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Бюджетное финансирование Программы </w:t>
      </w:r>
      <w:r w:rsidR="008A0793">
        <w:rPr>
          <w:rFonts w:ascii="Times New Roman" w:hAnsi="Times New Roman" w:cs="Times New Roman"/>
          <w:sz w:val="24"/>
          <w:szCs w:val="24"/>
        </w:rPr>
        <w:t>–</w:t>
      </w:r>
      <w:r w:rsidR="000367A0">
        <w:rPr>
          <w:rFonts w:ascii="Times New Roman" w:hAnsi="Times New Roman" w:cs="Times New Roman"/>
          <w:sz w:val="24"/>
          <w:szCs w:val="24"/>
        </w:rPr>
        <w:t xml:space="preserve"> </w:t>
      </w:r>
      <w:r w:rsidR="004C7922">
        <w:rPr>
          <w:rFonts w:ascii="Times New Roman" w:hAnsi="Times New Roman" w:cs="Times New Roman"/>
          <w:sz w:val="24"/>
          <w:szCs w:val="24"/>
        </w:rPr>
        <w:t>71 097,3</w:t>
      </w:r>
      <w:r w:rsidR="000367A0">
        <w:rPr>
          <w:rFonts w:ascii="Times New Roman" w:hAnsi="Times New Roman" w:cs="Times New Roman"/>
          <w:sz w:val="24"/>
          <w:szCs w:val="24"/>
        </w:rPr>
        <w:t xml:space="preserve">  </w:t>
      </w:r>
      <w:r w:rsidRPr="00C918B0">
        <w:rPr>
          <w:rFonts w:ascii="Times New Roman" w:hAnsi="Times New Roman" w:cs="Times New Roman"/>
          <w:sz w:val="24"/>
          <w:szCs w:val="24"/>
        </w:rPr>
        <w:t>тыс</w:t>
      </w:r>
      <w:r w:rsidRPr="00EF2DD4">
        <w:rPr>
          <w:rFonts w:ascii="Times New Roman" w:hAnsi="Times New Roman" w:cs="Times New Roman"/>
          <w:sz w:val="24"/>
          <w:szCs w:val="24"/>
        </w:rPr>
        <w:t>. рублей, в пределах средств, предусматриваемых законом Владимирской области об областном бюджете на соответствующий финансовый год</w:t>
      </w:r>
      <w:r w:rsidR="008A0793">
        <w:rPr>
          <w:rFonts w:ascii="Times New Roman" w:hAnsi="Times New Roman" w:cs="Times New Roman"/>
          <w:sz w:val="24"/>
          <w:szCs w:val="24"/>
        </w:rPr>
        <w:t xml:space="preserve"> и бюджетом муниципального образования г. Ковров</w:t>
      </w:r>
      <w:r w:rsidRPr="00EF2DD4">
        <w:rPr>
          <w:rFonts w:ascii="Times New Roman" w:hAnsi="Times New Roman" w:cs="Times New Roman"/>
          <w:sz w:val="24"/>
          <w:szCs w:val="24"/>
        </w:rPr>
        <w:t>. Объемы указанных средств носят прогнозный характер и подлежат уточнению.</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015EAE" w:rsidP="00EF2D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w:t>
      </w:r>
      <w:r w:rsidR="007F01E2" w:rsidRPr="00EF2DD4">
        <w:rPr>
          <w:rFonts w:ascii="Times New Roman" w:hAnsi="Times New Roman" w:cs="Times New Roman"/>
          <w:sz w:val="24"/>
          <w:szCs w:val="24"/>
        </w:rPr>
        <w:t>. РИСКИ И МЕРЫ ПО УПРАВЛЕНИЮ РИСКАМИ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К данной Программе относятся транспортные, коммерческие и финансовые риски. К транспортным рискам относится: состояние техники, цены на запасные части и т.п. К коммерческим рискам относятся: цены на ГСМ, пути и время маршрута автобусного транспорта и т.п.</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Финансовые риски связаны с ограниченностью бюджетных ресурсов на цели реализации Программы, а также с возможностью нецелевого и (или) неэффективного использования бюджетных средств в ходе реализации мероприятий Программы. Для управления риском:</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w:t>
      </w: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015EAE" w:rsidP="00EF2DD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10</w:t>
      </w:r>
      <w:r w:rsidR="007F01E2" w:rsidRPr="00EF2DD4">
        <w:rPr>
          <w:rFonts w:ascii="Times New Roman" w:hAnsi="Times New Roman" w:cs="Times New Roman"/>
          <w:sz w:val="24"/>
          <w:szCs w:val="24"/>
        </w:rPr>
        <w:t>. КОНЕЧНЫЕ РЕЗУЛЬТАТЫ И ОЦЕНКА ЭФФЕКТИВНОСТИ</w:t>
      </w:r>
    </w:p>
    <w:p w:rsidR="007F01E2" w:rsidRPr="00EF2DD4" w:rsidRDefault="007F01E2" w:rsidP="00EF2DD4">
      <w:pPr>
        <w:pStyle w:val="ConsPlusNormal"/>
        <w:jc w:val="both"/>
        <w:rPr>
          <w:rFonts w:ascii="Times New Roman" w:hAnsi="Times New Roman" w:cs="Times New Roman"/>
          <w:sz w:val="24"/>
          <w:szCs w:val="24"/>
        </w:rPr>
      </w:pPr>
    </w:p>
    <w:p w:rsidR="007F01E2" w:rsidRPr="00EF2DD4" w:rsidRDefault="007F01E2" w:rsidP="00EF2DD4">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В результате реализации Программы ожидается: обеспечение стабильной работы перевозчиков по предоставлению мер социальной поддержки отдельных категорий граждан при проезде на транспорте; обеспечение равной доступности услуг общественного пассажирского транспорта для граждан, имеющих право на меры социальной поддержки при проезде на транспорте, формирование условий для развития транспортного обслуживания населения, улучшение использования существующих мощностей транспортной инфраструктуры; совершенствование политики в работе с участниками дорожного движения, организации дорожного движения в г. Коврове и на дорожной сети, создание безопасных условий движения на дорожной сети и, как следствие, снижение аварийности на дорогах, снижение числа погибших и пострадавших в ДТП.</w:t>
      </w:r>
    </w:p>
    <w:p w:rsidR="007F01E2" w:rsidRPr="00EF2DD4" w:rsidRDefault="007F01E2" w:rsidP="00EF2DD4">
      <w:pPr>
        <w:pStyle w:val="ConsPlusNormal"/>
        <w:jc w:val="both"/>
        <w:rPr>
          <w:rFonts w:ascii="Times New Roman" w:hAnsi="Times New Roman" w:cs="Times New Roman"/>
          <w:sz w:val="24"/>
          <w:szCs w:val="24"/>
        </w:rPr>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AD282D" w:rsidRDefault="00AD282D">
      <w:pPr>
        <w:pStyle w:val="ConsPlusNormal"/>
        <w:jc w:val="both"/>
      </w:pPr>
    </w:p>
    <w:p w:rsidR="00AD282D" w:rsidRDefault="00AD282D">
      <w:pPr>
        <w:pStyle w:val="ConsPlusNormal"/>
        <w:jc w:val="both"/>
      </w:pPr>
    </w:p>
    <w:p w:rsidR="00AD282D" w:rsidRDefault="00AD282D">
      <w:pPr>
        <w:pStyle w:val="ConsPlusNormal"/>
        <w:jc w:val="both"/>
      </w:pPr>
    </w:p>
    <w:p w:rsidR="00CC6E6B" w:rsidRDefault="00CC6E6B">
      <w:pPr>
        <w:pStyle w:val="ConsPlusNormal"/>
        <w:jc w:val="both"/>
      </w:pPr>
    </w:p>
    <w:p w:rsidR="00AD282D" w:rsidRDefault="00AD282D">
      <w:pPr>
        <w:pStyle w:val="ConsPlusNormal"/>
        <w:jc w:val="both"/>
      </w:pPr>
    </w:p>
    <w:p w:rsidR="00AD282D" w:rsidRDefault="00AD282D">
      <w:pPr>
        <w:pStyle w:val="ConsPlusNormal"/>
        <w:jc w:val="both"/>
      </w:pPr>
    </w:p>
    <w:p w:rsidR="00AD282D" w:rsidRDefault="00AD282D">
      <w:pPr>
        <w:pStyle w:val="ConsPlusNormal"/>
        <w:jc w:val="both"/>
      </w:pPr>
    </w:p>
    <w:p w:rsidR="00AD282D" w:rsidRDefault="00AD282D">
      <w:pPr>
        <w:pStyle w:val="ConsPlusNormal"/>
        <w:jc w:val="both"/>
      </w:pPr>
    </w:p>
    <w:p w:rsidR="00AD282D" w:rsidRDefault="00AD282D">
      <w:pPr>
        <w:pStyle w:val="ConsPlusNormal"/>
        <w:jc w:val="both"/>
      </w:pPr>
    </w:p>
    <w:p w:rsidR="007F01E2" w:rsidRPr="00423464" w:rsidRDefault="0042346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7F01E2" w:rsidRPr="00423464">
        <w:rPr>
          <w:rFonts w:ascii="Times New Roman" w:hAnsi="Times New Roman" w:cs="Times New Roman"/>
          <w:sz w:val="24"/>
          <w:szCs w:val="24"/>
        </w:rPr>
        <w:t xml:space="preserve"> 1</w:t>
      </w:r>
    </w:p>
    <w:p w:rsidR="00EF010C" w:rsidRDefault="007F01E2">
      <w:pPr>
        <w:pStyle w:val="ConsPlusNormal"/>
        <w:jc w:val="right"/>
        <w:rPr>
          <w:rFonts w:ascii="Times New Roman" w:hAnsi="Times New Roman" w:cs="Times New Roman"/>
          <w:sz w:val="24"/>
          <w:szCs w:val="24"/>
        </w:rPr>
      </w:pPr>
      <w:r w:rsidRPr="00423464">
        <w:rPr>
          <w:rFonts w:ascii="Times New Roman" w:hAnsi="Times New Roman" w:cs="Times New Roman"/>
          <w:sz w:val="24"/>
          <w:szCs w:val="24"/>
        </w:rPr>
        <w:t>к муниципальной программ</w:t>
      </w:r>
      <w:r w:rsidR="00EF010C">
        <w:rPr>
          <w:rFonts w:ascii="Times New Roman" w:hAnsi="Times New Roman" w:cs="Times New Roman"/>
          <w:sz w:val="24"/>
          <w:szCs w:val="24"/>
        </w:rPr>
        <w:t xml:space="preserve">е </w:t>
      </w:r>
      <w:r w:rsidR="00775255">
        <w:rPr>
          <w:rFonts w:ascii="Times New Roman" w:hAnsi="Times New Roman" w:cs="Times New Roman"/>
          <w:sz w:val="24"/>
          <w:szCs w:val="24"/>
        </w:rPr>
        <w:t>«</w:t>
      </w:r>
      <w:r w:rsidRPr="00423464">
        <w:rPr>
          <w:rFonts w:ascii="Times New Roman" w:hAnsi="Times New Roman" w:cs="Times New Roman"/>
          <w:sz w:val="24"/>
          <w:szCs w:val="24"/>
        </w:rPr>
        <w:t>Развитие транспортной системы</w:t>
      </w:r>
    </w:p>
    <w:p w:rsidR="007F01E2" w:rsidRPr="007B179C" w:rsidRDefault="00423464" w:rsidP="007B179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7F01E2" w:rsidRPr="00423464">
        <w:rPr>
          <w:rFonts w:ascii="Times New Roman" w:hAnsi="Times New Roman" w:cs="Times New Roman"/>
          <w:sz w:val="24"/>
          <w:szCs w:val="24"/>
        </w:rPr>
        <w:t>и транспортной доступности</w:t>
      </w:r>
      <w:r w:rsidR="00EF010C">
        <w:rPr>
          <w:rFonts w:ascii="Times New Roman" w:hAnsi="Times New Roman" w:cs="Times New Roman"/>
          <w:sz w:val="24"/>
          <w:szCs w:val="24"/>
        </w:rPr>
        <w:t xml:space="preserve"> </w:t>
      </w:r>
      <w:r w:rsidR="007F01E2" w:rsidRPr="00423464">
        <w:rPr>
          <w:rFonts w:ascii="Times New Roman" w:hAnsi="Times New Roman" w:cs="Times New Roman"/>
          <w:sz w:val="24"/>
          <w:szCs w:val="24"/>
        </w:rPr>
        <w:t>города Коврова</w:t>
      </w:r>
      <w:r w:rsidR="00775255">
        <w:t>»</w:t>
      </w:r>
    </w:p>
    <w:p w:rsidR="007F01E2" w:rsidRDefault="007F01E2">
      <w:pPr>
        <w:pStyle w:val="ConsPlusNormal"/>
        <w:jc w:val="both"/>
      </w:pPr>
    </w:p>
    <w:p w:rsidR="007F01E2" w:rsidRPr="00775255" w:rsidRDefault="007F01E2">
      <w:pPr>
        <w:pStyle w:val="ConsPlusNormal"/>
        <w:jc w:val="center"/>
        <w:rPr>
          <w:rFonts w:ascii="Times New Roman" w:hAnsi="Times New Roman" w:cs="Times New Roman"/>
          <w:sz w:val="24"/>
          <w:szCs w:val="24"/>
        </w:rPr>
      </w:pPr>
      <w:bookmarkStart w:id="0" w:name="P262"/>
      <w:bookmarkEnd w:id="0"/>
      <w:r w:rsidRPr="00775255">
        <w:rPr>
          <w:rFonts w:ascii="Times New Roman" w:hAnsi="Times New Roman" w:cs="Times New Roman"/>
          <w:sz w:val="24"/>
          <w:szCs w:val="24"/>
        </w:rPr>
        <w:t>ПОДПРОГРАММА</w:t>
      </w:r>
    </w:p>
    <w:p w:rsidR="007F01E2" w:rsidRPr="00775255" w:rsidRDefault="00775255">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F01E2" w:rsidRPr="00775255">
        <w:rPr>
          <w:rFonts w:ascii="Times New Roman" w:hAnsi="Times New Roman" w:cs="Times New Roman"/>
          <w:sz w:val="24"/>
          <w:szCs w:val="24"/>
        </w:rPr>
        <w:t>ОБЕСПЕЧЕНИЕ РАВНОЙ ДОСТУПНОСТИ УСЛУГ ОБЩЕСТВЕННОГО</w:t>
      </w:r>
    </w:p>
    <w:p w:rsidR="007F01E2" w:rsidRPr="00775255" w:rsidRDefault="00775255">
      <w:pPr>
        <w:pStyle w:val="ConsPlusNormal"/>
        <w:jc w:val="center"/>
        <w:rPr>
          <w:rFonts w:ascii="Times New Roman" w:hAnsi="Times New Roman" w:cs="Times New Roman"/>
          <w:sz w:val="24"/>
          <w:szCs w:val="24"/>
        </w:rPr>
      </w:pPr>
      <w:r>
        <w:rPr>
          <w:rFonts w:ascii="Times New Roman" w:hAnsi="Times New Roman" w:cs="Times New Roman"/>
          <w:sz w:val="24"/>
          <w:szCs w:val="24"/>
        </w:rPr>
        <w:t>ТРАНСПОРТА»</w:t>
      </w:r>
      <w:r w:rsidR="007F01E2" w:rsidRPr="00775255">
        <w:rPr>
          <w:rFonts w:ascii="Times New Roman" w:hAnsi="Times New Roman" w:cs="Times New Roman"/>
          <w:sz w:val="24"/>
          <w:szCs w:val="24"/>
        </w:rPr>
        <w:t xml:space="preserve"> (ДАЛЕЕ - ПОДПРОГРАММА)</w:t>
      </w:r>
    </w:p>
    <w:p w:rsidR="007F01E2" w:rsidRDefault="007F01E2">
      <w:pPr>
        <w:pStyle w:val="ConsPlusNormal"/>
        <w:jc w:val="both"/>
      </w:pPr>
    </w:p>
    <w:p w:rsidR="007F01E2" w:rsidRPr="00CB7A1B" w:rsidRDefault="007F01E2">
      <w:pPr>
        <w:pStyle w:val="ConsPlusNormal"/>
        <w:jc w:val="center"/>
        <w:outlineLvl w:val="2"/>
        <w:rPr>
          <w:rFonts w:ascii="Times New Roman" w:hAnsi="Times New Roman" w:cs="Times New Roman"/>
          <w:sz w:val="24"/>
          <w:szCs w:val="24"/>
        </w:rPr>
      </w:pPr>
      <w:r w:rsidRPr="00CB7A1B">
        <w:rPr>
          <w:rFonts w:ascii="Times New Roman" w:hAnsi="Times New Roman" w:cs="Times New Roman"/>
          <w:sz w:val="24"/>
          <w:szCs w:val="24"/>
        </w:rPr>
        <w:t>Паспорт Подпрограммы</w:t>
      </w:r>
    </w:p>
    <w:p w:rsidR="007F01E2" w:rsidRDefault="007F01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7"/>
        <w:gridCol w:w="6123"/>
      </w:tblGrid>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Наименование Подпрограммы</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Обеспечение равной доступности услуг общественного транспорта</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Координатор</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Морозов Ю.А.</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Ответственный исполнитель</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Управление городского хозяйства администрации г. Коврова</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Цель</w:t>
            </w:r>
          </w:p>
        </w:tc>
        <w:tc>
          <w:tcPr>
            <w:tcW w:w="6123" w:type="dxa"/>
          </w:tcPr>
          <w:p w:rsidR="003B3DBA" w:rsidRPr="00F07C4E" w:rsidRDefault="003B3DBA" w:rsidP="003B3DBA">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обеспечение равной доступности услуг общественного транспорта;</w:t>
            </w:r>
          </w:p>
          <w:p w:rsidR="003B3DBA" w:rsidRPr="00F07C4E" w:rsidRDefault="003B3DBA" w:rsidP="003B3DBA">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обеспечение безопасного и бесперебойного движения транспортных средств.</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Задачи</w:t>
            </w:r>
          </w:p>
        </w:tc>
        <w:tc>
          <w:tcPr>
            <w:tcW w:w="6123" w:type="dxa"/>
          </w:tcPr>
          <w:p w:rsidR="003B3DBA" w:rsidRPr="00F07C4E" w:rsidRDefault="003B3DBA" w:rsidP="003B3DBA">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обеспечить перевозку максимального количества граждан г. Коврова;</w:t>
            </w:r>
          </w:p>
          <w:p w:rsidR="003B3DBA" w:rsidRPr="00F07C4E" w:rsidRDefault="003B3DBA" w:rsidP="003B3DBA">
            <w:pPr>
              <w:pStyle w:val="ConsPlusNormal"/>
              <w:rPr>
                <w:rFonts w:ascii="Times New Roman" w:hAnsi="Times New Roman" w:cs="Times New Roman"/>
                <w:sz w:val="24"/>
                <w:szCs w:val="24"/>
              </w:rPr>
            </w:pPr>
            <w:r w:rsidRPr="00F07C4E">
              <w:rPr>
                <w:rFonts w:ascii="Times New Roman" w:hAnsi="Times New Roman" w:cs="Times New Roman"/>
                <w:sz w:val="24"/>
                <w:szCs w:val="24"/>
              </w:rPr>
              <w:t>- реализация льгот по проезду в соответствии с действующим законодательством.</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Целевые показатели (индикаторы)</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проданных единых социальных проездных билетов;</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автобусных маршрутов;</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социальных автобусных маршрутов;</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троллейбусных маршрутов</w:t>
            </w:r>
            <w:r w:rsidR="00BF73D3">
              <w:rPr>
                <w:rFonts w:ascii="Times New Roman" w:hAnsi="Times New Roman" w:cs="Times New Roman"/>
                <w:sz w:val="24"/>
                <w:szCs w:val="24"/>
              </w:rPr>
              <w:t>.</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Сроки и этапы реализации</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Срок реализации Подпрограммы 201</w:t>
            </w:r>
            <w:r w:rsidR="007B179C">
              <w:rPr>
                <w:rFonts w:ascii="Times New Roman" w:hAnsi="Times New Roman" w:cs="Times New Roman"/>
                <w:sz w:val="24"/>
                <w:szCs w:val="24"/>
              </w:rPr>
              <w:t>9 - 2021</w:t>
            </w:r>
            <w:r w:rsidRPr="00CB7A1B">
              <w:rPr>
                <w:rFonts w:ascii="Times New Roman" w:hAnsi="Times New Roman" w:cs="Times New Roman"/>
                <w:sz w:val="24"/>
                <w:szCs w:val="24"/>
              </w:rPr>
              <w:t xml:space="preserve"> годы.</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Подпрограмма реализуется в один этап</w:t>
            </w:r>
            <w:r w:rsidR="004273B4">
              <w:rPr>
                <w:rFonts w:ascii="Times New Roman" w:hAnsi="Times New Roman" w:cs="Times New Roman"/>
                <w:sz w:val="24"/>
                <w:szCs w:val="24"/>
              </w:rPr>
              <w:t>.</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Объем бюджетных ассигнований на реализацию Подпрограммы</w:t>
            </w:r>
          </w:p>
        </w:tc>
        <w:tc>
          <w:tcPr>
            <w:tcW w:w="6123" w:type="dxa"/>
          </w:tcPr>
          <w:p w:rsidR="00E30467" w:rsidRPr="00CB30D8" w:rsidRDefault="00E30467" w:rsidP="00E30467">
            <w:pPr>
              <w:pStyle w:val="ConsPlusNormal"/>
              <w:rPr>
                <w:rFonts w:ascii="Times New Roman" w:hAnsi="Times New Roman" w:cs="Times New Roman"/>
                <w:sz w:val="24"/>
                <w:szCs w:val="24"/>
              </w:rPr>
            </w:pPr>
            <w:r w:rsidRPr="00CB30D8">
              <w:rPr>
                <w:rFonts w:ascii="Times New Roman" w:hAnsi="Times New Roman" w:cs="Times New Roman"/>
                <w:sz w:val="24"/>
                <w:szCs w:val="24"/>
              </w:rPr>
              <w:t xml:space="preserve">Финансирование Подпрограммы осуществляется из городского и областного бюджетов в сумме </w:t>
            </w:r>
            <w:r w:rsidR="00E26171">
              <w:rPr>
                <w:rFonts w:ascii="Times New Roman" w:hAnsi="Times New Roman" w:cs="Times New Roman"/>
                <w:sz w:val="24"/>
                <w:szCs w:val="24"/>
              </w:rPr>
              <w:t>64 097,3</w:t>
            </w:r>
            <w:r w:rsidR="00D17A92">
              <w:rPr>
                <w:rFonts w:ascii="Times New Roman" w:hAnsi="Times New Roman" w:cs="Times New Roman"/>
                <w:sz w:val="24"/>
                <w:szCs w:val="24"/>
              </w:rPr>
              <w:t xml:space="preserve"> </w:t>
            </w:r>
            <w:r w:rsidRPr="00CB30D8">
              <w:rPr>
                <w:rFonts w:ascii="Times New Roman" w:hAnsi="Times New Roman" w:cs="Times New Roman"/>
                <w:sz w:val="24"/>
                <w:szCs w:val="24"/>
              </w:rPr>
              <w:t>тыс. руб., в т.ч.:</w:t>
            </w:r>
          </w:p>
          <w:p w:rsidR="00E30467" w:rsidRPr="00CB30D8" w:rsidRDefault="00E30467" w:rsidP="00E30467">
            <w:pPr>
              <w:pStyle w:val="ConsPlusNormal"/>
              <w:rPr>
                <w:rFonts w:ascii="Times New Roman" w:hAnsi="Times New Roman" w:cs="Times New Roman"/>
                <w:sz w:val="24"/>
                <w:szCs w:val="24"/>
              </w:rPr>
            </w:pPr>
            <w:r w:rsidRPr="00CB30D8">
              <w:rPr>
                <w:rFonts w:ascii="Times New Roman" w:hAnsi="Times New Roman" w:cs="Times New Roman"/>
                <w:sz w:val="24"/>
                <w:szCs w:val="24"/>
              </w:rPr>
              <w:t xml:space="preserve">за счет средств городского бюджета всего </w:t>
            </w:r>
            <w:r w:rsidR="00D17A92">
              <w:rPr>
                <w:rFonts w:ascii="Times New Roman" w:hAnsi="Times New Roman" w:cs="Times New Roman"/>
                <w:sz w:val="24"/>
                <w:szCs w:val="24"/>
              </w:rPr>
              <w:t>25 709,0</w:t>
            </w:r>
            <w:r w:rsidRPr="00CB30D8">
              <w:rPr>
                <w:rFonts w:ascii="Times New Roman" w:hAnsi="Times New Roman" w:cs="Times New Roman"/>
                <w:sz w:val="24"/>
                <w:szCs w:val="24"/>
              </w:rPr>
              <w:t xml:space="preserve"> тыс. рублей:</w:t>
            </w:r>
          </w:p>
          <w:p w:rsidR="00E30467" w:rsidRPr="00CB30D8" w:rsidRDefault="00E30467" w:rsidP="00E30467">
            <w:pPr>
              <w:pStyle w:val="ConsPlusNormal"/>
              <w:rPr>
                <w:rFonts w:ascii="Times New Roman" w:hAnsi="Times New Roman" w:cs="Times New Roman"/>
                <w:sz w:val="24"/>
                <w:szCs w:val="24"/>
              </w:rPr>
            </w:pPr>
            <w:r w:rsidRPr="00CB30D8">
              <w:rPr>
                <w:rFonts w:ascii="Times New Roman" w:hAnsi="Times New Roman" w:cs="Times New Roman"/>
                <w:sz w:val="24"/>
                <w:szCs w:val="24"/>
              </w:rPr>
              <w:t xml:space="preserve">2019 г. – </w:t>
            </w:r>
            <w:r w:rsidR="00D17A92">
              <w:rPr>
                <w:rFonts w:ascii="Times New Roman" w:hAnsi="Times New Roman" w:cs="Times New Roman"/>
                <w:sz w:val="24"/>
                <w:szCs w:val="24"/>
              </w:rPr>
              <w:t>8 502,0</w:t>
            </w:r>
            <w:r w:rsidRPr="00CB30D8">
              <w:rPr>
                <w:rFonts w:ascii="Times New Roman" w:hAnsi="Times New Roman" w:cs="Times New Roman"/>
                <w:sz w:val="24"/>
                <w:szCs w:val="24"/>
              </w:rPr>
              <w:t xml:space="preserve">  тыс. рублей;</w:t>
            </w:r>
          </w:p>
          <w:p w:rsidR="00E30467" w:rsidRDefault="00E30467" w:rsidP="00E30467">
            <w:pPr>
              <w:pStyle w:val="ConsPlusNormal"/>
              <w:rPr>
                <w:rFonts w:ascii="Times New Roman" w:hAnsi="Times New Roman" w:cs="Times New Roman"/>
                <w:sz w:val="24"/>
                <w:szCs w:val="24"/>
              </w:rPr>
            </w:pPr>
            <w:r w:rsidRPr="00CB30D8">
              <w:rPr>
                <w:rFonts w:ascii="Times New Roman" w:hAnsi="Times New Roman" w:cs="Times New Roman"/>
                <w:sz w:val="24"/>
                <w:szCs w:val="24"/>
              </w:rPr>
              <w:t>2020 г. –</w:t>
            </w:r>
            <w:r w:rsidR="00D17A92">
              <w:rPr>
                <w:rFonts w:ascii="Times New Roman" w:hAnsi="Times New Roman" w:cs="Times New Roman"/>
                <w:sz w:val="24"/>
                <w:szCs w:val="24"/>
              </w:rPr>
              <w:t xml:space="preserve"> 8 502,0  </w:t>
            </w:r>
            <w:r w:rsidRPr="00CB30D8">
              <w:rPr>
                <w:rFonts w:ascii="Times New Roman" w:hAnsi="Times New Roman" w:cs="Times New Roman"/>
                <w:sz w:val="24"/>
                <w:szCs w:val="24"/>
              </w:rPr>
              <w:t>тыс. рублей;</w:t>
            </w:r>
          </w:p>
          <w:p w:rsidR="00D17A92" w:rsidRPr="00CB30D8" w:rsidRDefault="00D17A92" w:rsidP="00D17A92">
            <w:pPr>
              <w:pStyle w:val="ConsPlusNormal"/>
              <w:rPr>
                <w:rFonts w:ascii="Times New Roman" w:hAnsi="Times New Roman" w:cs="Times New Roman"/>
                <w:sz w:val="24"/>
                <w:szCs w:val="24"/>
              </w:rPr>
            </w:pPr>
            <w:r>
              <w:rPr>
                <w:rFonts w:ascii="Times New Roman" w:hAnsi="Times New Roman" w:cs="Times New Roman"/>
                <w:sz w:val="24"/>
                <w:szCs w:val="24"/>
              </w:rPr>
              <w:t>2021</w:t>
            </w:r>
            <w:r w:rsidRPr="00CB30D8">
              <w:rPr>
                <w:rFonts w:ascii="Times New Roman" w:hAnsi="Times New Roman" w:cs="Times New Roman"/>
                <w:sz w:val="24"/>
                <w:szCs w:val="24"/>
              </w:rPr>
              <w:t xml:space="preserve"> г. –</w:t>
            </w:r>
            <w:r>
              <w:rPr>
                <w:rFonts w:ascii="Times New Roman" w:hAnsi="Times New Roman" w:cs="Times New Roman"/>
                <w:sz w:val="24"/>
                <w:szCs w:val="24"/>
              </w:rPr>
              <w:t xml:space="preserve"> 8 705,0  </w:t>
            </w:r>
            <w:r w:rsidRPr="00CB30D8">
              <w:rPr>
                <w:rFonts w:ascii="Times New Roman" w:hAnsi="Times New Roman" w:cs="Times New Roman"/>
                <w:sz w:val="24"/>
                <w:szCs w:val="24"/>
              </w:rPr>
              <w:t>тыс. рублей;</w:t>
            </w:r>
          </w:p>
          <w:p w:rsidR="00E30467" w:rsidRPr="00CB30D8" w:rsidRDefault="00E30467" w:rsidP="00E30467">
            <w:pPr>
              <w:pStyle w:val="ConsPlusNormal"/>
              <w:rPr>
                <w:rFonts w:ascii="Times New Roman" w:hAnsi="Times New Roman" w:cs="Times New Roman"/>
                <w:sz w:val="24"/>
                <w:szCs w:val="24"/>
              </w:rPr>
            </w:pPr>
            <w:r w:rsidRPr="00CB30D8">
              <w:rPr>
                <w:rFonts w:ascii="Times New Roman" w:hAnsi="Times New Roman" w:cs="Times New Roman"/>
                <w:sz w:val="24"/>
                <w:szCs w:val="24"/>
              </w:rPr>
              <w:t xml:space="preserve">за счет субсидий из областного бюджета всего – </w:t>
            </w:r>
            <w:r w:rsidR="0082321C">
              <w:rPr>
                <w:rFonts w:ascii="Times New Roman" w:hAnsi="Times New Roman" w:cs="Times New Roman"/>
                <w:sz w:val="24"/>
                <w:szCs w:val="24"/>
              </w:rPr>
              <w:t>38 388,3</w:t>
            </w:r>
            <w:r w:rsidRPr="00CB30D8">
              <w:rPr>
                <w:rFonts w:ascii="Times New Roman" w:hAnsi="Times New Roman" w:cs="Times New Roman"/>
                <w:sz w:val="24"/>
                <w:szCs w:val="24"/>
              </w:rPr>
              <w:t xml:space="preserve">  тыс. рублей:</w:t>
            </w:r>
          </w:p>
          <w:p w:rsidR="00E30467" w:rsidRPr="00CB30D8" w:rsidRDefault="00E30467" w:rsidP="00E30467">
            <w:pPr>
              <w:pStyle w:val="ConsPlusNormal"/>
              <w:rPr>
                <w:rFonts w:ascii="Times New Roman" w:hAnsi="Times New Roman" w:cs="Times New Roman"/>
                <w:sz w:val="24"/>
                <w:szCs w:val="24"/>
              </w:rPr>
            </w:pPr>
            <w:r w:rsidRPr="00CB30D8">
              <w:rPr>
                <w:rFonts w:ascii="Times New Roman" w:hAnsi="Times New Roman" w:cs="Times New Roman"/>
                <w:sz w:val="24"/>
                <w:szCs w:val="24"/>
              </w:rPr>
              <w:t xml:space="preserve">2019 г. – </w:t>
            </w:r>
            <w:r w:rsidR="0082321C">
              <w:rPr>
                <w:rFonts w:ascii="Times New Roman" w:hAnsi="Times New Roman" w:cs="Times New Roman"/>
                <w:sz w:val="24"/>
                <w:szCs w:val="24"/>
              </w:rPr>
              <w:t>12 796,1</w:t>
            </w:r>
            <w:r w:rsidRPr="00CB30D8">
              <w:rPr>
                <w:rFonts w:ascii="Times New Roman" w:hAnsi="Times New Roman" w:cs="Times New Roman"/>
                <w:sz w:val="24"/>
                <w:szCs w:val="24"/>
              </w:rPr>
              <w:t xml:space="preserve">  тыс. рублей;</w:t>
            </w:r>
          </w:p>
          <w:p w:rsidR="00D17A92" w:rsidRDefault="00E30467" w:rsidP="00D17A92">
            <w:pPr>
              <w:pStyle w:val="ConsPlusNormal"/>
              <w:rPr>
                <w:rFonts w:ascii="Times New Roman" w:hAnsi="Times New Roman" w:cs="Times New Roman"/>
                <w:sz w:val="24"/>
                <w:szCs w:val="24"/>
              </w:rPr>
            </w:pPr>
            <w:r w:rsidRPr="00CB30D8">
              <w:rPr>
                <w:rFonts w:ascii="Times New Roman" w:hAnsi="Times New Roman" w:cs="Times New Roman"/>
                <w:sz w:val="24"/>
                <w:szCs w:val="24"/>
              </w:rPr>
              <w:t xml:space="preserve">2020 г. – </w:t>
            </w:r>
            <w:r w:rsidR="0082321C">
              <w:rPr>
                <w:rFonts w:ascii="Times New Roman" w:hAnsi="Times New Roman" w:cs="Times New Roman"/>
                <w:sz w:val="24"/>
                <w:szCs w:val="24"/>
              </w:rPr>
              <w:t>12 796,1</w:t>
            </w:r>
            <w:r w:rsidRPr="00CB30D8">
              <w:rPr>
                <w:rFonts w:ascii="Times New Roman" w:hAnsi="Times New Roman" w:cs="Times New Roman"/>
                <w:sz w:val="24"/>
                <w:szCs w:val="24"/>
              </w:rPr>
              <w:t xml:space="preserve">  тыс. рублей</w:t>
            </w:r>
            <w:r w:rsidR="00D17A92">
              <w:rPr>
                <w:rFonts w:ascii="Times New Roman" w:hAnsi="Times New Roman" w:cs="Times New Roman"/>
                <w:sz w:val="24"/>
                <w:szCs w:val="24"/>
              </w:rPr>
              <w:t>;</w:t>
            </w:r>
          </w:p>
          <w:p w:rsidR="007F01E2" w:rsidRPr="00CB7A1B" w:rsidRDefault="00D17A92" w:rsidP="0082321C">
            <w:pPr>
              <w:pStyle w:val="ConsPlusNormal"/>
              <w:rPr>
                <w:rFonts w:ascii="Times New Roman" w:hAnsi="Times New Roman" w:cs="Times New Roman"/>
                <w:sz w:val="24"/>
                <w:szCs w:val="24"/>
              </w:rPr>
            </w:pPr>
            <w:r>
              <w:rPr>
                <w:rFonts w:ascii="Times New Roman" w:hAnsi="Times New Roman" w:cs="Times New Roman"/>
                <w:sz w:val="24"/>
                <w:szCs w:val="24"/>
              </w:rPr>
              <w:t>2021</w:t>
            </w:r>
            <w:r w:rsidRPr="00CB30D8">
              <w:rPr>
                <w:rFonts w:ascii="Times New Roman" w:hAnsi="Times New Roman" w:cs="Times New Roman"/>
                <w:sz w:val="24"/>
                <w:szCs w:val="24"/>
              </w:rPr>
              <w:t xml:space="preserve"> г. – </w:t>
            </w:r>
            <w:r w:rsidR="0082321C">
              <w:rPr>
                <w:rFonts w:ascii="Times New Roman" w:hAnsi="Times New Roman" w:cs="Times New Roman"/>
                <w:sz w:val="24"/>
                <w:szCs w:val="24"/>
              </w:rPr>
              <w:t>12 796,1</w:t>
            </w:r>
            <w:r w:rsidRPr="00CB30D8">
              <w:rPr>
                <w:rFonts w:ascii="Times New Roman" w:hAnsi="Times New Roman" w:cs="Times New Roman"/>
                <w:sz w:val="24"/>
                <w:szCs w:val="24"/>
              </w:rPr>
              <w:t xml:space="preserve"> тыс. рублей</w:t>
            </w:r>
            <w:r>
              <w:rPr>
                <w:rFonts w:ascii="Times New Roman" w:hAnsi="Times New Roman" w:cs="Times New Roman"/>
                <w:sz w:val="24"/>
                <w:szCs w:val="24"/>
              </w:rPr>
              <w:t>.</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lastRenderedPageBreak/>
              <w:t>Ожидаемые конечные результаты, оценка планируемой эффективности</w:t>
            </w:r>
          </w:p>
        </w:tc>
        <w:tc>
          <w:tcPr>
            <w:tcW w:w="6123"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обеспечение равной доступности услуг общественного транспорта;</w:t>
            </w:r>
          </w:p>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 снижение затрат перевозчикам по предоставлению мер социальной поддержки отдельных категорий граждан при проезде на транспорте</w:t>
            </w:r>
            <w:r w:rsidR="00393CDB">
              <w:rPr>
                <w:rFonts w:ascii="Times New Roman" w:hAnsi="Times New Roman" w:cs="Times New Roman"/>
                <w:sz w:val="24"/>
                <w:szCs w:val="24"/>
              </w:rPr>
              <w:t>.</w:t>
            </w:r>
          </w:p>
        </w:tc>
      </w:tr>
      <w:tr w:rsidR="007F01E2" w:rsidRPr="00CB7A1B">
        <w:tc>
          <w:tcPr>
            <w:tcW w:w="2907" w:type="dxa"/>
          </w:tcPr>
          <w:p w:rsidR="007F01E2" w:rsidRPr="00CB7A1B" w:rsidRDefault="007F01E2" w:rsidP="00CB7A1B">
            <w:pPr>
              <w:pStyle w:val="ConsPlusNormal"/>
              <w:rPr>
                <w:rFonts w:ascii="Times New Roman" w:hAnsi="Times New Roman" w:cs="Times New Roman"/>
                <w:sz w:val="24"/>
                <w:szCs w:val="24"/>
              </w:rPr>
            </w:pPr>
            <w:r w:rsidRPr="00CB7A1B">
              <w:rPr>
                <w:rFonts w:ascii="Times New Roman" w:hAnsi="Times New Roman" w:cs="Times New Roman"/>
                <w:sz w:val="24"/>
                <w:szCs w:val="24"/>
              </w:rPr>
              <w:t>Ответственные лица для контактов</w:t>
            </w:r>
          </w:p>
        </w:tc>
        <w:tc>
          <w:tcPr>
            <w:tcW w:w="6123" w:type="dxa"/>
          </w:tcPr>
          <w:p w:rsidR="007F01E2" w:rsidRPr="00CB7A1B" w:rsidRDefault="00D17398" w:rsidP="00CB7A1B">
            <w:pPr>
              <w:pStyle w:val="ConsPlusNormal"/>
              <w:rPr>
                <w:rFonts w:ascii="Times New Roman" w:hAnsi="Times New Roman" w:cs="Times New Roman"/>
                <w:sz w:val="24"/>
                <w:szCs w:val="24"/>
              </w:rPr>
            </w:pPr>
            <w:r>
              <w:rPr>
                <w:rFonts w:ascii="Times New Roman" w:hAnsi="Times New Roman" w:cs="Times New Roman"/>
                <w:sz w:val="24"/>
                <w:szCs w:val="24"/>
              </w:rPr>
              <w:t>Инженер сектора транспорта и обеспечения безопасности дорожного движения управления городского хозяйства Почхуа О.А., тел. 4-20-32</w:t>
            </w:r>
          </w:p>
        </w:tc>
      </w:tr>
    </w:tbl>
    <w:p w:rsidR="007F01E2" w:rsidRDefault="007F01E2">
      <w:pPr>
        <w:pStyle w:val="ConsPlusNormal"/>
        <w:jc w:val="both"/>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1. ХАРАКТЕРИСТИКА СФЕРЫ ДЕЯТЕЛЬНОСТИ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Сформировавшаяся транспортная сеть в достаточной степени обеспечивает потребности населения г. Коврова в пассажирских перевозках. В целях сохранения достигнутого уровня транспортного обслуживания населения и обеспечения стабильной работы перевозчиков требуется финансовая поддержка организаций пассажирского транспорта по предоставлению мер социальной поддержки отдельных категорий граждан при проезде на транспорте.</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Актуальной проблемой является необходимость обеспечения равной доступности услуг общественного пассажирского транспорта для граждан, имеющих право на меры социальной поддержки при проезде на транспорте, формирование условий для развития транспортного обслуживания населения, улучшение использования существующих мощностей транспортной инфраструктуры.</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 xml:space="preserve">Во исполнение </w:t>
      </w:r>
      <w:hyperlink r:id="rId14" w:history="1">
        <w:r w:rsidRPr="00834C13">
          <w:rPr>
            <w:rFonts w:ascii="Times New Roman" w:hAnsi="Times New Roman" w:cs="Times New Roman"/>
            <w:sz w:val="24"/>
            <w:szCs w:val="24"/>
          </w:rPr>
          <w:t>постановления</w:t>
        </w:r>
      </w:hyperlink>
      <w:r w:rsidRPr="00834C13">
        <w:rPr>
          <w:rFonts w:ascii="Times New Roman" w:hAnsi="Times New Roman" w:cs="Times New Roman"/>
          <w:sz w:val="24"/>
          <w:szCs w:val="24"/>
        </w:rPr>
        <w:t xml:space="preserve"> Губернатора Владимирской области от 15.06.2010 </w:t>
      </w:r>
      <w:r w:rsidR="00834C13">
        <w:rPr>
          <w:rFonts w:ascii="Times New Roman" w:hAnsi="Times New Roman" w:cs="Times New Roman"/>
          <w:sz w:val="24"/>
          <w:szCs w:val="24"/>
        </w:rPr>
        <w:t>№ 700 «</w:t>
      </w:r>
      <w:r w:rsidRPr="00834C13">
        <w:rPr>
          <w:rFonts w:ascii="Times New Roman" w:hAnsi="Times New Roman" w:cs="Times New Roman"/>
          <w:sz w:val="24"/>
          <w:szCs w:val="24"/>
        </w:rPr>
        <w:t xml:space="preserve">О введении на территории Владимирской области месячного социального проездного билета </w:t>
      </w:r>
      <w:r w:rsidR="00834C13">
        <w:rPr>
          <w:rFonts w:ascii="Times New Roman" w:hAnsi="Times New Roman" w:cs="Times New Roman"/>
          <w:sz w:val="24"/>
          <w:szCs w:val="24"/>
        </w:rPr>
        <w:t>для отдельных категорий граждан»</w:t>
      </w:r>
      <w:r w:rsidRPr="00834C13">
        <w:rPr>
          <w:rFonts w:ascii="Times New Roman" w:hAnsi="Times New Roman" w:cs="Times New Roman"/>
          <w:sz w:val="24"/>
          <w:szCs w:val="24"/>
        </w:rPr>
        <w:t xml:space="preserve"> утвержден </w:t>
      </w:r>
      <w:hyperlink r:id="rId15" w:history="1">
        <w:r w:rsidRPr="00834C13">
          <w:rPr>
            <w:rFonts w:ascii="Times New Roman" w:hAnsi="Times New Roman" w:cs="Times New Roman"/>
            <w:sz w:val="24"/>
            <w:szCs w:val="24"/>
          </w:rPr>
          <w:t>порядок</w:t>
        </w:r>
      </w:hyperlink>
      <w:r w:rsidRPr="00834C13">
        <w:rPr>
          <w:rFonts w:ascii="Times New Roman" w:hAnsi="Times New Roman" w:cs="Times New Roman"/>
          <w:sz w:val="24"/>
          <w:szCs w:val="24"/>
        </w:rPr>
        <w:t xml:space="preserve"> предоставления компенсации перевозчикам, оказывающим услуги по перевозке отдельных категорий граждан по единым месячны</w:t>
      </w:r>
      <w:r w:rsidR="00834C13">
        <w:rPr>
          <w:rFonts w:ascii="Times New Roman" w:hAnsi="Times New Roman" w:cs="Times New Roman"/>
          <w:sz w:val="24"/>
          <w:szCs w:val="24"/>
        </w:rPr>
        <w:t>м социальным проездным билетам «Автобус-троллейбус»</w:t>
      </w:r>
      <w:r w:rsidRPr="00834C13">
        <w:rPr>
          <w:rFonts w:ascii="Times New Roman" w:hAnsi="Times New Roman" w:cs="Times New Roman"/>
          <w:sz w:val="24"/>
          <w:szCs w:val="24"/>
        </w:rPr>
        <w:t xml:space="preserve">, на проезд по маршрутам регулярных перевозок городским транспортом общего пользования, а также </w:t>
      </w:r>
      <w:hyperlink r:id="rId16" w:history="1">
        <w:r w:rsidRPr="00834C13">
          <w:rPr>
            <w:rFonts w:ascii="Times New Roman" w:hAnsi="Times New Roman" w:cs="Times New Roman"/>
            <w:sz w:val="24"/>
            <w:szCs w:val="24"/>
          </w:rPr>
          <w:t>порядок</w:t>
        </w:r>
      </w:hyperlink>
      <w:r w:rsidRPr="00834C13">
        <w:rPr>
          <w:rFonts w:ascii="Times New Roman" w:hAnsi="Times New Roman" w:cs="Times New Roman"/>
          <w:sz w:val="24"/>
          <w:szCs w:val="24"/>
        </w:rPr>
        <w:t xml:space="preserve"> предоставления субсидий на возмещение затрат перевозчиков, осуществляющих дотируемые перевозки на регулярных автобусных маршрутах маршрутной сети г. Коврова.</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2. ПРИОРИТЕТЫ, ЦЕЛИ И ЗАДАЧИ В СФЕРЕ ДЕЯТЕЛЬНОСТИ</w:t>
      </w:r>
    </w:p>
    <w:p w:rsidR="007F01E2" w:rsidRPr="00834C13" w:rsidRDefault="007F01E2" w:rsidP="00834C13">
      <w:pPr>
        <w:pStyle w:val="ConsPlusNormal"/>
        <w:jc w:val="both"/>
        <w:rPr>
          <w:rFonts w:ascii="Times New Roman" w:hAnsi="Times New Roman" w:cs="Times New Roman"/>
          <w:sz w:val="24"/>
          <w:szCs w:val="24"/>
        </w:rPr>
      </w:pPr>
    </w:p>
    <w:p w:rsidR="00834C13" w:rsidRDefault="00834C13" w:rsidP="00834C1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Основными целями настоящей Подпрограммы являю</w:t>
      </w:r>
      <w:r w:rsidR="007F01E2" w:rsidRPr="00834C13">
        <w:rPr>
          <w:rFonts w:ascii="Times New Roman" w:hAnsi="Times New Roman" w:cs="Times New Roman"/>
          <w:sz w:val="24"/>
          <w:szCs w:val="24"/>
        </w:rPr>
        <w:t>тся</w:t>
      </w:r>
      <w:r>
        <w:rPr>
          <w:rFonts w:ascii="Times New Roman" w:hAnsi="Times New Roman" w:cs="Times New Roman"/>
          <w:sz w:val="24"/>
          <w:szCs w:val="24"/>
        </w:rPr>
        <w:t>:</w:t>
      </w:r>
    </w:p>
    <w:p w:rsidR="00834C13" w:rsidRPr="00F07C4E" w:rsidRDefault="00834C13" w:rsidP="00834C13">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обеспечение равной доступности услуг общественного транспорта;</w:t>
      </w:r>
    </w:p>
    <w:p w:rsidR="007F01E2" w:rsidRPr="00834C13" w:rsidRDefault="00834C13" w:rsidP="00834C13">
      <w:pPr>
        <w:pStyle w:val="ConsPlusNormal"/>
        <w:jc w:val="both"/>
        <w:rPr>
          <w:rFonts w:ascii="Times New Roman" w:hAnsi="Times New Roman" w:cs="Times New Roman"/>
          <w:sz w:val="24"/>
          <w:szCs w:val="24"/>
        </w:rPr>
      </w:pPr>
      <w:r w:rsidRPr="00F07C4E">
        <w:rPr>
          <w:rFonts w:ascii="Times New Roman" w:hAnsi="Times New Roman" w:cs="Times New Roman"/>
          <w:sz w:val="24"/>
          <w:szCs w:val="24"/>
        </w:rPr>
        <w:t>- обеспечение безопасного и бесперебойного движения транспортных средств.</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Для достижения поставленной цели в период реализации Программы с 201</w:t>
      </w:r>
      <w:r w:rsidR="0028426B">
        <w:rPr>
          <w:rFonts w:ascii="Times New Roman" w:hAnsi="Times New Roman" w:cs="Times New Roman"/>
          <w:sz w:val="24"/>
          <w:szCs w:val="24"/>
        </w:rPr>
        <w:t>9</w:t>
      </w:r>
      <w:r w:rsidRPr="00834C13">
        <w:rPr>
          <w:rFonts w:ascii="Times New Roman" w:hAnsi="Times New Roman" w:cs="Times New Roman"/>
          <w:sz w:val="24"/>
          <w:szCs w:val="24"/>
        </w:rPr>
        <w:t xml:space="preserve"> по 202</w:t>
      </w:r>
      <w:r w:rsidR="0028426B">
        <w:rPr>
          <w:rFonts w:ascii="Times New Roman" w:hAnsi="Times New Roman" w:cs="Times New Roman"/>
          <w:sz w:val="24"/>
          <w:szCs w:val="24"/>
        </w:rPr>
        <w:t>1</w:t>
      </w:r>
      <w:r w:rsidRPr="00834C13">
        <w:rPr>
          <w:rFonts w:ascii="Times New Roman" w:hAnsi="Times New Roman" w:cs="Times New Roman"/>
          <w:sz w:val="24"/>
          <w:szCs w:val="24"/>
        </w:rPr>
        <w:t xml:space="preserve"> годы необходимо решить следующие задачи:</w:t>
      </w:r>
    </w:p>
    <w:p w:rsidR="00834C13" w:rsidRPr="00F07C4E" w:rsidRDefault="00834C13" w:rsidP="00834C13">
      <w:pPr>
        <w:pStyle w:val="ConsPlusNormal"/>
        <w:rPr>
          <w:rFonts w:ascii="Times New Roman" w:hAnsi="Times New Roman" w:cs="Times New Roman"/>
          <w:sz w:val="24"/>
          <w:szCs w:val="24"/>
        </w:rPr>
      </w:pPr>
      <w:r w:rsidRPr="00F07C4E">
        <w:rPr>
          <w:rFonts w:ascii="Times New Roman" w:hAnsi="Times New Roman" w:cs="Times New Roman"/>
          <w:sz w:val="24"/>
          <w:szCs w:val="24"/>
        </w:rPr>
        <w:t>- обеспечить перевозку максимального количества граждан г. Коврова;</w:t>
      </w:r>
    </w:p>
    <w:p w:rsidR="007F01E2" w:rsidRDefault="00834C13" w:rsidP="00834C13">
      <w:pPr>
        <w:pStyle w:val="ConsPlusNormal"/>
        <w:jc w:val="both"/>
        <w:rPr>
          <w:rFonts w:ascii="Times New Roman" w:hAnsi="Times New Roman" w:cs="Times New Roman"/>
          <w:sz w:val="24"/>
          <w:szCs w:val="24"/>
        </w:rPr>
      </w:pPr>
      <w:r w:rsidRPr="00F07C4E">
        <w:rPr>
          <w:rFonts w:ascii="Times New Roman" w:hAnsi="Times New Roman" w:cs="Times New Roman"/>
          <w:sz w:val="24"/>
          <w:szCs w:val="24"/>
        </w:rPr>
        <w:t>- реализация льгот по проезду в соответствии с действующим законодательством</w:t>
      </w:r>
      <w:r>
        <w:rPr>
          <w:rFonts w:ascii="Times New Roman" w:hAnsi="Times New Roman" w:cs="Times New Roman"/>
          <w:sz w:val="24"/>
          <w:szCs w:val="24"/>
        </w:rPr>
        <w:t>.</w:t>
      </w:r>
    </w:p>
    <w:p w:rsidR="001A095B" w:rsidRDefault="001A095B" w:rsidP="00834C13">
      <w:pPr>
        <w:pStyle w:val="ConsPlusNormal"/>
        <w:jc w:val="center"/>
        <w:outlineLvl w:val="2"/>
        <w:rPr>
          <w:rFonts w:ascii="Times New Roman" w:hAnsi="Times New Roman" w:cs="Times New Roman"/>
          <w:sz w:val="24"/>
          <w:szCs w:val="24"/>
        </w:rPr>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3. ЦЕЛЕВЫЕ ПОКАЗАТЕЛИ (ИНДИКАТОРЫ)</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Целевыми показателями (индикаторами) Подпрограммы являются:</w:t>
      </w:r>
    </w:p>
    <w:p w:rsidR="00C25B21" w:rsidRPr="00CB7A1B" w:rsidRDefault="00C25B21" w:rsidP="00C25B21">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проданных единых социальных проездных билетов;</w:t>
      </w:r>
    </w:p>
    <w:p w:rsidR="00C25B21" w:rsidRPr="00CB7A1B" w:rsidRDefault="00C25B21" w:rsidP="00C25B21">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автобусных маршрутов;</w:t>
      </w:r>
    </w:p>
    <w:p w:rsidR="00C25B21" w:rsidRPr="00CB7A1B" w:rsidRDefault="00C25B21" w:rsidP="00C25B21">
      <w:pPr>
        <w:pStyle w:val="ConsPlusNormal"/>
        <w:rPr>
          <w:rFonts w:ascii="Times New Roman" w:hAnsi="Times New Roman" w:cs="Times New Roman"/>
          <w:sz w:val="24"/>
          <w:szCs w:val="24"/>
        </w:rPr>
      </w:pPr>
      <w:r w:rsidRPr="00CB7A1B">
        <w:rPr>
          <w:rFonts w:ascii="Times New Roman" w:hAnsi="Times New Roman" w:cs="Times New Roman"/>
          <w:sz w:val="24"/>
          <w:szCs w:val="24"/>
        </w:rPr>
        <w:t>- количество социальных автобусных маршрутов;</w:t>
      </w:r>
    </w:p>
    <w:p w:rsidR="007F01E2" w:rsidRDefault="00C25B21" w:rsidP="00C25B21">
      <w:pPr>
        <w:pStyle w:val="ConsPlusNormal"/>
        <w:jc w:val="both"/>
        <w:rPr>
          <w:rFonts w:ascii="Times New Roman" w:hAnsi="Times New Roman" w:cs="Times New Roman"/>
          <w:sz w:val="24"/>
          <w:szCs w:val="24"/>
        </w:rPr>
      </w:pPr>
      <w:r w:rsidRPr="00CB7A1B">
        <w:rPr>
          <w:rFonts w:ascii="Times New Roman" w:hAnsi="Times New Roman" w:cs="Times New Roman"/>
          <w:sz w:val="24"/>
          <w:szCs w:val="24"/>
        </w:rPr>
        <w:t>- количество троллейбусных маршрутов</w:t>
      </w:r>
      <w:r>
        <w:rPr>
          <w:rFonts w:ascii="Times New Roman" w:hAnsi="Times New Roman" w:cs="Times New Roman"/>
          <w:sz w:val="24"/>
          <w:szCs w:val="24"/>
        </w:rPr>
        <w:t>.</w:t>
      </w:r>
    </w:p>
    <w:p w:rsidR="00C25B21" w:rsidRDefault="00C25B21" w:rsidP="00C25B2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8EA">
        <w:rPr>
          <w:rFonts w:ascii="Times New Roman" w:hAnsi="Times New Roman" w:cs="Times New Roman"/>
          <w:sz w:val="24"/>
          <w:szCs w:val="24"/>
        </w:rPr>
        <w:t>Перечень основных целевых показателей (индикаторов) и их значения</w:t>
      </w:r>
      <w:r>
        <w:rPr>
          <w:rFonts w:ascii="Times New Roman" w:hAnsi="Times New Roman" w:cs="Times New Roman"/>
          <w:sz w:val="24"/>
          <w:szCs w:val="24"/>
        </w:rPr>
        <w:t xml:space="preserve"> представлены </w:t>
      </w:r>
      <w:r>
        <w:rPr>
          <w:rFonts w:ascii="Times New Roman" w:hAnsi="Times New Roman" w:cs="Times New Roman"/>
          <w:sz w:val="24"/>
          <w:szCs w:val="24"/>
        </w:rPr>
        <w:lastRenderedPageBreak/>
        <w:t xml:space="preserve">в приложении №3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p>
    <w:p w:rsidR="00C25B21" w:rsidRPr="00834C13" w:rsidRDefault="00C25B21" w:rsidP="00C25B21">
      <w:pPr>
        <w:pStyle w:val="ConsPlusNormal"/>
        <w:jc w:val="both"/>
        <w:rPr>
          <w:rFonts w:ascii="Times New Roman" w:hAnsi="Times New Roman" w:cs="Times New Roman"/>
          <w:sz w:val="24"/>
          <w:szCs w:val="24"/>
        </w:rPr>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4. СРОКИ И ЭТАПЫ РЕАЛИЗАЦИИ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Настоящая Подпрограмма предполагает развитие важнейших и наиболее эффективных направлений деятельности по обеспечению равной доступности услуг общественного транспорта. В плане мероприятий на 201</w:t>
      </w:r>
      <w:r w:rsidR="0028426B">
        <w:rPr>
          <w:rFonts w:ascii="Times New Roman" w:hAnsi="Times New Roman" w:cs="Times New Roman"/>
          <w:sz w:val="24"/>
          <w:szCs w:val="24"/>
        </w:rPr>
        <w:t>9</w:t>
      </w:r>
      <w:r w:rsidRPr="00834C13">
        <w:rPr>
          <w:rFonts w:ascii="Times New Roman" w:hAnsi="Times New Roman" w:cs="Times New Roman"/>
          <w:sz w:val="24"/>
          <w:szCs w:val="24"/>
        </w:rPr>
        <w:t xml:space="preserve"> - 202</w:t>
      </w:r>
      <w:r w:rsidR="0028426B">
        <w:rPr>
          <w:rFonts w:ascii="Times New Roman" w:hAnsi="Times New Roman" w:cs="Times New Roman"/>
          <w:sz w:val="24"/>
          <w:szCs w:val="24"/>
        </w:rPr>
        <w:t>1</w:t>
      </w:r>
      <w:r w:rsidRPr="00834C13">
        <w:rPr>
          <w:rFonts w:ascii="Times New Roman" w:hAnsi="Times New Roman" w:cs="Times New Roman"/>
          <w:sz w:val="24"/>
          <w:szCs w:val="24"/>
        </w:rPr>
        <w:t xml:space="preserve"> годы определен круг задач. Подпрограмма реализуется в один этап.</w:t>
      </w:r>
      <w:r w:rsidR="005010A2">
        <w:rPr>
          <w:rFonts w:ascii="Times New Roman" w:hAnsi="Times New Roman" w:cs="Times New Roman"/>
          <w:sz w:val="24"/>
          <w:szCs w:val="24"/>
        </w:rPr>
        <w:t xml:space="preserve"> </w:t>
      </w:r>
      <w:r w:rsidRPr="00834C13">
        <w:rPr>
          <w:rFonts w:ascii="Times New Roman" w:hAnsi="Times New Roman" w:cs="Times New Roman"/>
          <w:sz w:val="24"/>
          <w:szCs w:val="24"/>
        </w:rPr>
        <w:t>Контроль за реализацией Подпрограммы осуществляет администрация г. Коврова.</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jc w:val="center"/>
        <w:outlineLvl w:val="2"/>
        <w:rPr>
          <w:rFonts w:ascii="Times New Roman" w:hAnsi="Times New Roman" w:cs="Times New Roman"/>
          <w:sz w:val="24"/>
          <w:szCs w:val="24"/>
        </w:rPr>
      </w:pPr>
      <w:r w:rsidRPr="00834C13">
        <w:rPr>
          <w:rFonts w:ascii="Times New Roman" w:hAnsi="Times New Roman" w:cs="Times New Roman"/>
          <w:sz w:val="24"/>
          <w:szCs w:val="24"/>
        </w:rPr>
        <w:t>5. ОСНОВНЫЕ МЕРОПРИЯТИЯ</w:t>
      </w:r>
    </w:p>
    <w:p w:rsidR="007F01E2" w:rsidRPr="00834C13" w:rsidRDefault="007F01E2" w:rsidP="00834C13">
      <w:pPr>
        <w:pStyle w:val="ConsPlusNormal"/>
        <w:jc w:val="both"/>
        <w:rPr>
          <w:rFonts w:ascii="Times New Roman" w:hAnsi="Times New Roman" w:cs="Times New Roman"/>
          <w:sz w:val="24"/>
          <w:szCs w:val="24"/>
        </w:rPr>
      </w:pPr>
    </w:p>
    <w:p w:rsidR="00F44768" w:rsidRPr="00EF2DD4" w:rsidRDefault="00F44768" w:rsidP="00F4476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F2DD4">
        <w:rPr>
          <w:rFonts w:ascii="Times New Roman" w:hAnsi="Times New Roman" w:cs="Times New Roman"/>
          <w:sz w:val="24"/>
          <w:szCs w:val="24"/>
        </w:rPr>
        <w:t xml:space="preserve">Цели </w:t>
      </w:r>
      <w:r w:rsidR="007B4543">
        <w:rPr>
          <w:rFonts w:ascii="Times New Roman" w:hAnsi="Times New Roman" w:cs="Times New Roman"/>
          <w:sz w:val="24"/>
          <w:szCs w:val="24"/>
        </w:rPr>
        <w:t>Подп</w:t>
      </w:r>
      <w:r w:rsidRPr="00EF2DD4">
        <w:rPr>
          <w:rFonts w:ascii="Times New Roman" w:hAnsi="Times New Roman" w:cs="Times New Roman"/>
          <w:sz w:val="24"/>
          <w:szCs w:val="24"/>
        </w:rPr>
        <w:t>рограммы предполагается достичь на основе реализации компле</w:t>
      </w:r>
      <w:r>
        <w:rPr>
          <w:rFonts w:ascii="Times New Roman" w:hAnsi="Times New Roman" w:cs="Times New Roman"/>
          <w:sz w:val="24"/>
          <w:szCs w:val="24"/>
        </w:rPr>
        <w:t xml:space="preserve">кса взаимоувязанных мероприятий, которые представлены в приложении №4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p>
    <w:p w:rsidR="007F01E2" w:rsidRPr="00834C13" w:rsidRDefault="007F01E2" w:rsidP="00834C13">
      <w:pPr>
        <w:pStyle w:val="ConsPlusNormal"/>
        <w:jc w:val="both"/>
        <w:rPr>
          <w:rFonts w:ascii="Times New Roman" w:hAnsi="Times New Roman" w:cs="Times New Roman"/>
          <w:sz w:val="24"/>
          <w:szCs w:val="24"/>
        </w:rPr>
      </w:pPr>
    </w:p>
    <w:p w:rsidR="003D1BE7" w:rsidRDefault="003D1BE7" w:rsidP="003D1BE7">
      <w:pPr>
        <w:pStyle w:val="ConsPlusNormal"/>
        <w:jc w:val="center"/>
        <w:outlineLvl w:val="1"/>
        <w:rPr>
          <w:rFonts w:ascii="Times New Roman" w:hAnsi="Times New Roman" w:cs="Times New Roman"/>
          <w:sz w:val="24"/>
          <w:szCs w:val="24"/>
        </w:rPr>
      </w:pPr>
      <w:r w:rsidRPr="00EF2DD4">
        <w:rPr>
          <w:rFonts w:ascii="Times New Roman" w:hAnsi="Times New Roman" w:cs="Times New Roman"/>
          <w:sz w:val="24"/>
          <w:szCs w:val="24"/>
        </w:rPr>
        <w:t xml:space="preserve">6. </w:t>
      </w:r>
      <w:r>
        <w:rPr>
          <w:rFonts w:ascii="Times New Roman" w:hAnsi="Times New Roman" w:cs="Times New Roman"/>
          <w:sz w:val="24"/>
          <w:szCs w:val="24"/>
        </w:rPr>
        <w:t>ПРОГНОЗ СВОДНЫХ ПОКАЗАТЕЛЕЙ МУНИЦИПАЛЬНЫХ ЗАДАНИЙ</w:t>
      </w:r>
    </w:p>
    <w:p w:rsidR="003D1BE7" w:rsidRDefault="003D1BE7" w:rsidP="003D1BE7">
      <w:pPr>
        <w:pStyle w:val="ConsPlusNormal"/>
        <w:jc w:val="center"/>
        <w:outlineLvl w:val="1"/>
        <w:rPr>
          <w:rFonts w:ascii="Times New Roman" w:hAnsi="Times New Roman" w:cs="Times New Roman"/>
          <w:sz w:val="24"/>
          <w:szCs w:val="24"/>
        </w:rPr>
      </w:pPr>
    </w:p>
    <w:p w:rsidR="003D1BE7" w:rsidRDefault="003D1BE7" w:rsidP="003D1BE7">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tab/>
        <w:t>В рамках реализации муниципальной Подпрограммы муниципальное задание не формировалось, оказание муниципальных услуг не предусмотрено.</w:t>
      </w:r>
    </w:p>
    <w:p w:rsidR="003D1BE7" w:rsidRDefault="003D1BE7" w:rsidP="00834C13">
      <w:pPr>
        <w:pStyle w:val="ConsPlusNormal"/>
        <w:jc w:val="center"/>
        <w:outlineLvl w:val="2"/>
        <w:rPr>
          <w:rFonts w:ascii="Times New Roman" w:hAnsi="Times New Roman" w:cs="Times New Roman"/>
          <w:sz w:val="24"/>
          <w:szCs w:val="24"/>
        </w:rPr>
      </w:pPr>
    </w:p>
    <w:p w:rsidR="007F01E2" w:rsidRPr="00834C13" w:rsidRDefault="003D1BE7" w:rsidP="00834C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7. </w:t>
      </w:r>
      <w:r w:rsidR="007F01E2" w:rsidRPr="00834C13">
        <w:rPr>
          <w:rFonts w:ascii="Times New Roman" w:hAnsi="Times New Roman" w:cs="Times New Roman"/>
          <w:sz w:val="24"/>
          <w:szCs w:val="24"/>
        </w:rPr>
        <w:t>ВЗАИМОДЕЙСТВИЕ С ОРГАНАМИ ГОСУДАРСТВЕННОЙ ВЛАСТИ</w:t>
      </w:r>
    </w:p>
    <w:p w:rsidR="007F01E2" w:rsidRPr="00834C13" w:rsidRDefault="007F01E2" w:rsidP="00834C13">
      <w:pPr>
        <w:pStyle w:val="ConsPlusNormal"/>
        <w:jc w:val="center"/>
        <w:rPr>
          <w:rFonts w:ascii="Times New Roman" w:hAnsi="Times New Roman" w:cs="Times New Roman"/>
          <w:sz w:val="24"/>
          <w:szCs w:val="24"/>
        </w:rPr>
      </w:pPr>
      <w:r w:rsidRPr="00834C13">
        <w:rPr>
          <w:rFonts w:ascii="Times New Roman" w:hAnsi="Times New Roman" w:cs="Times New Roman"/>
          <w:sz w:val="24"/>
          <w:szCs w:val="24"/>
        </w:rPr>
        <w:t>И МЕСТНОГО САМОУПРАВЛЕНИЯ, ОРГАНИЗАЦИЯМИ И ГРАЖДАНАМИ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 xml:space="preserve">В соответствии с </w:t>
      </w:r>
      <w:hyperlink r:id="rId17" w:history="1">
        <w:r w:rsidRPr="003D1BE7">
          <w:rPr>
            <w:rFonts w:ascii="Times New Roman" w:hAnsi="Times New Roman" w:cs="Times New Roman"/>
            <w:sz w:val="24"/>
            <w:szCs w:val="24"/>
          </w:rPr>
          <w:t>постановлением</w:t>
        </w:r>
      </w:hyperlink>
      <w:r w:rsidRPr="003D1BE7">
        <w:rPr>
          <w:rFonts w:ascii="Times New Roman" w:hAnsi="Times New Roman" w:cs="Times New Roman"/>
          <w:sz w:val="24"/>
          <w:szCs w:val="24"/>
        </w:rPr>
        <w:t xml:space="preserve"> </w:t>
      </w:r>
      <w:r w:rsidRPr="00834C13">
        <w:rPr>
          <w:rFonts w:ascii="Times New Roman" w:hAnsi="Times New Roman" w:cs="Times New Roman"/>
          <w:sz w:val="24"/>
          <w:szCs w:val="24"/>
        </w:rPr>
        <w:t>Губернатора Влад</w:t>
      </w:r>
      <w:r w:rsidR="003D1BE7">
        <w:rPr>
          <w:rFonts w:ascii="Times New Roman" w:hAnsi="Times New Roman" w:cs="Times New Roman"/>
          <w:sz w:val="24"/>
          <w:szCs w:val="24"/>
        </w:rPr>
        <w:t>имирск</w:t>
      </w:r>
      <w:r w:rsidR="007B4543">
        <w:rPr>
          <w:rFonts w:ascii="Times New Roman" w:hAnsi="Times New Roman" w:cs="Times New Roman"/>
          <w:sz w:val="24"/>
          <w:szCs w:val="24"/>
        </w:rPr>
        <w:t>ой области от 15.06.2010 № 700 «</w:t>
      </w:r>
      <w:r w:rsidRPr="00834C13">
        <w:rPr>
          <w:rFonts w:ascii="Times New Roman" w:hAnsi="Times New Roman" w:cs="Times New Roman"/>
          <w:sz w:val="24"/>
          <w:szCs w:val="24"/>
        </w:rPr>
        <w:t xml:space="preserve">О введении на территории Владимирской области месячного социального проездного билета </w:t>
      </w:r>
      <w:r w:rsidR="003D1BE7">
        <w:rPr>
          <w:rFonts w:ascii="Times New Roman" w:hAnsi="Times New Roman" w:cs="Times New Roman"/>
          <w:sz w:val="24"/>
          <w:szCs w:val="24"/>
        </w:rPr>
        <w:t>для отдельных категорий граждан»</w:t>
      </w:r>
      <w:r w:rsidRPr="00834C13">
        <w:rPr>
          <w:rFonts w:ascii="Times New Roman" w:hAnsi="Times New Roman" w:cs="Times New Roman"/>
          <w:sz w:val="24"/>
          <w:szCs w:val="24"/>
        </w:rPr>
        <w:t xml:space="preserve"> определен порядок взаимодействия администрации г. Коврова с департаментом транспорта и дорожного хозяйства администрации Владимирской области при осуществлении совместных действий по организации финансирования расходов на обеспечение равной доступности услуг общественного транспорта для отдельных категорий граждан г. Коврова.</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Департамент транспорта и дорожного хозяйства администрации Владимирской области в соответствии с законом Владимирской области об областном бюджете обеспечивает направление бюджету муниципального образования г. Ковров субсидии на софинансирование расходного обязательства муниципального образования на обеспечение равной доступности услуг общественного транспорта для отдельных категорий граждан.</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Получателем средств областного бюджета является управление городского хозяйства администрации г. Коврова.</w:t>
      </w:r>
      <w:r w:rsidR="003D1BE7">
        <w:rPr>
          <w:rFonts w:ascii="Times New Roman" w:hAnsi="Times New Roman" w:cs="Times New Roman"/>
          <w:sz w:val="24"/>
          <w:szCs w:val="24"/>
        </w:rPr>
        <w:t xml:space="preserve"> </w:t>
      </w:r>
      <w:r w:rsidRPr="00834C13">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w:t>
      </w:r>
      <w:r w:rsidR="003D1BE7">
        <w:rPr>
          <w:rFonts w:ascii="Times New Roman" w:hAnsi="Times New Roman" w:cs="Times New Roman"/>
          <w:sz w:val="24"/>
          <w:szCs w:val="24"/>
        </w:rPr>
        <w:t xml:space="preserve"> </w:t>
      </w:r>
      <w:r w:rsidRPr="00834C13">
        <w:rPr>
          <w:rFonts w:ascii="Times New Roman" w:hAnsi="Times New Roman" w:cs="Times New Roman"/>
          <w:sz w:val="24"/>
          <w:szCs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AF0A8A" w:rsidRDefault="00AF0A8A" w:rsidP="00834C13">
      <w:pPr>
        <w:pStyle w:val="ConsPlusNormal"/>
        <w:jc w:val="center"/>
        <w:outlineLvl w:val="2"/>
        <w:rPr>
          <w:rFonts w:ascii="Times New Roman" w:hAnsi="Times New Roman" w:cs="Times New Roman"/>
          <w:sz w:val="24"/>
          <w:szCs w:val="24"/>
        </w:rPr>
      </w:pPr>
    </w:p>
    <w:p w:rsidR="007F01E2" w:rsidRPr="00834C13" w:rsidRDefault="00C56CD0" w:rsidP="00834C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8</w:t>
      </w:r>
      <w:r w:rsidR="007F01E2" w:rsidRPr="00834C13">
        <w:rPr>
          <w:rFonts w:ascii="Times New Roman" w:hAnsi="Times New Roman" w:cs="Times New Roman"/>
          <w:sz w:val="24"/>
          <w:szCs w:val="24"/>
        </w:rPr>
        <w:t>. РЕСУРСНОЕ ОБЕСПЕЧЕНИЕ</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 xml:space="preserve">Финансирование мероприятий Подпрограммы осуществляется за счет средств городского бюджета при условии наличия средств в бюджете и за счет средств областного бюджета в пределах средств, предусмотренных законом Владимирской области об областном бюджете на соответствующий финансовый год. Распорядителем средств бюджета является управление городского хозяйства администрации г. Коврова на весь </w:t>
      </w:r>
      <w:r w:rsidRPr="00834C13">
        <w:rPr>
          <w:rFonts w:ascii="Times New Roman" w:hAnsi="Times New Roman" w:cs="Times New Roman"/>
          <w:sz w:val="24"/>
          <w:szCs w:val="24"/>
        </w:rPr>
        <w:lastRenderedPageBreak/>
        <w:t>период реализации.</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Бюджетное финансирование Подпрограмм</w:t>
      </w:r>
      <w:r w:rsidR="00C56CD0">
        <w:rPr>
          <w:rFonts w:ascii="Times New Roman" w:hAnsi="Times New Roman" w:cs="Times New Roman"/>
          <w:sz w:val="24"/>
          <w:szCs w:val="24"/>
        </w:rPr>
        <w:t xml:space="preserve">ы </w:t>
      </w:r>
      <w:r w:rsidR="00C56CD0" w:rsidRPr="00120A0A">
        <w:rPr>
          <w:rFonts w:ascii="Times New Roman" w:hAnsi="Times New Roman" w:cs="Times New Roman"/>
          <w:sz w:val="24"/>
          <w:szCs w:val="24"/>
        </w:rPr>
        <w:t xml:space="preserve">– </w:t>
      </w:r>
      <w:r w:rsidR="00185BDD">
        <w:rPr>
          <w:rFonts w:ascii="Times New Roman" w:hAnsi="Times New Roman" w:cs="Times New Roman"/>
          <w:sz w:val="28"/>
          <w:szCs w:val="28"/>
        </w:rPr>
        <w:t>64 097,3</w:t>
      </w:r>
      <w:r w:rsidR="00E30467">
        <w:rPr>
          <w:rFonts w:ascii="Times New Roman" w:hAnsi="Times New Roman" w:cs="Times New Roman"/>
          <w:sz w:val="28"/>
          <w:szCs w:val="28"/>
        </w:rPr>
        <w:t xml:space="preserve"> </w:t>
      </w:r>
      <w:r w:rsidRPr="00120A0A">
        <w:rPr>
          <w:rFonts w:ascii="Times New Roman" w:hAnsi="Times New Roman" w:cs="Times New Roman"/>
          <w:sz w:val="24"/>
          <w:szCs w:val="24"/>
        </w:rPr>
        <w:t>тыс</w:t>
      </w:r>
      <w:r w:rsidRPr="00D46782">
        <w:rPr>
          <w:rFonts w:ascii="Times New Roman" w:hAnsi="Times New Roman" w:cs="Times New Roman"/>
          <w:sz w:val="24"/>
          <w:szCs w:val="24"/>
        </w:rPr>
        <w:t>. руб.</w:t>
      </w:r>
      <w:r w:rsidRPr="00834C13">
        <w:rPr>
          <w:rFonts w:ascii="Times New Roman" w:hAnsi="Times New Roman" w:cs="Times New Roman"/>
          <w:sz w:val="24"/>
          <w:szCs w:val="24"/>
        </w:rPr>
        <w:t xml:space="preserve"> Объемы финансовых средств носят прогнозный характер и подлежат уточнению.</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B03130" w:rsidP="00834C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9</w:t>
      </w:r>
      <w:r w:rsidR="007F01E2" w:rsidRPr="00834C13">
        <w:rPr>
          <w:rFonts w:ascii="Times New Roman" w:hAnsi="Times New Roman" w:cs="Times New Roman"/>
          <w:sz w:val="24"/>
          <w:szCs w:val="24"/>
        </w:rPr>
        <w:t>. РИСКИ И МЕРЫ ПО УПРАВЛЕНИЮ РИСКАМИ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Возможный риск реализации Подпрограммы связан с неэффективным управлением Подпрограммой, которое может привести к невыполнению установленных плановых значений: показателей цели и задачи Подпрограммы, и обусловлен срывом мероприятий, неэффективным использованием ресурсов, повышением вероятности неконтролируемого влияния негативных факторов на реализацию Подпрограммы.</w:t>
      </w: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Способами ограничения этого риска являются: публикация данных о ходе финансирования Подпрограммы, контроль за ходом выполнения подпрограммных мероприятий и совершенствование механизма текущего управления реализацией Подпрограммы, своевременная корректировка мероприятий Подпрограммы.</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B03130" w:rsidP="00834C13">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10</w:t>
      </w:r>
      <w:r w:rsidR="007F01E2" w:rsidRPr="00834C13">
        <w:rPr>
          <w:rFonts w:ascii="Times New Roman" w:hAnsi="Times New Roman" w:cs="Times New Roman"/>
          <w:sz w:val="24"/>
          <w:szCs w:val="24"/>
        </w:rPr>
        <w:t>. КОНЕЧНЫЕ РЕЗУЛЬТАТЫ И ОЦЕНКА ЭФФЕКТИВНОСТИ</w:t>
      </w:r>
    </w:p>
    <w:p w:rsidR="007F01E2" w:rsidRPr="00834C13" w:rsidRDefault="007F01E2" w:rsidP="00834C13">
      <w:pPr>
        <w:pStyle w:val="ConsPlusNormal"/>
        <w:jc w:val="both"/>
        <w:rPr>
          <w:rFonts w:ascii="Times New Roman" w:hAnsi="Times New Roman" w:cs="Times New Roman"/>
          <w:sz w:val="24"/>
          <w:szCs w:val="24"/>
        </w:rPr>
      </w:pPr>
    </w:p>
    <w:p w:rsidR="007F01E2" w:rsidRPr="00834C13" w:rsidRDefault="007F01E2" w:rsidP="00834C13">
      <w:pPr>
        <w:pStyle w:val="ConsPlusNormal"/>
        <w:ind w:firstLine="540"/>
        <w:jc w:val="both"/>
        <w:rPr>
          <w:rFonts w:ascii="Times New Roman" w:hAnsi="Times New Roman" w:cs="Times New Roman"/>
          <w:sz w:val="24"/>
          <w:szCs w:val="24"/>
        </w:rPr>
      </w:pPr>
      <w:r w:rsidRPr="00834C13">
        <w:rPr>
          <w:rFonts w:ascii="Times New Roman" w:hAnsi="Times New Roman" w:cs="Times New Roman"/>
          <w:sz w:val="24"/>
          <w:szCs w:val="24"/>
        </w:rPr>
        <w:t>В результате реализации Подпрограммы ожидается: обеспечение стабильной работы перевозчиков по предоставлению мер социальной поддержки отдельных категорий граждан при проезде на транспорте; обеспечение равной доступности услуг общественного пассажирского транспорта для граждан, имеющих право на меры социальной поддержки при проезде на транспорте, формирование условий для развития транспортного обслуживания населения, улучшение использования существующих мощностей транспортной инфраструктуры.</w:t>
      </w: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9566F7" w:rsidRDefault="009566F7">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B03130" w:rsidRDefault="00B03130">
      <w:pPr>
        <w:pStyle w:val="ConsPlusNormal"/>
        <w:jc w:val="both"/>
      </w:pPr>
    </w:p>
    <w:p w:rsidR="007F01E2" w:rsidRPr="00B03130" w:rsidRDefault="00B0313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7F01E2" w:rsidRPr="00B03130">
        <w:rPr>
          <w:rFonts w:ascii="Times New Roman" w:hAnsi="Times New Roman" w:cs="Times New Roman"/>
          <w:sz w:val="24"/>
          <w:szCs w:val="24"/>
        </w:rPr>
        <w:t xml:space="preserve"> 2</w:t>
      </w:r>
    </w:p>
    <w:p w:rsidR="007F01E2" w:rsidRPr="00B03130" w:rsidRDefault="007F01E2">
      <w:pPr>
        <w:pStyle w:val="ConsPlusNormal"/>
        <w:jc w:val="right"/>
        <w:rPr>
          <w:rFonts w:ascii="Times New Roman" w:hAnsi="Times New Roman" w:cs="Times New Roman"/>
          <w:sz w:val="24"/>
          <w:szCs w:val="24"/>
        </w:rPr>
      </w:pPr>
      <w:r w:rsidRPr="00B03130">
        <w:rPr>
          <w:rFonts w:ascii="Times New Roman" w:hAnsi="Times New Roman" w:cs="Times New Roman"/>
          <w:sz w:val="24"/>
          <w:szCs w:val="24"/>
        </w:rPr>
        <w:t>к муниципальной программе</w:t>
      </w:r>
      <w:r w:rsidR="00B03130" w:rsidRPr="00B03130">
        <w:rPr>
          <w:rFonts w:ascii="Times New Roman" w:hAnsi="Times New Roman" w:cs="Times New Roman"/>
          <w:sz w:val="24"/>
          <w:szCs w:val="24"/>
        </w:rPr>
        <w:t xml:space="preserve"> </w:t>
      </w:r>
      <w:r w:rsidR="00B03130">
        <w:rPr>
          <w:rFonts w:ascii="Times New Roman" w:hAnsi="Times New Roman" w:cs="Times New Roman"/>
          <w:sz w:val="24"/>
          <w:szCs w:val="24"/>
        </w:rPr>
        <w:t>«</w:t>
      </w:r>
      <w:r w:rsidRPr="00B03130">
        <w:rPr>
          <w:rFonts w:ascii="Times New Roman" w:hAnsi="Times New Roman" w:cs="Times New Roman"/>
          <w:sz w:val="24"/>
          <w:szCs w:val="24"/>
        </w:rPr>
        <w:t>Развитие транспортной системы</w:t>
      </w:r>
    </w:p>
    <w:p w:rsidR="007F01E2" w:rsidRPr="00B03130" w:rsidRDefault="007F01E2" w:rsidP="009566F7">
      <w:pPr>
        <w:pStyle w:val="ConsPlusNormal"/>
        <w:jc w:val="right"/>
        <w:rPr>
          <w:rFonts w:ascii="Times New Roman" w:hAnsi="Times New Roman" w:cs="Times New Roman"/>
          <w:sz w:val="24"/>
          <w:szCs w:val="24"/>
        </w:rPr>
      </w:pPr>
      <w:r w:rsidRPr="00B03130">
        <w:rPr>
          <w:rFonts w:ascii="Times New Roman" w:hAnsi="Times New Roman" w:cs="Times New Roman"/>
          <w:sz w:val="24"/>
          <w:szCs w:val="24"/>
        </w:rPr>
        <w:t>и транспортной доступности</w:t>
      </w:r>
      <w:r w:rsidR="00B03130">
        <w:rPr>
          <w:rFonts w:ascii="Times New Roman" w:hAnsi="Times New Roman" w:cs="Times New Roman"/>
          <w:sz w:val="24"/>
          <w:szCs w:val="24"/>
        </w:rPr>
        <w:t xml:space="preserve"> </w:t>
      </w:r>
      <w:r w:rsidRPr="00B03130">
        <w:rPr>
          <w:rFonts w:ascii="Times New Roman" w:hAnsi="Times New Roman" w:cs="Times New Roman"/>
          <w:sz w:val="24"/>
          <w:szCs w:val="24"/>
        </w:rPr>
        <w:t>города Коврова</w:t>
      </w:r>
      <w:r w:rsidR="00B03130">
        <w:rPr>
          <w:rFonts w:ascii="Times New Roman" w:hAnsi="Times New Roman" w:cs="Times New Roman"/>
          <w:sz w:val="24"/>
          <w:szCs w:val="24"/>
        </w:rPr>
        <w:t>»</w:t>
      </w:r>
    </w:p>
    <w:p w:rsidR="007F01E2" w:rsidRDefault="007F01E2">
      <w:pPr>
        <w:pStyle w:val="ConsPlusNormal"/>
        <w:jc w:val="both"/>
      </w:pPr>
    </w:p>
    <w:p w:rsidR="007F01E2" w:rsidRPr="00C15F5D" w:rsidRDefault="007F01E2">
      <w:pPr>
        <w:pStyle w:val="ConsPlusNormal"/>
        <w:jc w:val="center"/>
        <w:rPr>
          <w:rFonts w:ascii="Times New Roman" w:hAnsi="Times New Roman" w:cs="Times New Roman"/>
          <w:sz w:val="24"/>
          <w:szCs w:val="24"/>
        </w:rPr>
      </w:pPr>
      <w:bookmarkStart w:id="1" w:name="P390"/>
      <w:bookmarkEnd w:id="1"/>
      <w:r w:rsidRPr="00C15F5D">
        <w:rPr>
          <w:rFonts w:ascii="Times New Roman" w:hAnsi="Times New Roman" w:cs="Times New Roman"/>
          <w:sz w:val="24"/>
          <w:szCs w:val="24"/>
        </w:rPr>
        <w:t>ПОДПРОГРАММА</w:t>
      </w:r>
    </w:p>
    <w:p w:rsidR="007F01E2" w:rsidRPr="00C15F5D" w:rsidRDefault="00C15F5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F01E2" w:rsidRPr="00C15F5D">
        <w:rPr>
          <w:rFonts w:ascii="Times New Roman" w:hAnsi="Times New Roman" w:cs="Times New Roman"/>
          <w:sz w:val="24"/>
          <w:szCs w:val="24"/>
        </w:rPr>
        <w:t>ОБЕСПЕЧЕНИЕ БЕЗОПАСНОСТИ ДОРОЖНОГО ДВИЖЕНИЯ</w:t>
      </w:r>
      <w:r>
        <w:rPr>
          <w:rFonts w:ascii="Times New Roman" w:hAnsi="Times New Roman" w:cs="Times New Roman"/>
          <w:sz w:val="24"/>
          <w:szCs w:val="24"/>
        </w:rPr>
        <w:t>»</w:t>
      </w:r>
    </w:p>
    <w:p w:rsidR="007F01E2" w:rsidRPr="00C15F5D" w:rsidRDefault="007F01E2">
      <w:pPr>
        <w:pStyle w:val="ConsPlusNormal"/>
        <w:jc w:val="center"/>
        <w:rPr>
          <w:rFonts w:ascii="Times New Roman" w:hAnsi="Times New Roman" w:cs="Times New Roman"/>
          <w:sz w:val="24"/>
          <w:szCs w:val="24"/>
        </w:rPr>
      </w:pPr>
      <w:r w:rsidRPr="00C15F5D">
        <w:rPr>
          <w:rFonts w:ascii="Times New Roman" w:hAnsi="Times New Roman" w:cs="Times New Roman"/>
          <w:sz w:val="24"/>
          <w:szCs w:val="24"/>
        </w:rPr>
        <w:t>(ДАЛЕЕ - ПОДПРОГРАММА)</w:t>
      </w:r>
    </w:p>
    <w:p w:rsidR="007F01E2" w:rsidRPr="00C15F5D" w:rsidRDefault="007F01E2">
      <w:pPr>
        <w:pStyle w:val="ConsPlusNormal"/>
        <w:jc w:val="both"/>
        <w:rPr>
          <w:rFonts w:ascii="Times New Roman" w:hAnsi="Times New Roman" w:cs="Times New Roman"/>
          <w:sz w:val="24"/>
          <w:szCs w:val="24"/>
        </w:rPr>
      </w:pPr>
    </w:p>
    <w:p w:rsidR="007F01E2" w:rsidRPr="00C15F5D" w:rsidRDefault="007F01E2">
      <w:pPr>
        <w:pStyle w:val="ConsPlusNormal"/>
        <w:jc w:val="center"/>
        <w:outlineLvl w:val="2"/>
        <w:rPr>
          <w:rFonts w:ascii="Times New Roman" w:hAnsi="Times New Roman" w:cs="Times New Roman"/>
          <w:sz w:val="24"/>
          <w:szCs w:val="24"/>
        </w:rPr>
      </w:pPr>
      <w:r w:rsidRPr="00C15F5D">
        <w:rPr>
          <w:rFonts w:ascii="Times New Roman" w:hAnsi="Times New Roman" w:cs="Times New Roman"/>
          <w:sz w:val="24"/>
          <w:szCs w:val="24"/>
        </w:rPr>
        <w:t>Паспорт Подпрограммы</w:t>
      </w:r>
    </w:p>
    <w:p w:rsidR="007F01E2" w:rsidRDefault="007F01E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07"/>
        <w:gridCol w:w="6123"/>
      </w:tblGrid>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Наименование Подпрограммы</w:t>
            </w:r>
          </w:p>
        </w:tc>
        <w:tc>
          <w:tcPr>
            <w:tcW w:w="6123" w:type="dxa"/>
          </w:tcPr>
          <w:p w:rsidR="007F01E2" w:rsidRPr="00CC6E6B" w:rsidRDefault="00CC6E6B" w:rsidP="00CC6E6B">
            <w:pPr>
              <w:pStyle w:val="ConsPlusNormal"/>
              <w:rPr>
                <w:rFonts w:ascii="Times New Roman" w:hAnsi="Times New Roman" w:cs="Times New Roman"/>
                <w:sz w:val="24"/>
                <w:szCs w:val="24"/>
              </w:rPr>
            </w:pPr>
            <w:r>
              <w:rPr>
                <w:rFonts w:ascii="Times New Roman" w:hAnsi="Times New Roman" w:cs="Times New Roman"/>
                <w:sz w:val="24"/>
                <w:szCs w:val="24"/>
              </w:rPr>
              <w:t>«</w:t>
            </w:r>
            <w:r w:rsidR="007F01E2" w:rsidRPr="00CC6E6B">
              <w:rPr>
                <w:rFonts w:ascii="Times New Roman" w:hAnsi="Times New Roman" w:cs="Times New Roman"/>
                <w:sz w:val="24"/>
                <w:szCs w:val="24"/>
              </w:rPr>
              <w:t xml:space="preserve">Обеспечение </w:t>
            </w:r>
            <w:r>
              <w:rPr>
                <w:rFonts w:ascii="Times New Roman" w:hAnsi="Times New Roman" w:cs="Times New Roman"/>
                <w:sz w:val="24"/>
                <w:szCs w:val="24"/>
              </w:rPr>
              <w:t>безопасности дорожного движения»</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Координатор</w:t>
            </w:r>
          </w:p>
        </w:tc>
        <w:tc>
          <w:tcPr>
            <w:tcW w:w="6123"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Первый заместитель главы администрации города по ЖКХ, строительству и развитию инфраструктуры Морозов Ю.А.</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Ответственный исполнитель</w:t>
            </w:r>
          </w:p>
        </w:tc>
        <w:tc>
          <w:tcPr>
            <w:tcW w:w="6123"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Управление городского хозяйства администрации г. Коврова</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Соисполнители</w:t>
            </w:r>
          </w:p>
        </w:tc>
        <w:tc>
          <w:tcPr>
            <w:tcW w:w="6123" w:type="dxa"/>
          </w:tcPr>
          <w:p w:rsidR="00CC6E6B" w:rsidRPr="00CC6E6B" w:rsidRDefault="00CC6E6B" w:rsidP="00CC6E6B">
            <w:pPr>
              <w:pStyle w:val="ConsPlusNormal"/>
              <w:rPr>
                <w:rFonts w:ascii="Times New Roman" w:hAnsi="Times New Roman" w:cs="Times New Roman"/>
                <w:sz w:val="24"/>
                <w:szCs w:val="24"/>
              </w:rPr>
            </w:pPr>
            <w:r>
              <w:rPr>
                <w:rFonts w:ascii="Times New Roman" w:hAnsi="Times New Roman" w:cs="Times New Roman"/>
                <w:sz w:val="24"/>
                <w:szCs w:val="24"/>
              </w:rPr>
              <w:t>Управление образования администрации г. Коврова</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Цель</w:t>
            </w:r>
          </w:p>
        </w:tc>
        <w:tc>
          <w:tcPr>
            <w:tcW w:w="6123" w:type="dxa"/>
          </w:tcPr>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повышение безопасности участников дорожного движения на территории города Коврова;</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снижение дорожно-транспортных происшествий (далее - ДТП);</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обеспечение охраны жизни, здоровья граждан и их имущества;</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сокращение количества лиц, погибших в результате ДТП;</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обеспечение безопасного и бесперебойного движения транспортных средств;</w:t>
            </w:r>
          </w:p>
          <w:p w:rsidR="00B76D62" w:rsidRPr="00B76D62"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совершенствование условий движения по улично-дорожной сети города Коврова;</w:t>
            </w:r>
          </w:p>
          <w:p w:rsidR="007F01E2" w:rsidRPr="00CC6E6B" w:rsidRDefault="00B76D62" w:rsidP="00B76D62">
            <w:pPr>
              <w:pStyle w:val="ConsPlusNormal"/>
              <w:rPr>
                <w:rFonts w:ascii="Times New Roman" w:hAnsi="Times New Roman" w:cs="Times New Roman"/>
                <w:sz w:val="24"/>
                <w:szCs w:val="24"/>
              </w:rPr>
            </w:pPr>
            <w:r w:rsidRPr="00B76D62">
              <w:rPr>
                <w:rFonts w:ascii="Times New Roman" w:hAnsi="Times New Roman" w:cs="Times New Roman"/>
                <w:sz w:val="24"/>
                <w:szCs w:val="24"/>
              </w:rPr>
              <w:t>- защита жизни и здоровья населения города Коврова на транспорте от актов незаконного вмешательства, в том числе террористической направленности, а также чрезвычайных ситуаций природного и техногенного характера.</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Задачи</w:t>
            </w:r>
          </w:p>
        </w:tc>
        <w:tc>
          <w:tcPr>
            <w:tcW w:w="6123" w:type="dxa"/>
          </w:tcPr>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совершенствование системы обучения правилам безопасного поведения на улицах и дорогах, сокращение детского дорожно-транспортного травматизма;</w:t>
            </w:r>
          </w:p>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пропаганда безопасности дорожного движения и контрольно-надзорной деятельности на дорогах;</w:t>
            </w:r>
          </w:p>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совершенствование организации движения транспорта и пешеходов;</w:t>
            </w:r>
          </w:p>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выявление аварийных участков на дорогах города и профилактика их появления;</w:t>
            </w:r>
          </w:p>
          <w:p w:rsidR="00C41299" w:rsidRPr="00C41299"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xml:space="preserve">- внедрение современных архитектурных и инженерных </w:t>
            </w:r>
            <w:r w:rsidRPr="00C41299">
              <w:rPr>
                <w:rFonts w:ascii="Times New Roman" w:hAnsi="Times New Roman" w:cs="Times New Roman"/>
                <w:sz w:val="24"/>
                <w:szCs w:val="24"/>
              </w:rPr>
              <w:lastRenderedPageBreak/>
              <w:t>схем организации дорожного движения, современных технических средств регулирования, автоматизированных систем управления движением;</w:t>
            </w:r>
          </w:p>
          <w:p w:rsidR="007F01E2" w:rsidRPr="00CC6E6B" w:rsidRDefault="00C41299" w:rsidP="00C41299">
            <w:pPr>
              <w:pStyle w:val="ConsPlusNormal"/>
              <w:rPr>
                <w:rFonts w:ascii="Times New Roman" w:hAnsi="Times New Roman" w:cs="Times New Roman"/>
                <w:sz w:val="24"/>
                <w:szCs w:val="24"/>
              </w:rPr>
            </w:pPr>
            <w:r w:rsidRPr="00C41299">
              <w:rPr>
                <w:rFonts w:ascii="Times New Roman" w:hAnsi="Times New Roman" w:cs="Times New Roman"/>
                <w:sz w:val="24"/>
                <w:szCs w:val="24"/>
              </w:rPr>
              <w:t>- обеспечение устойчивого и безопасного функционирования объектов транспортной инфраструктуры автомобильного транспорта и дорожного хозяйства, защита интересов личности в сфере транспортного комплекса от актов незаконного вмешательства (АНВ).</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lastRenderedPageBreak/>
              <w:t>Целевые показатели (индикаторы)</w:t>
            </w:r>
          </w:p>
        </w:tc>
        <w:tc>
          <w:tcPr>
            <w:tcW w:w="6123" w:type="dxa"/>
          </w:tcPr>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лиц, погибших в результате ДТП;</w:t>
            </w:r>
          </w:p>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ДТП с погибшими и пострадавшими;</w:t>
            </w:r>
          </w:p>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детей, погибших и пострадавших в результате ДТП;</w:t>
            </w:r>
          </w:p>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социального риска (количество лиц, погибших в результате ДТП, на 10 тыс. населения);</w:t>
            </w:r>
          </w:p>
          <w:p w:rsidR="00417B54" w:rsidRPr="00857AF4"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транспортного риска (количество лиц, погибших на 10 тыс. транспортных средств);</w:t>
            </w:r>
          </w:p>
          <w:p w:rsidR="007F01E2" w:rsidRPr="00CC6E6B" w:rsidRDefault="00417B54" w:rsidP="00417B54">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тяжести последствий (количество лиц, погибших в результате ДТП, на 100 пострадавших).</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Сроки и этапы реализации</w:t>
            </w:r>
          </w:p>
        </w:tc>
        <w:tc>
          <w:tcPr>
            <w:tcW w:w="6123" w:type="dxa"/>
          </w:tcPr>
          <w:p w:rsidR="007F01E2" w:rsidRPr="00CC6E6B" w:rsidRDefault="009566F7" w:rsidP="00CC6E6B">
            <w:pPr>
              <w:pStyle w:val="ConsPlusNormal"/>
              <w:rPr>
                <w:rFonts w:ascii="Times New Roman" w:hAnsi="Times New Roman" w:cs="Times New Roman"/>
                <w:sz w:val="24"/>
                <w:szCs w:val="24"/>
              </w:rPr>
            </w:pPr>
            <w:r>
              <w:rPr>
                <w:rFonts w:ascii="Times New Roman" w:hAnsi="Times New Roman" w:cs="Times New Roman"/>
                <w:sz w:val="24"/>
                <w:szCs w:val="24"/>
              </w:rPr>
              <w:t>2019 - 2021</w:t>
            </w:r>
            <w:r w:rsidR="007F01E2" w:rsidRPr="00CC6E6B">
              <w:rPr>
                <w:rFonts w:ascii="Times New Roman" w:hAnsi="Times New Roman" w:cs="Times New Roman"/>
                <w:sz w:val="24"/>
                <w:szCs w:val="24"/>
              </w:rPr>
              <w:t xml:space="preserve"> годы:</w:t>
            </w:r>
          </w:p>
          <w:p w:rsidR="007F01E2" w:rsidRPr="00CC6E6B" w:rsidRDefault="009566F7" w:rsidP="00CC6E6B">
            <w:pPr>
              <w:pStyle w:val="ConsPlusNormal"/>
              <w:rPr>
                <w:rFonts w:ascii="Times New Roman" w:hAnsi="Times New Roman" w:cs="Times New Roman"/>
                <w:sz w:val="24"/>
                <w:szCs w:val="24"/>
              </w:rPr>
            </w:pPr>
            <w:r>
              <w:rPr>
                <w:rFonts w:ascii="Times New Roman" w:hAnsi="Times New Roman" w:cs="Times New Roman"/>
                <w:sz w:val="24"/>
                <w:szCs w:val="24"/>
              </w:rPr>
              <w:t>1 этап: 2019</w:t>
            </w:r>
            <w:r w:rsidR="007F01E2" w:rsidRPr="00CC6E6B">
              <w:rPr>
                <w:rFonts w:ascii="Times New Roman" w:hAnsi="Times New Roman" w:cs="Times New Roman"/>
                <w:sz w:val="24"/>
                <w:szCs w:val="24"/>
              </w:rPr>
              <w:t>;</w:t>
            </w:r>
          </w:p>
          <w:p w:rsidR="007F01E2" w:rsidRPr="00CC6E6B" w:rsidRDefault="007F01E2" w:rsidP="009566F7">
            <w:pPr>
              <w:pStyle w:val="ConsPlusNormal"/>
              <w:rPr>
                <w:rFonts w:ascii="Times New Roman" w:hAnsi="Times New Roman" w:cs="Times New Roman"/>
                <w:sz w:val="24"/>
                <w:szCs w:val="24"/>
              </w:rPr>
            </w:pPr>
            <w:r w:rsidRPr="00CC6E6B">
              <w:rPr>
                <w:rFonts w:ascii="Times New Roman" w:hAnsi="Times New Roman" w:cs="Times New Roman"/>
                <w:sz w:val="24"/>
                <w:szCs w:val="24"/>
              </w:rPr>
              <w:t>2 этап: 20</w:t>
            </w:r>
            <w:r w:rsidR="009566F7">
              <w:rPr>
                <w:rFonts w:ascii="Times New Roman" w:hAnsi="Times New Roman" w:cs="Times New Roman"/>
                <w:sz w:val="24"/>
                <w:szCs w:val="24"/>
              </w:rPr>
              <w:t>20</w:t>
            </w:r>
            <w:r w:rsidRPr="00CC6E6B">
              <w:rPr>
                <w:rFonts w:ascii="Times New Roman" w:hAnsi="Times New Roman" w:cs="Times New Roman"/>
                <w:sz w:val="24"/>
                <w:szCs w:val="24"/>
              </w:rPr>
              <w:t xml:space="preserve"> - 202</w:t>
            </w:r>
            <w:r w:rsidR="009566F7">
              <w:rPr>
                <w:rFonts w:ascii="Times New Roman" w:hAnsi="Times New Roman" w:cs="Times New Roman"/>
                <w:sz w:val="24"/>
                <w:szCs w:val="24"/>
              </w:rPr>
              <w:t>1</w:t>
            </w:r>
            <w:r w:rsidRPr="00CC6E6B">
              <w:rPr>
                <w:rFonts w:ascii="Times New Roman" w:hAnsi="Times New Roman" w:cs="Times New Roman"/>
                <w:sz w:val="24"/>
                <w:szCs w:val="24"/>
              </w:rPr>
              <w:t xml:space="preserve"> гг.</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Объем бюджетных ассигнований на реализацию Подпрограммы</w:t>
            </w:r>
          </w:p>
        </w:tc>
        <w:tc>
          <w:tcPr>
            <w:tcW w:w="6123" w:type="dxa"/>
          </w:tcPr>
          <w:p w:rsidR="005A227C" w:rsidRPr="004639B0" w:rsidRDefault="005A227C" w:rsidP="005A227C">
            <w:pPr>
              <w:pStyle w:val="ConsPlusNormal"/>
              <w:rPr>
                <w:rFonts w:ascii="Times New Roman" w:hAnsi="Times New Roman" w:cs="Times New Roman"/>
                <w:sz w:val="24"/>
                <w:szCs w:val="24"/>
              </w:rPr>
            </w:pPr>
            <w:r w:rsidRPr="004639B0">
              <w:rPr>
                <w:rFonts w:ascii="Times New Roman" w:hAnsi="Times New Roman" w:cs="Times New Roman"/>
                <w:sz w:val="24"/>
                <w:szCs w:val="24"/>
              </w:rPr>
              <w:t xml:space="preserve">Финансирование Подпрограммы осуществляется из городского и областного бюджетов в сумме </w:t>
            </w:r>
            <w:r w:rsidR="00FC3264">
              <w:rPr>
                <w:rFonts w:ascii="Times New Roman" w:hAnsi="Times New Roman" w:cs="Times New Roman"/>
                <w:sz w:val="24"/>
                <w:szCs w:val="24"/>
              </w:rPr>
              <w:t>7 000,0</w:t>
            </w:r>
            <w:r w:rsidRPr="004639B0">
              <w:rPr>
                <w:rFonts w:ascii="Times New Roman" w:hAnsi="Times New Roman" w:cs="Times New Roman"/>
                <w:sz w:val="24"/>
                <w:szCs w:val="24"/>
              </w:rPr>
              <w:t xml:space="preserve">  тыс. руб., в т.ч.:</w:t>
            </w:r>
          </w:p>
          <w:p w:rsidR="005A227C" w:rsidRPr="004639B0" w:rsidRDefault="005A227C" w:rsidP="005A227C">
            <w:pPr>
              <w:pStyle w:val="ConsPlusNormal"/>
              <w:rPr>
                <w:rFonts w:ascii="Times New Roman" w:hAnsi="Times New Roman" w:cs="Times New Roman"/>
                <w:sz w:val="24"/>
                <w:szCs w:val="24"/>
              </w:rPr>
            </w:pPr>
            <w:r w:rsidRPr="004639B0">
              <w:rPr>
                <w:rFonts w:ascii="Times New Roman" w:hAnsi="Times New Roman" w:cs="Times New Roman"/>
                <w:sz w:val="24"/>
                <w:szCs w:val="24"/>
              </w:rPr>
              <w:t xml:space="preserve">за счет средств городского бюджета всего – </w:t>
            </w:r>
            <w:r w:rsidR="00FC3264">
              <w:rPr>
                <w:rFonts w:ascii="Times New Roman" w:hAnsi="Times New Roman" w:cs="Times New Roman"/>
                <w:sz w:val="24"/>
                <w:szCs w:val="24"/>
              </w:rPr>
              <w:t>7 000,0</w:t>
            </w:r>
            <w:r w:rsidRPr="004639B0">
              <w:rPr>
                <w:rFonts w:ascii="Times New Roman" w:hAnsi="Times New Roman" w:cs="Times New Roman"/>
                <w:sz w:val="24"/>
                <w:szCs w:val="24"/>
              </w:rPr>
              <w:t xml:space="preserve"> тыс. рублей:</w:t>
            </w:r>
          </w:p>
          <w:p w:rsidR="005A227C" w:rsidRPr="004639B0" w:rsidRDefault="00FC3264" w:rsidP="005A227C">
            <w:pPr>
              <w:pStyle w:val="ConsPlusNormal"/>
              <w:rPr>
                <w:rFonts w:ascii="Times New Roman" w:hAnsi="Times New Roman" w:cs="Times New Roman"/>
                <w:sz w:val="24"/>
                <w:szCs w:val="24"/>
              </w:rPr>
            </w:pPr>
            <w:r>
              <w:rPr>
                <w:rFonts w:ascii="Times New Roman" w:hAnsi="Times New Roman" w:cs="Times New Roman"/>
                <w:sz w:val="24"/>
                <w:szCs w:val="24"/>
              </w:rPr>
              <w:t>2019</w:t>
            </w:r>
            <w:r w:rsidR="005A227C" w:rsidRPr="00C50174">
              <w:rPr>
                <w:rFonts w:ascii="Times New Roman" w:hAnsi="Times New Roman" w:cs="Times New Roman"/>
                <w:sz w:val="24"/>
                <w:szCs w:val="24"/>
              </w:rPr>
              <w:t xml:space="preserve"> г. – </w:t>
            </w:r>
            <w:r>
              <w:rPr>
                <w:rFonts w:ascii="Times New Roman" w:hAnsi="Times New Roman" w:cs="Times New Roman"/>
                <w:sz w:val="24"/>
                <w:szCs w:val="24"/>
              </w:rPr>
              <w:t>1 200,0</w:t>
            </w:r>
            <w:r w:rsidR="005A227C" w:rsidRPr="00C50174">
              <w:rPr>
                <w:rFonts w:ascii="Times New Roman" w:hAnsi="Times New Roman" w:cs="Times New Roman"/>
                <w:sz w:val="24"/>
                <w:szCs w:val="24"/>
              </w:rPr>
              <w:t xml:space="preserve"> </w:t>
            </w:r>
            <w:hyperlink w:anchor="P451" w:history="1"/>
            <w:r w:rsidR="005A227C" w:rsidRPr="00C50174">
              <w:rPr>
                <w:rFonts w:ascii="Times New Roman" w:hAnsi="Times New Roman" w:cs="Times New Roman"/>
                <w:sz w:val="24"/>
                <w:szCs w:val="24"/>
              </w:rPr>
              <w:t>тыс. рублей;</w:t>
            </w:r>
          </w:p>
          <w:p w:rsidR="005A227C" w:rsidRPr="004639B0" w:rsidRDefault="00FC3264" w:rsidP="005A227C">
            <w:pPr>
              <w:pStyle w:val="ConsPlusNormal"/>
              <w:rPr>
                <w:rFonts w:ascii="Times New Roman" w:hAnsi="Times New Roman" w:cs="Times New Roman"/>
                <w:sz w:val="24"/>
                <w:szCs w:val="24"/>
              </w:rPr>
            </w:pPr>
            <w:r>
              <w:rPr>
                <w:rFonts w:ascii="Times New Roman" w:hAnsi="Times New Roman" w:cs="Times New Roman"/>
                <w:sz w:val="24"/>
                <w:szCs w:val="24"/>
              </w:rPr>
              <w:t>2020</w:t>
            </w:r>
            <w:r w:rsidR="005A227C" w:rsidRPr="004639B0">
              <w:rPr>
                <w:rFonts w:ascii="Times New Roman" w:hAnsi="Times New Roman" w:cs="Times New Roman"/>
                <w:sz w:val="24"/>
                <w:szCs w:val="24"/>
              </w:rPr>
              <w:t xml:space="preserve"> г. – </w:t>
            </w:r>
            <w:r>
              <w:rPr>
                <w:rFonts w:ascii="Times New Roman" w:hAnsi="Times New Roman" w:cs="Times New Roman"/>
                <w:sz w:val="24"/>
                <w:szCs w:val="24"/>
              </w:rPr>
              <w:t>2 900,0</w:t>
            </w:r>
            <w:r w:rsidR="005A227C" w:rsidRPr="004639B0">
              <w:rPr>
                <w:rFonts w:ascii="Times New Roman" w:hAnsi="Times New Roman" w:cs="Times New Roman"/>
                <w:sz w:val="24"/>
                <w:szCs w:val="24"/>
              </w:rPr>
              <w:t xml:space="preserve"> тыс. рублей;</w:t>
            </w:r>
          </w:p>
          <w:p w:rsidR="005A227C" w:rsidRPr="004639B0" w:rsidRDefault="00FC3264" w:rsidP="005A227C">
            <w:pPr>
              <w:pStyle w:val="ConsPlusNormal"/>
              <w:rPr>
                <w:rFonts w:ascii="Times New Roman" w:hAnsi="Times New Roman" w:cs="Times New Roman"/>
                <w:sz w:val="24"/>
                <w:szCs w:val="24"/>
              </w:rPr>
            </w:pPr>
            <w:r>
              <w:rPr>
                <w:rFonts w:ascii="Times New Roman" w:hAnsi="Times New Roman" w:cs="Times New Roman"/>
                <w:sz w:val="24"/>
                <w:szCs w:val="24"/>
              </w:rPr>
              <w:t>2021</w:t>
            </w:r>
            <w:r w:rsidR="005A227C" w:rsidRPr="004639B0">
              <w:rPr>
                <w:rFonts w:ascii="Times New Roman" w:hAnsi="Times New Roman" w:cs="Times New Roman"/>
                <w:sz w:val="24"/>
                <w:szCs w:val="24"/>
              </w:rPr>
              <w:t xml:space="preserve"> г. – </w:t>
            </w:r>
            <w:r>
              <w:rPr>
                <w:rFonts w:ascii="Times New Roman" w:hAnsi="Times New Roman" w:cs="Times New Roman"/>
                <w:sz w:val="24"/>
                <w:szCs w:val="24"/>
              </w:rPr>
              <w:t>2 900,0</w:t>
            </w:r>
            <w:r w:rsidR="005A227C" w:rsidRPr="004639B0">
              <w:rPr>
                <w:rFonts w:ascii="Times New Roman" w:hAnsi="Times New Roman" w:cs="Times New Roman"/>
                <w:sz w:val="24"/>
                <w:szCs w:val="24"/>
              </w:rPr>
              <w:t xml:space="preserve"> тыс. рублей;</w:t>
            </w:r>
          </w:p>
          <w:p w:rsidR="005A227C" w:rsidRPr="004639B0" w:rsidRDefault="005A227C" w:rsidP="005A227C">
            <w:pPr>
              <w:pStyle w:val="ConsPlusNormal"/>
              <w:rPr>
                <w:rFonts w:ascii="Times New Roman" w:hAnsi="Times New Roman" w:cs="Times New Roman"/>
                <w:sz w:val="24"/>
                <w:szCs w:val="24"/>
              </w:rPr>
            </w:pPr>
            <w:r w:rsidRPr="004639B0">
              <w:rPr>
                <w:rFonts w:ascii="Times New Roman" w:hAnsi="Times New Roman" w:cs="Times New Roman"/>
                <w:sz w:val="24"/>
                <w:szCs w:val="24"/>
              </w:rPr>
              <w:t xml:space="preserve">за счет субсидий из областного бюджета всего – </w:t>
            </w:r>
            <w:r w:rsidR="00FC3264">
              <w:rPr>
                <w:rFonts w:ascii="Times New Roman" w:hAnsi="Times New Roman" w:cs="Times New Roman"/>
                <w:sz w:val="24"/>
                <w:szCs w:val="24"/>
              </w:rPr>
              <w:t>0</w:t>
            </w:r>
            <w:r w:rsidRPr="004639B0">
              <w:rPr>
                <w:rFonts w:ascii="Times New Roman" w:hAnsi="Times New Roman" w:cs="Times New Roman"/>
                <w:sz w:val="24"/>
                <w:szCs w:val="24"/>
              </w:rPr>
              <w:t xml:space="preserve">  тыс. рублей:</w:t>
            </w:r>
          </w:p>
          <w:p w:rsidR="005A227C" w:rsidRPr="004639B0" w:rsidRDefault="00FC3264" w:rsidP="005A227C">
            <w:pPr>
              <w:pStyle w:val="ConsPlusNormal"/>
              <w:rPr>
                <w:rFonts w:ascii="Times New Roman" w:hAnsi="Times New Roman" w:cs="Times New Roman"/>
                <w:sz w:val="24"/>
                <w:szCs w:val="24"/>
              </w:rPr>
            </w:pPr>
            <w:r>
              <w:rPr>
                <w:rFonts w:ascii="Times New Roman" w:hAnsi="Times New Roman" w:cs="Times New Roman"/>
                <w:sz w:val="24"/>
                <w:szCs w:val="24"/>
              </w:rPr>
              <w:t>2019</w:t>
            </w:r>
            <w:r w:rsidR="005A227C" w:rsidRPr="004639B0">
              <w:rPr>
                <w:rFonts w:ascii="Times New Roman" w:hAnsi="Times New Roman" w:cs="Times New Roman"/>
                <w:sz w:val="24"/>
                <w:szCs w:val="24"/>
              </w:rPr>
              <w:t xml:space="preserve"> г. -         0 тыс. рублей;</w:t>
            </w:r>
          </w:p>
          <w:p w:rsidR="005A227C" w:rsidRPr="004639B0" w:rsidRDefault="00FC3264" w:rsidP="005A227C">
            <w:pPr>
              <w:pStyle w:val="ConsPlusNormal"/>
              <w:rPr>
                <w:rFonts w:ascii="Times New Roman" w:hAnsi="Times New Roman" w:cs="Times New Roman"/>
                <w:sz w:val="24"/>
                <w:szCs w:val="24"/>
              </w:rPr>
            </w:pPr>
            <w:r>
              <w:rPr>
                <w:rFonts w:ascii="Times New Roman" w:hAnsi="Times New Roman" w:cs="Times New Roman"/>
                <w:sz w:val="24"/>
                <w:szCs w:val="24"/>
              </w:rPr>
              <w:t>2020</w:t>
            </w:r>
            <w:r w:rsidR="005A227C" w:rsidRPr="004639B0">
              <w:rPr>
                <w:rFonts w:ascii="Times New Roman" w:hAnsi="Times New Roman" w:cs="Times New Roman"/>
                <w:sz w:val="24"/>
                <w:szCs w:val="24"/>
              </w:rPr>
              <w:t xml:space="preserve"> г. -         0 тыс. рублей;</w:t>
            </w:r>
          </w:p>
          <w:p w:rsidR="007F01E2" w:rsidRPr="00CC6E6B" w:rsidRDefault="005A227C" w:rsidP="00FC3264">
            <w:pPr>
              <w:pStyle w:val="ConsPlusNormal"/>
              <w:rPr>
                <w:rFonts w:ascii="Times New Roman" w:hAnsi="Times New Roman" w:cs="Times New Roman"/>
                <w:sz w:val="24"/>
                <w:szCs w:val="24"/>
              </w:rPr>
            </w:pPr>
            <w:r w:rsidRPr="004639B0">
              <w:rPr>
                <w:rFonts w:ascii="Times New Roman" w:hAnsi="Times New Roman" w:cs="Times New Roman"/>
                <w:sz w:val="24"/>
                <w:szCs w:val="24"/>
              </w:rPr>
              <w:t>202</w:t>
            </w:r>
            <w:r w:rsidR="00FC3264">
              <w:rPr>
                <w:rFonts w:ascii="Times New Roman" w:hAnsi="Times New Roman" w:cs="Times New Roman"/>
                <w:sz w:val="24"/>
                <w:szCs w:val="24"/>
              </w:rPr>
              <w:t>1</w:t>
            </w:r>
            <w:r w:rsidRPr="004639B0">
              <w:rPr>
                <w:rFonts w:ascii="Times New Roman" w:hAnsi="Times New Roman" w:cs="Times New Roman"/>
                <w:sz w:val="24"/>
                <w:szCs w:val="24"/>
              </w:rPr>
              <w:t xml:space="preserve"> г. -         0 тыс. рублей.</w:t>
            </w:r>
            <w:bookmarkStart w:id="2" w:name="P451"/>
            <w:bookmarkEnd w:id="2"/>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Ожидаемые конечные результаты, оценка планируемой эффективности</w:t>
            </w:r>
          </w:p>
        </w:tc>
        <w:tc>
          <w:tcPr>
            <w:tcW w:w="6123"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повышение уровня безопасности и благополучия граждан г. Коврова;</w:t>
            </w:r>
          </w:p>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сокращение количества мест концентрации ДТП;</w:t>
            </w:r>
          </w:p>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совершенствование условий движения по улично-дорожной сети г. Коврова;</w:t>
            </w:r>
          </w:p>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сокращение смертности от ДТП, в том числе детской смертности, к 202</w:t>
            </w:r>
            <w:r w:rsidR="00FA4EA0">
              <w:rPr>
                <w:rFonts w:ascii="Times New Roman" w:hAnsi="Times New Roman" w:cs="Times New Roman"/>
                <w:sz w:val="24"/>
                <w:szCs w:val="24"/>
              </w:rPr>
              <w:t>1</w:t>
            </w:r>
            <w:r w:rsidR="00F163EF">
              <w:rPr>
                <w:rFonts w:ascii="Times New Roman" w:hAnsi="Times New Roman" w:cs="Times New Roman"/>
                <w:sz w:val="24"/>
                <w:szCs w:val="24"/>
              </w:rPr>
              <w:t xml:space="preserve"> году на 20% по сравнению с 201</w:t>
            </w:r>
            <w:r w:rsidR="00FA4EA0">
              <w:rPr>
                <w:rFonts w:ascii="Times New Roman" w:hAnsi="Times New Roman" w:cs="Times New Roman"/>
                <w:sz w:val="24"/>
                <w:szCs w:val="24"/>
              </w:rPr>
              <w:t>8</w:t>
            </w:r>
            <w:r w:rsidRPr="00CC6E6B">
              <w:rPr>
                <w:rFonts w:ascii="Times New Roman" w:hAnsi="Times New Roman" w:cs="Times New Roman"/>
                <w:sz w:val="24"/>
                <w:szCs w:val="24"/>
              </w:rPr>
              <w:t xml:space="preserve"> годом;</w:t>
            </w:r>
          </w:p>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t>- сокращение транс</w:t>
            </w:r>
            <w:r w:rsidR="00F163EF">
              <w:rPr>
                <w:rFonts w:ascii="Times New Roman" w:hAnsi="Times New Roman" w:cs="Times New Roman"/>
                <w:sz w:val="24"/>
                <w:szCs w:val="24"/>
              </w:rPr>
              <w:t>портного риска к 202</w:t>
            </w:r>
            <w:r w:rsidR="00FA4EA0">
              <w:rPr>
                <w:rFonts w:ascii="Times New Roman" w:hAnsi="Times New Roman" w:cs="Times New Roman"/>
                <w:sz w:val="24"/>
                <w:szCs w:val="24"/>
              </w:rPr>
              <w:t>1</w:t>
            </w:r>
            <w:r w:rsidR="00F163EF">
              <w:rPr>
                <w:rFonts w:ascii="Times New Roman" w:hAnsi="Times New Roman" w:cs="Times New Roman"/>
                <w:sz w:val="24"/>
                <w:szCs w:val="24"/>
              </w:rPr>
              <w:t xml:space="preserve"> году в 1,5</w:t>
            </w:r>
            <w:r w:rsidRPr="00CC6E6B">
              <w:rPr>
                <w:rFonts w:ascii="Times New Roman" w:hAnsi="Times New Roman" w:cs="Times New Roman"/>
                <w:sz w:val="24"/>
                <w:szCs w:val="24"/>
              </w:rPr>
              <w:t xml:space="preserve"> раза по сравнению с 201</w:t>
            </w:r>
            <w:r w:rsidR="00FA4EA0">
              <w:rPr>
                <w:rFonts w:ascii="Times New Roman" w:hAnsi="Times New Roman" w:cs="Times New Roman"/>
                <w:sz w:val="24"/>
                <w:szCs w:val="24"/>
              </w:rPr>
              <w:t>8</w:t>
            </w:r>
            <w:r w:rsidRPr="00CC6E6B">
              <w:rPr>
                <w:rFonts w:ascii="Times New Roman" w:hAnsi="Times New Roman" w:cs="Times New Roman"/>
                <w:sz w:val="24"/>
                <w:szCs w:val="24"/>
              </w:rPr>
              <w:t xml:space="preserve"> годом;</w:t>
            </w:r>
          </w:p>
          <w:p w:rsidR="007F01E2" w:rsidRPr="00CC6E6B" w:rsidRDefault="007F01E2" w:rsidP="00FA4EA0">
            <w:pPr>
              <w:pStyle w:val="ConsPlusNormal"/>
              <w:rPr>
                <w:rFonts w:ascii="Times New Roman" w:hAnsi="Times New Roman" w:cs="Times New Roman"/>
                <w:sz w:val="24"/>
                <w:szCs w:val="24"/>
              </w:rPr>
            </w:pPr>
            <w:r w:rsidRPr="00CC6E6B">
              <w:rPr>
                <w:rFonts w:ascii="Times New Roman" w:hAnsi="Times New Roman" w:cs="Times New Roman"/>
                <w:sz w:val="24"/>
                <w:szCs w:val="24"/>
              </w:rPr>
              <w:t>- снижение тяжес</w:t>
            </w:r>
            <w:r w:rsidR="00F163EF">
              <w:rPr>
                <w:rFonts w:ascii="Times New Roman" w:hAnsi="Times New Roman" w:cs="Times New Roman"/>
                <w:sz w:val="24"/>
                <w:szCs w:val="24"/>
              </w:rPr>
              <w:t>ти последствий к 202</w:t>
            </w:r>
            <w:r w:rsidR="00FA4EA0">
              <w:rPr>
                <w:rFonts w:ascii="Times New Roman" w:hAnsi="Times New Roman" w:cs="Times New Roman"/>
                <w:sz w:val="24"/>
                <w:szCs w:val="24"/>
              </w:rPr>
              <w:t>1</w:t>
            </w:r>
            <w:r w:rsidR="00F163EF">
              <w:rPr>
                <w:rFonts w:ascii="Times New Roman" w:hAnsi="Times New Roman" w:cs="Times New Roman"/>
                <w:sz w:val="24"/>
                <w:szCs w:val="24"/>
              </w:rPr>
              <w:t xml:space="preserve"> году в 1,5 раза по сравнению с 201</w:t>
            </w:r>
            <w:r w:rsidR="00FA4EA0">
              <w:rPr>
                <w:rFonts w:ascii="Times New Roman" w:hAnsi="Times New Roman" w:cs="Times New Roman"/>
                <w:sz w:val="24"/>
                <w:szCs w:val="24"/>
              </w:rPr>
              <w:t>8</w:t>
            </w:r>
            <w:r w:rsidRPr="00CC6E6B">
              <w:rPr>
                <w:rFonts w:ascii="Times New Roman" w:hAnsi="Times New Roman" w:cs="Times New Roman"/>
                <w:sz w:val="24"/>
                <w:szCs w:val="24"/>
              </w:rPr>
              <w:t xml:space="preserve"> годом</w:t>
            </w:r>
          </w:p>
        </w:tc>
      </w:tr>
      <w:tr w:rsidR="007F01E2" w:rsidRPr="00CC6E6B">
        <w:tc>
          <w:tcPr>
            <w:tcW w:w="2907" w:type="dxa"/>
          </w:tcPr>
          <w:p w:rsidR="007F01E2" w:rsidRPr="00CC6E6B" w:rsidRDefault="007F01E2" w:rsidP="00CC6E6B">
            <w:pPr>
              <w:pStyle w:val="ConsPlusNormal"/>
              <w:rPr>
                <w:rFonts w:ascii="Times New Roman" w:hAnsi="Times New Roman" w:cs="Times New Roman"/>
                <w:sz w:val="24"/>
                <w:szCs w:val="24"/>
              </w:rPr>
            </w:pPr>
            <w:r w:rsidRPr="00CC6E6B">
              <w:rPr>
                <w:rFonts w:ascii="Times New Roman" w:hAnsi="Times New Roman" w:cs="Times New Roman"/>
                <w:sz w:val="24"/>
                <w:szCs w:val="24"/>
              </w:rPr>
              <w:lastRenderedPageBreak/>
              <w:t>Ответственные лица для контактов</w:t>
            </w:r>
          </w:p>
        </w:tc>
        <w:tc>
          <w:tcPr>
            <w:tcW w:w="6123" w:type="dxa"/>
          </w:tcPr>
          <w:p w:rsidR="007F01E2" w:rsidRPr="00CC6E6B" w:rsidRDefault="0076693A" w:rsidP="00CC6E6B">
            <w:pPr>
              <w:pStyle w:val="ConsPlusNormal"/>
              <w:rPr>
                <w:rFonts w:ascii="Times New Roman" w:hAnsi="Times New Roman" w:cs="Times New Roman"/>
                <w:sz w:val="24"/>
                <w:szCs w:val="24"/>
              </w:rPr>
            </w:pPr>
            <w:r>
              <w:rPr>
                <w:rFonts w:ascii="Times New Roman" w:hAnsi="Times New Roman" w:cs="Times New Roman"/>
                <w:sz w:val="24"/>
                <w:szCs w:val="24"/>
              </w:rPr>
              <w:t>Инженер сектора транспорта и обеспечения безопасности дорожного движения управления городского хозяйства Почхуа О.А., тел. 4-20-32</w:t>
            </w:r>
          </w:p>
        </w:tc>
      </w:tr>
    </w:tbl>
    <w:p w:rsidR="007F01E2" w:rsidRDefault="007F01E2">
      <w:pPr>
        <w:pStyle w:val="ConsPlusNormal"/>
        <w:jc w:val="both"/>
      </w:pPr>
    </w:p>
    <w:p w:rsidR="007F01E2" w:rsidRPr="00D50B98" w:rsidRDefault="007F01E2" w:rsidP="00D50B98">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t>1. ХАРАКТЕРИСТИКА СФЕРЫ ДЕЯТЕЛЬНОСТИ</w:t>
      </w:r>
    </w:p>
    <w:p w:rsidR="007F01E2" w:rsidRPr="00D50B98" w:rsidRDefault="007F01E2" w:rsidP="00D50B98">
      <w:pPr>
        <w:pStyle w:val="ConsPlusNormal"/>
        <w:jc w:val="both"/>
        <w:rPr>
          <w:rFonts w:ascii="Times New Roman" w:hAnsi="Times New Roman" w:cs="Times New Roman"/>
          <w:sz w:val="24"/>
          <w:szCs w:val="24"/>
        </w:rPr>
      </w:pPr>
    </w:p>
    <w:p w:rsidR="00255CA7" w:rsidRDefault="00255CA7" w:rsidP="00255C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 9</w:t>
      </w:r>
      <w:r w:rsidRPr="00EF2DD4">
        <w:rPr>
          <w:rFonts w:ascii="Times New Roman" w:hAnsi="Times New Roman" w:cs="Times New Roman"/>
          <w:sz w:val="24"/>
          <w:szCs w:val="24"/>
        </w:rPr>
        <w:t xml:space="preserve"> месяцев 201</w:t>
      </w:r>
      <w:r>
        <w:rPr>
          <w:rFonts w:ascii="Times New Roman" w:hAnsi="Times New Roman" w:cs="Times New Roman"/>
          <w:sz w:val="24"/>
          <w:szCs w:val="24"/>
        </w:rPr>
        <w:t>8</w:t>
      </w:r>
      <w:r w:rsidRPr="00EF2DD4">
        <w:rPr>
          <w:rFonts w:ascii="Times New Roman" w:hAnsi="Times New Roman" w:cs="Times New Roman"/>
          <w:sz w:val="24"/>
          <w:szCs w:val="24"/>
        </w:rPr>
        <w:t xml:space="preserve"> года в городе Коврове и Ковровском районе произошло </w:t>
      </w:r>
      <w:r>
        <w:rPr>
          <w:rFonts w:ascii="Times New Roman" w:hAnsi="Times New Roman" w:cs="Times New Roman"/>
          <w:sz w:val="24"/>
          <w:szCs w:val="24"/>
        </w:rPr>
        <w:t>179</w:t>
      </w:r>
      <w:r w:rsidRPr="00EF2DD4">
        <w:rPr>
          <w:rFonts w:ascii="Times New Roman" w:hAnsi="Times New Roman" w:cs="Times New Roman"/>
          <w:sz w:val="24"/>
          <w:szCs w:val="24"/>
        </w:rPr>
        <w:t xml:space="preserve"> дорожно-транспортных пр</w:t>
      </w:r>
      <w:r>
        <w:rPr>
          <w:rFonts w:ascii="Times New Roman" w:hAnsi="Times New Roman" w:cs="Times New Roman"/>
          <w:sz w:val="24"/>
          <w:szCs w:val="24"/>
        </w:rPr>
        <w:t>оисшествий, в которых погибли 20</w:t>
      </w:r>
      <w:r w:rsidRPr="00EF2DD4">
        <w:rPr>
          <w:rFonts w:ascii="Times New Roman" w:hAnsi="Times New Roman" w:cs="Times New Roman"/>
          <w:sz w:val="24"/>
          <w:szCs w:val="24"/>
        </w:rPr>
        <w:t xml:space="preserve"> и получили травмы различной степени </w:t>
      </w:r>
      <w:r>
        <w:rPr>
          <w:rFonts w:ascii="Times New Roman" w:hAnsi="Times New Roman" w:cs="Times New Roman"/>
          <w:sz w:val="24"/>
          <w:szCs w:val="24"/>
        </w:rPr>
        <w:t>тяжести 227</w:t>
      </w:r>
      <w:r w:rsidRPr="00EF2DD4">
        <w:rPr>
          <w:rFonts w:ascii="Times New Roman" w:hAnsi="Times New Roman" w:cs="Times New Roman"/>
          <w:sz w:val="24"/>
          <w:szCs w:val="24"/>
        </w:rPr>
        <w:t xml:space="preserve"> человек. </w:t>
      </w:r>
      <w:r>
        <w:rPr>
          <w:rFonts w:ascii="Times New Roman" w:hAnsi="Times New Roman" w:cs="Times New Roman"/>
          <w:sz w:val="24"/>
          <w:szCs w:val="24"/>
        </w:rPr>
        <w:t xml:space="preserve">Из них на территории города Коврова произошло 114 дорожно-транспортных происшествия (ДТП), в которых погибли 5 человек, 138 получили телесные повреждения. </w:t>
      </w:r>
      <w:r w:rsidRPr="00EF2DD4">
        <w:rPr>
          <w:rFonts w:ascii="Times New Roman" w:hAnsi="Times New Roman" w:cs="Times New Roman"/>
          <w:sz w:val="24"/>
          <w:szCs w:val="24"/>
        </w:rPr>
        <w:t xml:space="preserve">Более четверти погибших в дорожно-транспортных происшествиях составили люди наиболее активного трудоспособного возраста (26 - 40 лет). Всего за последние 10 лет в дорожно-транспортных происшествиях в городе и районе погибло </w:t>
      </w:r>
      <w:r>
        <w:rPr>
          <w:rFonts w:ascii="Times New Roman" w:hAnsi="Times New Roman" w:cs="Times New Roman"/>
          <w:sz w:val="24"/>
          <w:szCs w:val="24"/>
        </w:rPr>
        <w:t>более 400</w:t>
      </w:r>
      <w:r w:rsidRPr="00EF2DD4">
        <w:rPr>
          <w:rFonts w:ascii="Times New Roman" w:hAnsi="Times New Roman" w:cs="Times New Roman"/>
          <w:sz w:val="24"/>
          <w:szCs w:val="24"/>
        </w:rPr>
        <w:t xml:space="preserve"> человек.</w:t>
      </w:r>
    </w:p>
    <w:p w:rsidR="00255CA7" w:rsidRDefault="00255CA7" w:rsidP="00255C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 участием детей произошло 17 ДТП, в которых 18 детей получили телесные повреждения различной степени тяжести.</w:t>
      </w:r>
    </w:p>
    <w:p w:rsidR="00255CA7" w:rsidRPr="00EF2DD4" w:rsidRDefault="00255CA7" w:rsidP="00255C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Проведенный анализ аварийности за 9 месяцев 2018 года показал, что на территории города Коврова выявлено 4 места концентрации ДТП (ул. Еловая, д. 92; ул. Комсомольская на участке от дома №104 до дома №161; пр. Ленина от дома №50 до дома №61; ул. Маяковского от ул. Тургенева до ул. Грибоедова).   </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xml:space="preserve">Основными видами дорожно-транспортных происшествий являются наезд на пешехода, столкновение, опрокидывание. Свыше трех четвертей всех дорожно-транспортных происшествий связаны с нарушением </w:t>
      </w:r>
      <w:hyperlink r:id="rId18" w:history="1">
        <w:r w:rsidRPr="00D50B98">
          <w:rPr>
            <w:rFonts w:ascii="Times New Roman" w:hAnsi="Times New Roman" w:cs="Times New Roman"/>
            <w:sz w:val="24"/>
            <w:szCs w:val="24"/>
          </w:rPr>
          <w:t>Правил</w:t>
        </w:r>
      </w:hyperlink>
      <w:r w:rsidRPr="00D50B98">
        <w:rPr>
          <w:rFonts w:ascii="Times New Roman" w:hAnsi="Times New Roman" w:cs="Times New Roman"/>
          <w:sz w:val="24"/>
          <w:szCs w:val="24"/>
        </w:rPr>
        <w:t xml:space="preserve"> дорожного движения водителями транспортных средств. В каждом восьмом происшествии виноват водитель, находившийся в состоянии алкогольного и наркотического опьянения. Около трети всех происшествий связаны с неправильным выбором скорости движения. Каждый седьмой водитель, совершивший дорожно-транспортное происшествие, не имеет права на управление транспортным средством. Вследствие выезда на полосу встречного движения происходит около 13 процентов дорожно-транспортных происшествий. Аварийность увеличивается по вине водителей транспортных средств, принадлежащих физическим лицам. Удельный вес этих происшествий превышает 80 процентов всех происшествий, совершаемых по вине водителей. Две трети всех происшествий из-за нарушений </w:t>
      </w:r>
      <w:hyperlink r:id="rId19" w:history="1">
        <w:r w:rsidRPr="00D50B98">
          <w:rPr>
            <w:rFonts w:ascii="Times New Roman" w:hAnsi="Times New Roman" w:cs="Times New Roman"/>
            <w:sz w:val="24"/>
            <w:szCs w:val="24"/>
          </w:rPr>
          <w:t>Правил</w:t>
        </w:r>
      </w:hyperlink>
      <w:r w:rsidRPr="00D50B98">
        <w:rPr>
          <w:rFonts w:ascii="Times New Roman" w:hAnsi="Times New Roman" w:cs="Times New Roman"/>
          <w:sz w:val="24"/>
          <w:szCs w:val="24"/>
        </w:rPr>
        <w:t xml:space="preserve"> дорожного движения водителями совершается водителями легковых автомобилей.</w:t>
      </w:r>
    </w:p>
    <w:p w:rsidR="00D50B98" w:rsidRPr="00EF2DD4" w:rsidRDefault="00D50B98" w:rsidP="00D50B98">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Наиболее многочисленной и самой уязвимой группой участников дорожного движения являются пешеходы. Крайне низкая дорожно-транспортная дисциплина, недостаточная правовая культура участников дорожного движения являются одним из наиболее существенных факторов, влияющих на состояние аварийности в городе.</w:t>
      </w:r>
    </w:p>
    <w:p w:rsidR="00D50B98" w:rsidRPr="00EF2DD4" w:rsidRDefault="00D50B98" w:rsidP="00D50B98">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 xml:space="preserve">Сохраняющаяся сложная обстановка с аварийностью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 увеличивающейся диспропорцией между приростом числа автомобилей и приростом протяженности улично-дорожной сети, не рассчитанной на современные транспортные потоки. Так, существующая дорожно-транспортная инфраструктура в городе фактически соответствует уровню </w:t>
      </w:r>
      <w:r>
        <w:rPr>
          <w:rFonts w:ascii="Times New Roman" w:hAnsi="Times New Roman" w:cs="Times New Roman"/>
          <w:sz w:val="24"/>
          <w:szCs w:val="24"/>
        </w:rPr>
        <w:t>60-</w:t>
      </w:r>
      <w:r w:rsidRPr="00EF2DD4">
        <w:rPr>
          <w:rFonts w:ascii="Times New Roman" w:hAnsi="Times New Roman" w:cs="Times New Roman"/>
          <w:sz w:val="24"/>
          <w:szCs w:val="24"/>
        </w:rPr>
        <w:t>100 автомобилей на 1 тыс. жителей, в то время как современный уровень обеспечения автомобилями уже превысил 200 автомобилей на 1 тыс. жителей.</w:t>
      </w:r>
    </w:p>
    <w:p w:rsidR="00D50B98" w:rsidRPr="00EF2DD4" w:rsidRDefault="00D50B98" w:rsidP="00D50B98">
      <w:pPr>
        <w:pStyle w:val="ConsPlusNormal"/>
        <w:ind w:firstLine="540"/>
        <w:jc w:val="both"/>
        <w:rPr>
          <w:rFonts w:ascii="Times New Roman" w:hAnsi="Times New Roman" w:cs="Times New Roman"/>
          <w:sz w:val="24"/>
          <w:szCs w:val="24"/>
        </w:rPr>
      </w:pPr>
      <w:r w:rsidRPr="00EF2DD4">
        <w:rPr>
          <w:rFonts w:ascii="Times New Roman" w:hAnsi="Times New Roman" w:cs="Times New Roman"/>
          <w:sz w:val="24"/>
          <w:szCs w:val="24"/>
        </w:rPr>
        <w:t>В результате реализации Программы будет снижаться уровень смертности и травматизма населения от дорожно-транспортных происшествий, обеспечиваться безопасность и благополучие граждан.</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t>2. ПРИОРИТЕТЫ, ЦЕЛИ И ЗАДАЧИ В СФЕРЕ ДЕЯТЕЛЬНОСТИ</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lastRenderedPageBreak/>
        <w:t>Основными целями настоящей Подпрограммы являются:</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повышение безопасности участников дорожного движения на территории города Коврова;</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снижение дорожно-транспортных происшествий (далее - ДТП);</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обеспечение охраны жизни, здоровья граждан и их имущества;</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сокращение количества лиц, погибших в результате ДТП;</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обеспечение безопасного и бесперебойного движения транспортных средств;</w:t>
      </w:r>
    </w:p>
    <w:p w:rsidR="00BC74B5" w:rsidRPr="00B76D62"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совершенствование условий движения по улично-дорожной сети города Коврова;</w:t>
      </w:r>
    </w:p>
    <w:p w:rsidR="00BC74B5" w:rsidRDefault="00BC74B5" w:rsidP="00BC74B5">
      <w:pPr>
        <w:pStyle w:val="ConsPlusNormal"/>
        <w:jc w:val="both"/>
        <w:rPr>
          <w:rFonts w:ascii="Times New Roman" w:hAnsi="Times New Roman" w:cs="Times New Roman"/>
          <w:sz w:val="24"/>
          <w:szCs w:val="24"/>
        </w:rPr>
      </w:pPr>
      <w:r w:rsidRPr="00B76D62">
        <w:rPr>
          <w:rFonts w:ascii="Times New Roman" w:hAnsi="Times New Roman" w:cs="Times New Roman"/>
          <w:sz w:val="24"/>
          <w:szCs w:val="24"/>
        </w:rPr>
        <w:t>- защита жизни и здоровья населения города Коврова на транспорте от актов незаконного вмешательства, в том числе террористической направленности, а также чрезвычайных ситуаций природного и техногенного характера.</w:t>
      </w:r>
    </w:p>
    <w:p w:rsidR="007F01E2" w:rsidRDefault="007F01E2" w:rsidP="00BC74B5">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Для достижения этих целей в период реализации Подпрограммы с 2015 по 2020 годы необходимо решить следующие задачи:</w:t>
      </w:r>
    </w:p>
    <w:p w:rsidR="00F46DA4" w:rsidRPr="00C41299" w:rsidRDefault="00F46DA4" w:rsidP="00F46DA4">
      <w:pPr>
        <w:pStyle w:val="ConsPlusNormal"/>
        <w:rPr>
          <w:rFonts w:ascii="Times New Roman" w:hAnsi="Times New Roman" w:cs="Times New Roman"/>
          <w:sz w:val="24"/>
          <w:szCs w:val="24"/>
        </w:rPr>
      </w:pPr>
      <w:r w:rsidRPr="00C41299">
        <w:rPr>
          <w:rFonts w:ascii="Times New Roman" w:hAnsi="Times New Roman" w:cs="Times New Roman"/>
          <w:sz w:val="24"/>
          <w:szCs w:val="24"/>
        </w:rPr>
        <w:t>- совершенствование системы обучения правилам безопасного поведения на улицах и дорогах, сокращение детского дорожно-транспортного травматизма;</w:t>
      </w:r>
    </w:p>
    <w:p w:rsidR="00F46DA4" w:rsidRPr="00C41299" w:rsidRDefault="00F46DA4" w:rsidP="00F46DA4">
      <w:pPr>
        <w:pStyle w:val="ConsPlusNormal"/>
        <w:rPr>
          <w:rFonts w:ascii="Times New Roman" w:hAnsi="Times New Roman" w:cs="Times New Roman"/>
          <w:sz w:val="24"/>
          <w:szCs w:val="24"/>
        </w:rPr>
      </w:pPr>
      <w:r w:rsidRPr="00C41299">
        <w:rPr>
          <w:rFonts w:ascii="Times New Roman" w:hAnsi="Times New Roman" w:cs="Times New Roman"/>
          <w:sz w:val="24"/>
          <w:szCs w:val="24"/>
        </w:rPr>
        <w:t>- пропаганда безопасности дорожного движения и контрольно-надзорной деятельности на дорогах;</w:t>
      </w:r>
    </w:p>
    <w:p w:rsidR="00F46DA4" w:rsidRPr="00C41299" w:rsidRDefault="00F46DA4" w:rsidP="00F46DA4">
      <w:pPr>
        <w:pStyle w:val="ConsPlusNormal"/>
        <w:rPr>
          <w:rFonts w:ascii="Times New Roman" w:hAnsi="Times New Roman" w:cs="Times New Roman"/>
          <w:sz w:val="24"/>
          <w:szCs w:val="24"/>
        </w:rPr>
      </w:pPr>
      <w:r w:rsidRPr="00C41299">
        <w:rPr>
          <w:rFonts w:ascii="Times New Roman" w:hAnsi="Times New Roman" w:cs="Times New Roman"/>
          <w:sz w:val="24"/>
          <w:szCs w:val="24"/>
        </w:rPr>
        <w:t>- совершенствование организации движения транспорта и пешеходов;</w:t>
      </w:r>
    </w:p>
    <w:p w:rsidR="00F46DA4" w:rsidRPr="00C41299" w:rsidRDefault="00F46DA4" w:rsidP="00F46DA4">
      <w:pPr>
        <w:pStyle w:val="ConsPlusNormal"/>
        <w:rPr>
          <w:rFonts w:ascii="Times New Roman" w:hAnsi="Times New Roman" w:cs="Times New Roman"/>
          <w:sz w:val="24"/>
          <w:szCs w:val="24"/>
        </w:rPr>
      </w:pPr>
      <w:r w:rsidRPr="00C41299">
        <w:rPr>
          <w:rFonts w:ascii="Times New Roman" w:hAnsi="Times New Roman" w:cs="Times New Roman"/>
          <w:sz w:val="24"/>
          <w:szCs w:val="24"/>
        </w:rPr>
        <w:t>- выявление аварийных участков на дорогах города и профилактика их появления;</w:t>
      </w:r>
    </w:p>
    <w:p w:rsidR="00F46DA4" w:rsidRPr="00C41299" w:rsidRDefault="00F46DA4" w:rsidP="008B38E0">
      <w:pPr>
        <w:pStyle w:val="ConsPlusNormal"/>
        <w:rPr>
          <w:rFonts w:ascii="Times New Roman" w:hAnsi="Times New Roman" w:cs="Times New Roman"/>
          <w:sz w:val="24"/>
          <w:szCs w:val="24"/>
        </w:rPr>
      </w:pPr>
      <w:r w:rsidRPr="00C41299">
        <w:rPr>
          <w:rFonts w:ascii="Times New Roman" w:hAnsi="Times New Roman" w:cs="Times New Roman"/>
          <w:sz w:val="24"/>
          <w:szCs w:val="24"/>
        </w:rPr>
        <w:t>- внедрение современных архитектурных и инженерных схем организации дорожного движения, современных технических средств регулирования, автоматизированных систем управления движением;</w:t>
      </w:r>
    </w:p>
    <w:p w:rsidR="00F46DA4" w:rsidRPr="00D50B98" w:rsidRDefault="00F46DA4" w:rsidP="008B38E0">
      <w:pPr>
        <w:pStyle w:val="ConsPlusNormal"/>
        <w:jc w:val="both"/>
        <w:rPr>
          <w:rFonts w:ascii="Times New Roman" w:hAnsi="Times New Roman" w:cs="Times New Roman"/>
          <w:sz w:val="24"/>
          <w:szCs w:val="24"/>
        </w:rPr>
      </w:pPr>
      <w:r w:rsidRPr="00C41299">
        <w:rPr>
          <w:rFonts w:ascii="Times New Roman" w:hAnsi="Times New Roman" w:cs="Times New Roman"/>
          <w:sz w:val="24"/>
          <w:szCs w:val="24"/>
        </w:rPr>
        <w:t>- обеспечение устойчивого и безопасного функционирования объектов транспортной инфраструктуры автомобильного транспорта и дорожного хозяйства, защита интересов личности в сфере транспортного комплекса от актов незаконного вмешательства (АНВ).</w:t>
      </w:r>
    </w:p>
    <w:p w:rsidR="007F01E2" w:rsidRPr="00D50B98" w:rsidRDefault="007F01E2" w:rsidP="008B38E0">
      <w:pPr>
        <w:pStyle w:val="ConsPlusNormal"/>
        <w:jc w:val="both"/>
        <w:rPr>
          <w:rFonts w:ascii="Times New Roman" w:hAnsi="Times New Roman" w:cs="Times New Roman"/>
          <w:sz w:val="24"/>
          <w:szCs w:val="24"/>
        </w:rPr>
      </w:pPr>
    </w:p>
    <w:p w:rsidR="007F01E2" w:rsidRPr="00D50B98" w:rsidRDefault="007F01E2" w:rsidP="008B38E0">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t>3. ЦЕЛЕВЫЕ ПОКАЗАТЕЛИ (ИНДИКАТОРЫ)</w:t>
      </w:r>
    </w:p>
    <w:p w:rsidR="007F01E2" w:rsidRPr="00D50B98" w:rsidRDefault="007F01E2" w:rsidP="008B38E0">
      <w:pPr>
        <w:pStyle w:val="ConsPlusNormal"/>
        <w:jc w:val="both"/>
        <w:rPr>
          <w:rFonts w:ascii="Times New Roman" w:hAnsi="Times New Roman" w:cs="Times New Roman"/>
          <w:sz w:val="24"/>
          <w:szCs w:val="24"/>
        </w:rPr>
      </w:pPr>
    </w:p>
    <w:p w:rsidR="007F01E2" w:rsidRPr="00D50B98" w:rsidRDefault="007F01E2" w:rsidP="008B38E0">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Целевыми показателями (индикаторами) Подпрограммы являются:</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лиц, погибших в результате ДТП;</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ДТП с погибшими и пострадавшими;</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количество детей, погибших и пострадавших в результате ДТП;</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социального риска (количество лиц, погибших в результате ДТП, на 10 тыс. населения);</w:t>
      </w:r>
    </w:p>
    <w:p w:rsidR="007767CC" w:rsidRPr="00857AF4" w:rsidRDefault="007767CC" w:rsidP="008B38E0">
      <w:pPr>
        <w:pStyle w:val="ConsPlusNormal"/>
        <w:rPr>
          <w:rFonts w:ascii="Times New Roman" w:hAnsi="Times New Roman" w:cs="Times New Roman"/>
          <w:sz w:val="24"/>
          <w:szCs w:val="24"/>
        </w:rPr>
      </w:pPr>
      <w:r w:rsidRPr="00857AF4">
        <w:rPr>
          <w:rFonts w:ascii="Times New Roman" w:hAnsi="Times New Roman" w:cs="Times New Roman"/>
          <w:sz w:val="24"/>
          <w:szCs w:val="24"/>
        </w:rPr>
        <w:t>- снижение транспортного риска (количество лиц, погибших на 10 тыс. транспортных средств);</w:t>
      </w:r>
    </w:p>
    <w:p w:rsidR="007F01E2" w:rsidRDefault="007767CC" w:rsidP="008B38E0">
      <w:pPr>
        <w:pStyle w:val="ConsPlusNormal"/>
        <w:jc w:val="both"/>
        <w:rPr>
          <w:rFonts w:ascii="Times New Roman" w:hAnsi="Times New Roman" w:cs="Times New Roman"/>
          <w:sz w:val="24"/>
          <w:szCs w:val="24"/>
        </w:rPr>
      </w:pPr>
      <w:r w:rsidRPr="00857AF4">
        <w:rPr>
          <w:rFonts w:ascii="Times New Roman" w:hAnsi="Times New Roman" w:cs="Times New Roman"/>
          <w:sz w:val="24"/>
          <w:szCs w:val="24"/>
        </w:rPr>
        <w:t>- снижение тяжести последствий (количество лиц, погибших в результате ДТП, на 100 пострадавших).</w:t>
      </w:r>
    </w:p>
    <w:p w:rsidR="007767CC" w:rsidRDefault="007767CC" w:rsidP="008B38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0048EA">
        <w:rPr>
          <w:rFonts w:ascii="Times New Roman" w:hAnsi="Times New Roman" w:cs="Times New Roman"/>
          <w:sz w:val="24"/>
          <w:szCs w:val="24"/>
        </w:rPr>
        <w:t>Перечень основных целевых показателей (индикаторов) и их значения</w:t>
      </w:r>
      <w:r>
        <w:rPr>
          <w:rFonts w:ascii="Times New Roman" w:hAnsi="Times New Roman" w:cs="Times New Roman"/>
          <w:sz w:val="24"/>
          <w:szCs w:val="24"/>
        </w:rPr>
        <w:t xml:space="preserve"> представлены в приложении №3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p>
    <w:p w:rsidR="007767CC" w:rsidRPr="00D50B98" w:rsidRDefault="007767CC" w:rsidP="008B38E0">
      <w:pPr>
        <w:pStyle w:val="ConsPlusNormal"/>
        <w:jc w:val="both"/>
        <w:rPr>
          <w:rFonts w:ascii="Times New Roman" w:hAnsi="Times New Roman" w:cs="Times New Roman"/>
          <w:sz w:val="24"/>
          <w:szCs w:val="24"/>
        </w:rPr>
      </w:pPr>
    </w:p>
    <w:p w:rsidR="007F01E2" w:rsidRPr="00D50B98" w:rsidRDefault="007F01E2" w:rsidP="008B38E0">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t>4. СРОКИ И ЭТАПЫ РЕАЛИЗАЦИИ</w:t>
      </w:r>
    </w:p>
    <w:p w:rsidR="007F01E2" w:rsidRPr="00D50B98" w:rsidRDefault="007F01E2" w:rsidP="008B38E0">
      <w:pPr>
        <w:pStyle w:val="ConsPlusNormal"/>
        <w:jc w:val="both"/>
        <w:rPr>
          <w:rFonts w:ascii="Times New Roman" w:hAnsi="Times New Roman" w:cs="Times New Roman"/>
          <w:sz w:val="24"/>
          <w:szCs w:val="24"/>
        </w:rPr>
      </w:pPr>
    </w:p>
    <w:p w:rsidR="007F01E2" w:rsidRPr="00D50B98" w:rsidRDefault="007F01E2" w:rsidP="008B38E0">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Настоящая Подпрограмма предполагает развитие важнейших и наиболее эффективных направлений деятельности по повышению безопасности дорожного движения. В плане мероприятий на 201</w:t>
      </w:r>
      <w:r w:rsidR="009D17D8">
        <w:rPr>
          <w:rFonts w:ascii="Times New Roman" w:hAnsi="Times New Roman" w:cs="Times New Roman"/>
          <w:sz w:val="24"/>
          <w:szCs w:val="24"/>
        </w:rPr>
        <w:t>9</w:t>
      </w:r>
      <w:r w:rsidRPr="00D50B98">
        <w:rPr>
          <w:rFonts w:ascii="Times New Roman" w:hAnsi="Times New Roman" w:cs="Times New Roman"/>
          <w:sz w:val="24"/>
          <w:szCs w:val="24"/>
        </w:rPr>
        <w:t xml:space="preserve"> - 202</w:t>
      </w:r>
      <w:r w:rsidR="009D17D8">
        <w:rPr>
          <w:rFonts w:ascii="Times New Roman" w:hAnsi="Times New Roman" w:cs="Times New Roman"/>
          <w:sz w:val="24"/>
          <w:szCs w:val="24"/>
        </w:rPr>
        <w:t>1</w:t>
      </w:r>
      <w:r w:rsidRPr="00D50B98">
        <w:rPr>
          <w:rFonts w:ascii="Times New Roman" w:hAnsi="Times New Roman" w:cs="Times New Roman"/>
          <w:sz w:val="24"/>
          <w:szCs w:val="24"/>
        </w:rPr>
        <w:t xml:space="preserve"> годы определен круг задач, предусмотрены направления деятельности, соответствующие высоким темпам развития автомобилизации в городе Коврове, этапы реализации данной Подпрограммы: 1-й этап - </w:t>
      </w:r>
      <w:r w:rsidR="009D17D8">
        <w:rPr>
          <w:rFonts w:ascii="Times New Roman" w:hAnsi="Times New Roman" w:cs="Times New Roman"/>
          <w:sz w:val="24"/>
          <w:szCs w:val="24"/>
        </w:rPr>
        <w:t>2019</w:t>
      </w:r>
      <w:r w:rsidRPr="00D50B98">
        <w:rPr>
          <w:rFonts w:ascii="Times New Roman" w:hAnsi="Times New Roman" w:cs="Times New Roman"/>
          <w:sz w:val="24"/>
          <w:szCs w:val="24"/>
        </w:rPr>
        <w:t xml:space="preserve"> </w:t>
      </w:r>
      <w:r w:rsidR="009D17D8">
        <w:rPr>
          <w:rFonts w:ascii="Times New Roman" w:hAnsi="Times New Roman" w:cs="Times New Roman"/>
          <w:sz w:val="24"/>
          <w:szCs w:val="24"/>
        </w:rPr>
        <w:t>г. и 2-й этап - 2020 - 2021</w:t>
      </w:r>
      <w:r w:rsidRPr="00D50B98">
        <w:rPr>
          <w:rFonts w:ascii="Times New Roman" w:hAnsi="Times New Roman" w:cs="Times New Roman"/>
          <w:sz w:val="24"/>
          <w:szCs w:val="24"/>
        </w:rPr>
        <w:t xml:space="preserve"> гг.</w:t>
      </w:r>
      <w:r w:rsidR="00A3636B">
        <w:rPr>
          <w:rFonts w:ascii="Times New Roman" w:hAnsi="Times New Roman" w:cs="Times New Roman"/>
          <w:sz w:val="24"/>
          <w:szCs w:val="24"/>
        </w:rPr>
        <w:t xml:space="preserve"> </w:t>
      </w:r>
      <w:r w:rsidRPr="00D50B98">
        <w:rPr>
          <w:rFonts w:ascii="Times New Roman" w:hAnsi="Times New Roman" w:cs="Times New Roman"/>
          <w:sz w:val="24"/>
          <w:szCs w:val="24"/>
        </w:rPr>
        <w:t>Контроль за реализацией Подпрограммы осуществляет администрация г. Коврова.</w:t>
      </w:r>
    </w:p>
    <w:p w:rsidR="007F01E2" w:rsidRPr="00D50B98" w:rsidRDefault="007F01E2" w:rsidP="008B38E0">
      <w:pPr>
        <w:pStyle w:val="ConsPlusNormal"/>
        <w:jc w:val="both"/>
        <w:rPr>
          <w:rFonts w:ascii="Times New Roman" w:hAnsi="Times New Roman" w:cs="Times New Roman"/>
          <w:sz w:val="24"/>
          <w:szCs w:val="24"/>
        </w:rPr>
      </w:pPr>
    </w:p>
    <w:p w:rsidR="007F01E2" w:rsidRPr="00D50B98" w:rsidRDefault="007F01E2" w:rsidP="008B38E0">
      <w:pPr>
        <w:pStyle w:val="ConsPlusNormal"/>
        <w:jc w:val="center"/>
        <w:outlineLvl w:val="2"/>
        <w:rPr>
          <w:rFonts w:ascii="Times New Roman" w:hAnsi="Times New Roman" w:cs="Times New Roman"/>
          <w:sz w:val="24"/>
          <w:szCs w:val="24"/>
        </w:rPr>
      </w:pPr>
      <w:r w:rsidRPr="00D50B98">
        <w:rPr>
          <w:rFonts w:ascii="Times New Roman" w:hAnsi="Times New Roman" w:cs="Times New Roman"/>
          <w:sz w:val="24"/>
          <w:szCs w:val="24"/>
        </w:rPr>
        <w:lastRenderedPageBreak/>
        <w:t>5. ОСНОВНЫЕ МЕРОПРИЯТИЯ</w:t>
      </w:r>
    </w:p>
    <w:p w:rsidR="007F01E2" w:rsidRPr="00D50B98" w:rsidRDefault="007F01E2" w:rsidP="008B38E0">
      <w:pPr>
        <w:pStyle w:val="ConsPlusNormal"/>
        <w:jc w:val="both"/>
        <w:rPr>
          <w:rFonts w:ascii="Times New Roman" w:hAnsi="Times New Roman" w:cs="Times New Roman"/>
          <w:sz w:val="24"/>
          <w:szCs w:val="24"/>
        </w:rPr>
      </w:pPr>
    </w:p>
    <w:p w:rsidR="004046ED" w:rsidRPr="00EF2DD4" w:rsidRDefault="004046ED" w:rsidP="008B38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EF2DD4">
        <w:rPr>
          <w:rFonts w:ascii="Times New Roman" w:hAnsi="Times New Roman" w:cs="Times New Roman"/>
          <w:sz w:val="24"/>
          <w:szCs w:val="24"/>
        </w:rPr>
        <w:t xml:space="preserve">Цели </w:t>
      </w:r>
      <w:r w:rsidR="00FE4BFE">
        <w:rPr>
          <w:rFonts w:ascii="Times New Roman" w:hAnsi="Times New Roman" w:cs="Times New Roman"/>
          <w:sz w:val="24"/>
          <w:szCs w:val="24"/>
        </w:rPr>
        <w:t>Подп</w:t>
      </w:r>
      <w:r w:rsidRPr="00EF2DD4">
        <w:rPr>
          <w:rFonts w:ascii="Times New Roman" w:hAnsi="Times New Roman" w:cs="Times New Roman"/>
          <w:sz w:val="24"/>
          <w:szCs w:val="24"/>
        </w:rPr>
        <w:t>рограммы предполагается достичь на основе реализации компле</w:t>
      </w:r>
      <w:r>
        <w:rPr>
          <w:rFonts w:ascii="Times New Roman" w:hAnsi="Times New Roman" w:cs="Times New Roman"/>
          <w:sz w:val="24"/>
          <w:szCs w:val="24"/>
        </w:rPr>
        <w:t xml:space="preserve">кса взаимоувязанных мероприятий, которые представлены в приложении №4 к </w:t>
      </w:r>
      <w:r w:rsidRPr="000048EA">
        <w:rPr>
          <w:rFonts w:ascii="Times New Roman" w:hAnsi="Times New Roman" w:cs="Times New Roman"/>
          <w:sz w:val="24"/>
          <w:szCs w:val="24"/>
        </w:rPr>
        <w:t>муниципальной программе</w:t>
      </w:r>
      <w:r>
        <w:rPr>
          <w:rFonts w:ascii="Times New Roman" w:hAnsi="Times New Roman" w:cs="Times New Roman"/>
          <w:sz w:val="24"/>
          <w:szCs w:val="24"/>
        </w:rPr>
        <w:t xml:space="preserve"> «</w:t>
      </w:r>
      <w:r w:rsidRPr="000048EA">
        <w:rPr>
          <w:rFonts w:ascii="Times New Roman" w:hAnsi="Times New Roman" w:cs="Times New Roman"/>
          <w:sz w:val="24"/>
          <w:szCs w:val="24"/>
        </w:rPr>
        <w:t>Развитие транспортной системы</w:t>
      </w:r>
      <w:r>
        <w:rPr>
          <w:rFonts w:ascii="Times New Roman" w:hAnsi="Times New Roman" w:cs="Times New Roman"/>
          <w:sz w:val="24"/>
          <w:szCs w:val="24"/>
        </w:rPr>
        <w:t xml:space="preserve"> </w:t>
      </w:r>
      <w:r w:rsidRPr="000048EA">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0048EA">
        <w:rPr>
          <w:rFonts w:ascii="Times New Roman" w:hAnsi="Times New Roman" w:cs="Times New Roman"/>
          <w:sz w:val="24"/>
          <w:szCs w:val="24"/>
        </w:rPr>
        <w:t>города Коврова</w:t>
      </w:r>
      <w:r>
        <w:rPr>
          <w:rFonts w:ascii="Times New Roman" w:hAnsi="Times New Roman" w:cs="Times New Roman"/>
          <w:sz w:val="24"/>
          <w:szCs w:val="24"/>
        </w:rPr>
        <w:t>».</w:t>
      </w:r>
    </w:p>
    <w:p w:rsidR="007F01E2"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Осуществление этих мер обеспечит привлечение внимания населения к проблеме БДД, общественную поддержку проводимых мероприятий и формирование стандартов безопасного поведения у участников дорожного движения.</w:t>
      </w:r>
    </w:p>
    <w:p w:rsidR="007F01E2" w:rsidRDefault="00150ABF" w:rsidP="004F37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мероприятий в области о</w:t>
      </w:r>
      <w:r w:rsidR="00F64D05">
        <w:rPr>
          <w:rFonts w:ascii="Times New Roman" w:hAnsi="Times New Roman" w:cs="Times New Roman"/>
          <w:sz w:val="24"/>
          <w:szCs w:val="24"/>
        </w:rPr>
        <w:t>беспечения безопасности дорожного движения</w:t>
      </w:r>
      <w:r w:rsidR="004F3790">
        <w:rPr>
          <w:rFonts w:ascii="Times New Roman" w:hAnsi="Times New Roman" w:cs="Times New Roman"/>
          <w:sz w:val="24"/>
          <w:szCs w:val="24"/>
        </w:rPr>
        <w:t xml:space="preserve"> </w:t>
      </w:r>
      <w:r w:rsidR="00282747">
        <w:rPr>
          <w:rFonts w:ascii="Times New Roman" w:hAnsi="Times New Roman" w:cs="Times New Roman"/>
          <w:sz w:val="24"/>
          <w:szCs w:val="24"/>
        </w:rPr>
        <w:t xml:space="preserve">на улично-дорожной сети муниципального образования г. Ковров, в т.ч. у образовательных учреждений города, </w:t>
      </w:r>
      <w:r w:rsidR="004F3790">
        <w:rPr>
          <w:rFonts w:ascii="Times New Roman" w:hAnsi="Times New Roman" w:cs="Times New Roman"/>
          <w:sz w:val="24"/>
          <w:szCs w:val="24"/>
        </w:rPr>
        <w:t xml:space="preserve">проводится планомерно согласно </w:t>
      </w:r>
      <w:r w:rsidR="004F3790" w:rsidRPr="004F3790">
        <w:rPr>
          <w:rFonts w:ascii="Times New Roman" w:hAnsi="Times New Roman" w:cs="Times New Roman"/>
          <w:sz w:val="24"/>
          <w:szCs w:val="24"/>
        </w:rPr>
        <w:t>Плану приоритетных мероприятий по обеспечению БДД</w:t>
      </w:r>
      <w:r w:rsidR="004F3790">
        <w:rPr>
          <w:rFonts w:ascii="Times New Roman" w:hAnsi="Times New Roman" w:cs="Times New Roman"/>
          <w:sz w:val="24"/>
          <w:szCs w:val="24"/>
        </w:rPr>
        <w:t xml:space="preserve"> и Плану приведения в нормативное состояние улично-дорожной сети у образовательных учреждений города, утвержденных комиссией по безопасности дорожного движения при главе города. </w:t>
      </w:r>
    </w:p>
    <w:p w:rsidR="004F3790" w:rsidRPr="004F3790" w:rsidRDefault="004F3790" w:rsidP="004F3790">
      <w:pPr>
        <w:pStyle w:val="ConsPlusNormal"/>
        <w:ind w:firstLine="540"/>
        <w:jc w:val="both"/>
        <w:rPr>
          <w:rFonts w:ascii="Times New Roman" w:hAnsi="Times New Roman" w:cs="Times New Roman"/>
          <w:sz w:val="24"/>
          <w:szCs w:val="24"/>
        </w:rPr>
      </w:pPr>
    </w:p>
    <w:p w:rsidR="004046ED" w:rsidRDefault="007F01E2" w:rsidP="004046ED">
      <w:pPr>
        <w:pStyle w:val="ConsPlusNormal"/>
        <w:jc w:val="center"/>
        <w:outlineLvl w:val="1"/>
        <w:rPr>
          <w:rFonts w:ascii="Times New Roman" w:hAnsi="Times New Roman" w:cs="Times New Roman"/>
          <w:sz w:val="24"/>
          <w:szCs w:val="24"/>
        </w:rPr>
      </w:pPr>
      <w:r w:rsidRPr="00D50B98">
        <w:rPr>
          <w:rFonts w:ascii="Times New Roman" w:hAnsi="Times New Roman" w:cs="Times New Roman"/>
          <w:sz w:val="24"/>
          <w:szCs w:val="24"/>
        </w:rPr>
        <w:t xml:space="preserve">6. </w:t>
      </w:r>
      <w:r w:rsidR="004046ED">
        <w:rPr>
          <w:rFonts w:ascii="Times New Roman" w:hAnsi="Times New Roman" w:cs="Times New Roman"/>
          <w:sz w:val="24"/>
          <w:szCs w:val="24"/>
        </w:rPr>
        <w:t>ПРОГНОЗ СВОДНЫХ ПОКАЗАТЕЛЕЙ МУНИЦИПАЛЬНЫХ ЗАДАНИЙ</w:t>
      </w:r>
    </w:p>
    <w:p w:rsidR="004046ED" w:rsidRDefault="004046ED" w:rsidP="004046ED">
      <w:pPr>
        <w:pStyle w:val="ConsPlusNormal"/>
        <w:jc w:val="center"/>
        <w:outlineLvl w:val="1"/>
        <w:rPr>
          <w:rFonts w:ascii="Times New Roman" w:hAnsi="Times New Roman" w:cs="Times New Roman"/>
          <w:sz w:val="24"/>
          <w:szCs w:val="24"/>
        </w:rPr>
      </w:pPr>
    </w:p>
    <w:p w:rsidR="004046ED" w:rsidRDefault="004046ED" w:rsidP="004046ED">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         В рамках реализации муниципальной Подпрограммы муниципальное задание не формировалось, оказание муниципальных услуг не предусмотрено.</w:t>
      </w:r>
    </w:p>
    <w:p w:rsidR="004046ED" w:rsidRDefault="004046ED" w:rsidP="00D50B98">
      <w:pPr>
        <w:pStyle w:val="ConsPlusNormal"/>
        <w:jc w:val="center"/>
        <w:outlineLvl w:val="2"/>
        <w:rPr>
          <w:rFonts w:ascii="Times New Roman" w:hAnsi="Times New Roman" w:cs="Times New Roman"/>
          <w:sz w:val="24"/>
          <w:szCs w:val="24"/>
        </w:rPr>
      </w:pPr>
    </w:p>
    <w:p w:rsidR="007F01E2" w:rsidRPr="00D50B98" w:rsidRDefault="00AD727B" w:rsidP="00D50B9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7. </w:t>
      </w:r>
      <w:r w:rsidR="007F01E2" w:rsidRPr="00D50B98">
        <w:rPr>
          <w:rFonts w:ascii="Times New Roman" w:hAnsi="Times New Roman" w:cs="Times New Roman"/>
          <w:sz w:val="24"/>
          <w:szCs w:val="24"/>
        </w:rPr>
        <w:t>ВЗАИМОДЕЙСТВИЕ С ОРГАНАМИ ГОСУДАРСТВЕННОЙ ВЛАСТИ</w:t>
      </w:r>
    </w:p>
    <w:p w:rsidR="007F01E2" w:rsidRPr="00D50B98" w:rsidRDefault="007F01E2" w:rsidP="00D50B98">
      <w:pPr>
        <w:pStyle w:val="ConsPlusNormal"/>
        <w:jc w:val="center"/>
        <w:rPr>
          <w:rFonts w:ascii="Times New Roman" w:hAnsi="Times New Roman" w:cs="Times New Roman"/>
          <w:sz w:val="24"/>
          <w:szCs w:val="24"/>
        </w:rPr>
      </w:pPr>
      <w:r w:rsidRPr="00D50B98">
        <w:rPr>
          <w:rFonts w:ascii="Times New Roman" w:hAnsi="Times New Roman" w:cs="Times New Roman"/>
          <w:sz w:val="24"/>
          <w:szCs w:val="24"/>
        </w:rPr>
        <w:t>И МЕСТНОГО САМОУПРАВЛЕНИЯ, ОРГАНИЗАЦИЯМИ И ГРАЖДАНАМИ</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Взаимодействие между органами государственной власти и органами местного самоуправления, как правило, определяют как совокупность организационно-правовых форм и методов, направленных на совместное решение как общегосударственных, так и местных задач.</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xml:space="preserve">Осуществляется взаимодействия администрации города Коврова и </w:t>
      </w:r>
      <w:r w:rsidR="00AD727B">
        <w:rPr>
          <w:rFonts w:ascii="Times New Roman" w:hAnsi="Times New Roman" w:cs="Times New Roman"/>
          <w:sz w:val="24"/>
          <w:szCs w:val="24"/>
        </w:rPr>
        <w:t>ОГИБДД МО МВД России «Ковровский»</w:t>
      </w:r>
      <w:r w:rsidRPr="00D50B98">
        <w:rPr>
          <w:rFonts w:ascii="Times New Roman" w:hAnsi="Times New Roman" w:cs="Times New Roman"/>
          <w:sz w:val="24"/>
          <w:szCs w:val="24"/>
        </w:rPr>
        <w:t xml:space="preserve"> на комиссиях по безопасности дорожного движения и транспортной комиссии.</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Управление городского хозяйства администрации города:</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обеспечивает оперативное управление реализацией Подпрограммы;</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осуществляет текущий контроль за своевременностью и качеством выполнения мероприятий Подпрограммы;</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осуществляет подготовку аналитической информации главе города о ходе реализации Подпрограммы и предложений по повышению эффективности Подпрограммы;</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предоставляет сведения о результатах реализации соответствующих мероприятий Подпрограммы в установленные сроки, целевом использовании выделенных средств из бюджетов различных уровней.</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3C75A4" w:rsidP="00D50B9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8</w:t>
      </w:r>
      <w:r w:rsidR="007F01E2" w:rsidRPr="00D50B98">
        <w:rPr>
          <w:rFonts w:ascii="Times New Roman" w:hAnsi="Times New Roman" w:cs="Times New Roman"/>
          <w:sz w:val="24"/>
          <w:szCs w:val="24"/>
        </w:rPr>
        <w:t>. РЕСУРСНОЕ ОБЕСПЕЧЕНИЕ</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xml:space="preserve">Финансирование мероприятий Подпрограммы осуществляется за счет средств городского бюджета при условии наличия средств в бюджете. Распорядителем средств </w:t>
      </w:r>
      <w:r w:rsidRPr="00D50B98">
        <w:rPr>
          <w:rFonts w:ascii="Times New Roman" w:hAnsi="Times New Roman" w:cs="Times New Roman"/>
          <w:sz w:val="24"/>
          <w:szCs w:val="24"/>
        </w:rPr>
        <w:lastRenderedPageBreak/>
        <w:t>бюджета является управление городского хозяйства администрации г. Коврова.</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xml:space="preserve">Бюджетное финансирование Подпрограммы на весь период реализации </w:t>
      </w:r>
      <w:r w:rsidR="003C75A4">
        <w:rPr>
          <w:rFonts w:ascii="Times New Roman" w:hAnsi="Times New Roman" w:cs="Times New Roman"/>
          <w:sz w:val="24"/>
          <w:szCs w:val="24"/>
        </w:rPr>
        <w:t>–</w:t>
      </w:r>
      <w:r w:rsidRPr="00D50B98">
        <w:rPr>
          <w:rFonts w:ascii="Times New Roman" w:hAnsi="Times New Roman" w:cs="Times New Roman"/>
          <w:sz w:val="24"/>
          <w:szCs w:val="24"/>
        </w:rPr>
        <w:t xml:space="preserve"> </w:t>
      </w:r>
      <w:r w:rsidR="00A31C52">
        <w:rPr>
          <w:rFonts w:ascii="Times New Roman" w:hAnsi="Times New Roman" w:cs="Times New Roman"/>
          <w:sz w:val="28"/>
          <w:szCs w:val="28"/>
        </w:rPr>
        <w:t>7 000,0</w:t>
      </w:r>
      <w:r w:rsidR="0046455E">
        <w:rPr>
          <w:rFonts w:ascii="Times New Roman" w:hAnsi="Times New Roman" w:cs="Times New Roman"/>
          <w:sz w:val="28"/>
          <w:szCs w:val="28"/>
        </w:rPr>
        <w:t xml:space="preserve"> </w:t>
      </w:r>
      <w:r w:rsidRPr="00D50B98">
        <w:rPr>
          <w:rFonts w:ascii="Times New Roman" w:hAnsi="Times New Roman" w:cs="Times New Roman"/>
          <w:sz w:val="24"/>
          <w:szCs w:val="24"/>
        </w:rPr>
        <w:t>тыс. рублей. Объемы финансовых средств носят прогнозный характер и подлежат уточнению.</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1B3F73" w:rsidP="00D50B9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9</w:t>
      </w:r>
      <w:r w:rsidR="007F01E2" w:rsidRPr="00D50B98">
        <w:rPr>
          <w:rFonts w:ascii="Times New Roman" w:hAnsi="Times New Roman" w:cs="Times New Roman"/>
          <w:sz w:val="24"/>
          <w:szCs w:val="24"/>
        </w:rPr>
        <w:t>. РИСКИ И МЕРЫ ПО УПРАВЛЕНИЮ РИСКАМИ</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К данной Подпрограмме относятся транспортные, коммерческие и финансовые риски. К транспортным рискам относится: состояние техники, цены на запасные части и т.п. К коммерческим рискам относятся: цены на ГСМ, пути и время маршрута автобусного транспорта и т.п.</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требуемые объемы бюджетного финансирования обосновываются в рамках бюджетного цикла, проводится оценка потребности в предоставлении муниципальных услуг (выполнении работ);</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в муниципальных контрактах (договорах) на выполнение работ,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(договору), за несвоевременное выполнение работ, оказание услуг;</w:t>
      </w: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 при заключении муниципальных контрактов (договоров) на выполнение работ, оказание услуг в соответствии с законодательством предусматривается обеспечение исполнения контракта.</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1B3F73" w:rsidP="00D50B98">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10</w:t>
      </w:r>
      <w:r w:rsidR="007F01E2" w:rsidRPr="00D50B98">
        <w:rPr>
          <w:rFonts w:ascii="Times New Roman" w:hAnsi="Times New Roman" w:cs="Times New Roman"/>
          <w:sz w:val="24"/>
          <w:szCs w:val="24"/>
        </w:rPr>
        <w:t>. КОНЕЧНЫЕ РЕЗУЛЬТАТЫ И ОЦЕНКА ЭФФЕКТИВНОСТИ</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ind w:firstLine="540"/>
        <w:jc w:val="both"/>
        <w:rPr>
          <w:rFonts w:ascii="Times New Roman" w:hAnsi="Times New Roman" w:cs="Times New Roman"/>
          <w:sz w:val="24"/>
          <w:szCs w:val="24"/>
        </w:rPr>
      </w:pPr>
      <w:r w:rsidRPr="00D50B98">
        <w:rPr>
          <w:rFonts w:ascii="Times New Roman" w:hAnsi="Times New Roman" w:cs="Times New Roman"/>
          <w:sz w:val="24"/>
          <w:szCs w:val="24"/>
        </w:rPr>
        <w:t>В результате реализации Подпрограммы ожидается совершенствование политики в работе с участниками дорожного движения, организации дорожного движения в г. Коврове и на дорожной сети, создание безопасных условий движения на дорожной сети и, как следствие, снижение аварийности на дорогах, снижение числа погибших и пострадавших в ДТП.</w:t>
      </w: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both"/>
        <w:rPr>
          <w:rFonts w:ascii="Times New Roman" w:hAnsi="Times New Roman" w:cs="Times New Roman"/>
          <w:sz w:val="24"/>
          <w:szCs w:val="24"/>
        </w:rPr>
      </w:pPr>
    </w:p>
    <w:p w:rsidR="007F01E2" w:rsidRPr="00D50B98" w:rsidRDefault="007F01E2" w:rsidP="00D50B98">
      <w:pPr>
        <w:pStyle w:val="ConsPlusNormal"/>
        <w:jc w:val="both"/>
        <w:rPr>
          <w:rFonts w:ascii="Times New Roman" w:hAnsi="Times New Roman" w:cs="Times New Roman"/>
          <w:sz w:val="24"/>
          <w:szCs w:val="24"/>
        </w:rPr>
      </w:pPr>
    </w:p>
    <w:p w:rsidR="007F01E2" w:rsidRDefault="007F01E2">
      <w:pPr>
        <w:sectPr w:rsidR="007F01E2" w:rsidSect="003C0C56">
          <w:footerReference w:type="default" r:id="rId20"/>
          <w:pgSz w:w="11906" w:h="16838"/>
          <w:pgMar w:top="1134" w:right="850" w:bottom="1134" w:left="1701" w:header="708" w:footer="708" w:gutter="0"/>
          <w:cols w:space="708"/>
          <w:docGrid w:linePitch="360"/>
        </w:sectPr>
      </w:pPr>
    </w:p>
    <w:p w:rsidR="007F01E2" w:rsidRPr="006C28A5" w:rsidRDefault="006C28A5" w:rsidP="006C28A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7F01E2" w:rsidRPr="006C28A5">
        <w:rPr>
          <w:rFonts w:ascii="Times New Roman" w:hAnsi="Times New Roman" w:cs="Times New Roman"/>
          <w:sz w:val="24"/>
          <w:szCs w:val="24"/>
        </w:rPr>
        <w:t xml:space="preserve"> 3</w:t>
      </w:r>
    </w:p>
    <w:p w:rsidR="007F01E2" w:rsidRPr="006C28A5" w:rsidRDefault="007F01E2" w:rsidP="006C28A5">
      <w:pPr>
        <w:pStyle w:val="ConsPlusNormal"/>
        <w:jc w:val="right"/>
        <w:rPr>
          <w:rFonts w:ascii="Times New Roman" w:hAnsi="Times New Roman" w:cs="Times New Roman"/>
          <w:sz w:val="24"/>
          <w:szCs w:val="24"/>
        </w:rPr>
      </w:pPr>
      <w:r w:rsidRPr="006C28A5">
        <w:rPr>
          <w:rFonts w:ascii="Times New Roman" w:hAnsi="Times New Roman" w:cs="Times New Roman"/>
          <w:sz w:val="24"/>
          <w:szCs w:val="24"/>
        </w:rPr>
        <w:t>к муниципальной программе</w:t>
      </w:r>
      <w:r w:rsidR="006C28A5">
        <w:rPr>
          <w:rFonts w:ascii="Times New Roman" w:hAnsi="Times New Roman" w:cs="Times New Roman"/>
          <w:sz w:val="24"/>
          <w:szCs w:val="24"/>
        </w:rPr>
        <w:t xml:space="preserve"> «</w:t>
      </w:r>
      <w:r w:rsidRPr="006C28A5">
        <w:rPr>
          <w:rFonts w:ascii="Times New Roman" w:hAnsi="Times New Roman" w:cs="Times New Roman"/>
          <w:sz w:val="24"/>
          <w:szCs w:val="24"/>
        </w:rPr>
        <w:t>Развитие транспортной системы</w:t>
      </w:r>
    </w:p>
    <w:p w:rsidR="007F01E2" w:rsidRPr="006C28A5" w:rsidRDefault="007F01E2" w:rsidP="00A31C52">
      <w:pPr>
        <w:pStyle w:val="ConsPlusNormal"/>
        <w:jc w:val="right"/>
        <w:rPr>
          <w:rFonts w:ascii="Times New Roman" w:hAnsi="Times New Roman" w:cs="Times New Roman"/>
          <w:sz w:val="24"/>
          <w:szCs w:val="24"/>
        </w:rPr>
      </w:pPr>
      <w:r w:rsidRPr="006C28A5">
        <w:rPr>
          <w:rFonts w:ascii="Times New Roman" w:hAnsi="Times New Roman" w:cs="Times New Roman"/>
          <w:sz w:val="24"/>
          <w:szCs w:val="24"/>
        </w:rPr>
        <w:t>и транспортной доступности</w:t>
      </w:r>
      <w:r w:rsidR="006C28A5">
        <w:rPr>
          <w:rFonts w:ascii="Times New Roman" w:hAnsi="Times New Roman" w:cs="Times New Roman"/>
          <w:sz w:val="24"/>
          <w:szCs w:val="24"/>
        </w:rPr>
        <w:t xml:space="preserve"> </w:t>
      </w:r>
      <w:r w:rsidRPr="006C28A5">
        <w:rPr>
          <w:rFonts w:ascii="Times New Roman" w:hAnsi="Times New Roman" w:cs="Times New Roman"/>
          <w:sz w:val="24"/>
          <w:szCs w:val="24"/>
        </w:rPr>
        <w:t>города Коврова</w:t>
      </w:r>
      <w:r w:rsidR="006C28A5">
        <w:rPr>
          <w:rFonts w:ascii="Times New Roman" w:hAnsi="Times New Roman" w:cs="Times New Roman"/>
          <w:sz w:val="24"/>
          <w:szCs w:val="24"/>
        </w:rPr>
        <w:t>»</w:t>
      </w:r>
    </w:p>
    <w:p w:rsidR="007F01E2" w:rsidRPr="006C28A5" w:rsidRDefault="007F01E2" w:rsidP="006C28A5">
      <w:pPr>
        <w:pStyle w:val="ConsPlusNormal"/>
        <w:jc w:val="both"/>
        <w:rPr>
          <w:rFonts w:ascii="Times New Roman" w:hAnsi="Times New Roman" w:cs="Times New Roman"/>
          <w:sz w:val="24"/>
          <w:szCs w:val="24"/>
        </w:rPr>
      </w:pPr>
    </w:p>
    <w:p w:rsidR="007F01E2" w:rsidRPr="006C28A5" w:rsidRDefault="007F01E2"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СВЕДЕНИЯ</w:t>
      </w:r>
    </w:p>
    <w:p w:rsidR="006D5B75" w:rsidRDefault="007F01E2"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О СОСТАВЕ И ЗНАЧЕНИЯХ ЦЕЛЕВЫХ ПОКАЗАТЕЛЕЙ</w:t>
      </w:r>
      <w:r w:rsidR="006D5B75">
        <w:rPr>
          <w:rFonts w:ascii="Times New Roman" w:hAnsi="Times New Roman" w:cs="Times New Roman"/>
          <w:sz w:val="24"/>
          <w:szCs w:val="24"/>
        </w:rPr>
        <w:t xml:space="preserve"> </w:t>
      </w:r>
    </w:p>
    <w:p w:rsidR="007F01E2" w:rsidRPr="006C28A5" w:rsidRDefault="007F01E2"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(ИНДИКАТОРОВ) МУНИЦИПАЛЬНОЙ ПРОГРАММЫ</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1"/>
        <w:gridCol w:w="567"/>
        <w:gridCol w:w="510"/>
        <w:gridCol w:w="6212"/>
        <w:gridCol w:w="709"/>
        <w:gridCol w:w="992"/>
        <w:gridCol w:w="993"/>
        <w:gridCol w:w="992"/>
        <w:gridCol w:w="992"/>
      </w:tblGrid>
      <w:tr w:rsidR="007F01E2" w:rsidRPr="006C28A5" w:rsidTr="002D77FE">
        <w:tc>
          <w:tcPr>
            <w:tcW w:w="1278" w:type="dxa"/>
            <w:gridSpan w:val="2"/>
            <w:vMerge w:val="restart"/>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Код аналит</w:t>
            </w:r>
            <w:r w:rsidR="006C28A5">
              <w:rPr>
                <w:rFonts w:ascii="Times New Roman" w:hAnsi="Times New Roman" w:cs="Times New Roman"/>
                <w:sz w:val="20"/>
              </w:rPr>
              <w:t>.</w:t>
            </w:r>
            <w:r w:rsidRPr="006C28A5">
              <w:rPr>
                <w:rFonts w:ascii="Times New Roman" w:hAnsi="Times New Roman" w:cs="Times New Roman"/>
                <w:sz w:val="20"/>
              </w:rPr>
              <w:t xml:space="preserve"> программной классифика</w:t>
            </w:r>
            <w:r w:rsidR="006C28A5">
              <w:rPr>
                <w:rFonts w:ascii="Times New Roman" w:hAnsi="Times New Roman" w:cs="Times New Roman"/>
                <w:sz w:val="20"/>
              </w:rPr>
              <w:t>ц</w:t>
            </w:r>
          </w:p>
        </w:tc>
        <w:tc>
          <w:tcPr>
            <w:tcW w:w="510" w:type="dxa"/>
            <w:vMerge w:val="restart"/>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N п/п</w:t>
            </w:r>
          </w:p>
        </w:tc>
        <w:tc>
          <w:tcPr>
            <w:tcW w:w="6212" w:type="dxa"/>
            <w:vMerge w:val="restart"/>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Наименование целевого показателя (индикатора)</w:t>
            </w:r>
          </w:p>
        </w:tc>
        <w:tc>
          <w:tcPr>
            <w:tcW w:w="709" w:type="dxa"/>
            <w:vMerge w:val="restart"/>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Единица измерения</w:t>
            </w:r>
          </w:p>
        </w:tc>
        <w:tc>
          <w:tcPr>
            <w:tcW w:w="3969" w:type="dxa"/>
            <w:gridSpan w:val="4"/>
          </w:tcPr>
          <w:p w:rsidR="007F01E2" w:rsidRPr="006C28A5" w:rsidRDefault="007F01E2" w:rsidP="006C28A5">
            <w:pPr>
              <w:pStyle w:val="ConsPlusNormal"/>
              <w:jc w:val="center"/>
              <w:rPr>
                <w:rFonts w:ascii="Times New Roman" w:hAnsi="Times New Roman" w:cs="Times New Roman"/>
                <w:sz w:val="20"/>
              </w:rPr>
            </w:pPr>
            <w:r w:rsidRPr="006C28A5">
              <w:rPr>
                <w:rFonts w:ascii="Times New Roman" w:hAnsi="Times New Roman" w:cs="Times New Roman"/>
                <w:sz w:val="20"/>
              </w:rPr>
              <w:t>Значения целевых показателей (индикаторов)</w:t>
            </w:r>
          </w:p>
        </w:tc>
      </w:tr>
      <w:tr w:rsidR="002D77FE" w:rsidRPr="006C28A5" w:rsidTr="002D77FE">
        <w:tc>
          <w:tcPr>
            <w:tcW w:w="1278" w:type="dxa"/>
            <w:gridSpan w:val="2"/>
            <w:vMerge/>
          </w:tcPr>
          <w:p w:rsidR="002D77FE" w:rsidRPr="006C28A5" w:rsidRDefault="002D77FE" w:rsidP="006C28A5">
            <w:pPr>
              <w:spacing w:after="0" w:line="240" w:lineRule="auto"/>
              <w:rPr>
                <w:rFonts w:ascii="Times New Roman" w:hAnsi="Times New Roman" w:cs="Times New Roman"/>
                <w:sz w:val="20"/>
                <w:szCs w:val="20"/>
              </w:rPr>
            </w:pPr>
          </w:p>
        </w:tc>
        <w:tc>
          <w:tcPr>
            <w:tcW w:w="510" w:type="dxa"/>
            <w:vMerge/>
          </w:tcPr>
          <w:p w:rsidR="002D77FE" w:rsidRPr="006C28A5" w:rsidRDefault="002D77FE" w:rsidP="006C28A5">
            <w:pPr>
              <w:spacing w:after="0" w:line="240" w:lineRule="auto"/>
              <w:rPr>
                <w:rFonts w:ascii="Times New Roman" w:hAnsi="Times New Roman" w:cs="Times New Roman"/>
                <w:sz w:val="20"/>
                <w:szCs w:val="20"/>
              </w:rPr>
            </w:pPr>
          </w:p>
        </w:tc>
        <w:tc>
          <w:tcPr>
            <w:tcW w:w="6212" w:type="dxa"/>
            <w:vMerge/>
          </w:tcPr>
          <w:p w:rsidR="002D77FE" w:rsidRPr="006C28A5" w:rsidRDefault="002D77FE" w:rsidP="006C28A5">
            <w:pPr>
              <w:spacing w:after="0" w:line="240" w:lineRule="auto"/>
              <w:rPr>
                <w:rFonts w:ascii="Times New Roman" w:hAnsi="Times New Roman" w:cs="Times New Roman"/>
                <w:sz w:val="20"/>
                <w:szCs w:val="20"/>
              </w:rPr>
            </w:pPr>
          </w:p>
        </w:tc>
        <w:tc>
          <w:tcPr>
            <w:tcW w:w="709" w:type="dxa"/>
            <w:vMerge/>
          </w:tcPr>
          <w:p w:rsidR="002D77FE" w:rsidRPr="006C28A5" w:rsidRDefault="002D77FE" w:rsidP="006C28A5">
            <w:pPr>
              <w:spacing w:after="0" w:line="240" w:lineRule="auto"/>
              <w:rPr>
                <w:rFonts w:ascii="Times New Roman" w:hAnsi="Times New Roman" w:cs="Times New Roman"/>
                <w:sz w:val="20"/>
                <w:szCs w:val="20"/>
              </w:rPr>
            </w:pPr>
          </w:p>
        </w:tc>
        <w:tc>
          <w:tcPr>
            <w:tcW w:w="992" w:type="dxa"/>
          </w:tcPr>
          <w:p w:rsidR="002D77FE" w:rsidRPr="006C28A5" w:rsidRDefault="002D77FE" w:rsidP="006C28A5">
            <w:pPr>
              <w:pStyle w:val="ConsPlusNormal"/>
              <w:jc w:val="center"/>
              <w:rPr>
                <w:rFonts w:ascii="Times New Roman" w:hAnsi="Times New Roman" w:cs="Times New Roman"/>
                <w:sz w:val="20"/>
              </w:rPr>
            </w:pPr>
            <w:r>
              <w:rPr>
                <w:rFonts w:ascii="Times New Roman" w:hAnsi="Times New Roman" w:cs="Times New Roman"/>
                <w:sz w:val="20"/>
              </w:rPr>
              <w:t>2018</w:t>
            </w:r>
            <w:r w:rsidRPr="006C28A5">
              <w:rPr>
                <w:rFonts w:ascii="Times New Roman" w:hAnsi="Times New Roman" w:cs="Times New Roman"/>
                <w:sz w:val="20"/>
              </w:rPr>
              <w:t xml:space="preserve"> год</w:t>
            </w:r>
          </w:p>
        </w:tc>
        <w:tc>
          <w:tcPr>
            <w:tcW w:w="993" w:type="dxa"/>
          </w:tcPr>
          <w:p w:rsidR="002D77FE" w:rsidRPr="006C28A5" w:rsidRDefault="002D77FE" w:rsidP="006C28A5">
            <w:pPr>
              <w:pStyle w:val="ConsPlusNormal"/>
              <w:jc w:val="center"/>
              <w:rPr>
                <w:rFonts w:ascii="Times New Roman" w:hAnsi="Times New Roman" w:cs="Times New Roman"/>
                <w:sz w:val="20"/>
              </w:rPr>
            </w:pPr>
            <w:r w:rsidRPr="006C28A5">
              <w:rPr>
                <w:rFonts w:ascii="Times New Roman" w:hAnsi="Times New Roman" w:cs="Times New Roman"/>
                <w:sz w:val="20"/>
              </w:rPr>
              <w:t>2019 год</w:t>
            </w:r>
          </w:p>
        </w:tc>
        <w:tc>
          <w:tcPr>
            <w:tcW w:w="992" w:type="dxa"/>
          </w:tcPr>
          <w:p w:rsidR="002D77FE" w:rsidRPr="006C28A5" w:rsidRDefault="002D77FE" w:rsidP="006C28A5">
            <w:pPr>
              <w:pStyle w:val="ConsPlusNormal"/>
              <w:jc w:val="center"/>
              <w:rPr>
                <w:rFonts w:ascii="Times New Roman" w:hAnsi="Times New Roman" w:cs="Times New Roman"/>
                <w:sz w:val="20"/>
              </w:rPr>
            </w:pPr>
            <w:r w:rsidRPr="006C28A5">
              <w:rPr>
                <w:rFonts w:ascii="Times New Roman" w:hAnsi="Times New Roman" w:cs="Times New Roman"/>
                <w:sz w:val="20"/>
              </w:rPr>
              <w:t>2020 год</w:t>
            </w:r>
          </w:p>
        </w:tc>
        <w:tc>
          <w:tcPr>
            <w:tcW w:w="992" w:type="dxa"/>
          </w:tcPr>
          <w:p w:rsidR="002D77FE" w:rsidRPr="006C28A5" w:rsidRDefault="002D77FE" w:rsidP="006C28A5">
            <w:pPr>
              <w:pStyle w:val="ConsPlusNormal"/>
              <w:jc w:val="center"/>
              <w:rPr>
                <w:rFonts w:ascii="Times New Roman" w:hAnsi="Times New Roman" w:cs="Times New Roman"/>
                <w:sz w:val="20"/>
              </w:rPr>
            </w:pPr>
            <w:r>
              <w:rPr>
                <w:rFonts w:ascii="Times New Roman" w:hAnsi="Times New Roman" w:cs="Times New Roman"/>
                <w:sz w:val="20"/>
              </w:rPr>
              <w:t>2021 год</w:t>
            </w:r>
          </w:p>
        </w:tc>
      </w:tr>
      <w:tr w:rsidR="002D77FE" w:rsidRPr="006C28A5" w:rsidTr="002D77FE">
        <w:tc>
          <w:tcPr>
            <w:tcW w:w="711" w:type="dxa"/>
          </w:tcPr>
          <w:p w:rsidR="002D77FE" w:rsidRPr="006C28A5" w:rsidRDefault="002D77FE" w:rsidP="006C28A5">
            <w:pPr>
              <w:pStyle w:val="ConsPlusNormal"/>
              <w:jc w:val="center"/>
              <w:rPr>
                <w:rFonts w:ascii="Times New Roman" w:hAnsi="Times New Roman" w:cs="Times New Roman"/>
                <w:sz w:val="20"/>
              </w:rPr>
            </w:pPr>
            <w:r w:rsidRPr="006C28A5">
              <w:rPr>
                <w:rFonts w:ascii="Times New Roman" w:hAnsi="Times New Roman" w:cs="Times New Roman"/>
                <w:sz w:val="20"/>
              </w:rPr>
              <w:t>МП</w:t>
            </w:r>
          </w:p>
        </w:tc>
        <w:tc>
          <w:tcPr>
            <w:tcW w:w="567" w:type="dxa"/>
          </w:tcPr>
          <w:p w:rsidR="002D77FE" w:rsidRPr="006C28A5" w:rsidRDefault="002D77FE" w:rsidP="006C28A5">
            <w:pPr>
              <w:pStyle w:val="ConsPlusNormal"/>
              <w:jc w:val="center"/>
              <w:rPr>
                <w:rFonts w:ascii="Times New Roman" w:hAnsi="Times New Roman" w:cs="Times New Roman"/>
                <w:sz w:val="20"/>
              </w:rPr>
            </w:pPr>
            <w:r w:rsidRPr="006C28A5">
              <w:rPr>
                <w:rFonts w:ascii="Times New Roman" w:hAnsi="Times New Roman" w:cs="Times New Roman"/>
                <w:sz w:val="20"/>
              </w:rPr>
              <w:t>Пп</w:t>
            </w:r>
          </w:p>
        </w:tc>
        <w:tc>
          <w:tcPr>
            <w:tcW w:w="510" w:type="dxa"/>
            <w:vMerge/>
          </w:tcPr>
          <w:p w:rsidR="002D77FE" w:rsidRPr="006C28A5" w:rsidRDefault="002D77FE" w:rsidP="006C28A5">
            <w:pPr>
              <w:spacing w:after="0" w:line="240" w:lineRule="auto"/>
              <w:rPr>
                <w:rFonts w:ascii="Times New Roman" w:hAnsi="Times New Roman" w:cs="Times New Roman"/>
                <w:sz w:val="20"/>
                <w:szCs w:val="20"/>
              </w:rPr>
            </w:pPr>
          </w:p>
        </w:tc>
        <w:tc>
          <w:tcPr>
            <w:tcW w:w="6212" w:type="dxa"/>
            <w:vMerge/>
          </w:tcPr>
          <w:p w:rsidR="002D77FE" w:rsidRPr="006C28A5" w:rsidRDefault="002D77FE" w:rsidP="006C28A5">
            <w:pPr>
              <w:spacing w:after="0" w:line="240" w:lineRule="auto"/>
              <w:rPr>
                <w:rFonts w:ascii="Times New Roman" w:hAnsi="Times New Roman" w:cs="Times New Roman"/>
                <w:sz w:val="20"/>
                <w:szCs w:val="20"/>
              </w:rPr>
            </w:pPr>
          </w:p>
        </w:tc>
        <w:tc>
          <w:tcPr>
            <w:tcW w:w="709" w:type="dxa"/>
            <w:vMerge/>
          </w:tcPr>
          <w:p w:rsidR="002D77FE" w:rsidRPr="006C28A5" w:rsidRDefault="002D77FE" w:rsidP="006C28A5">
            <w:pPr>
              <w:spacing w:after="0" w:line="240" w:lineRule="auto"/>
              <w:rPr>
                <w:rFonts w:ascii="Times New Roman" w:hAnsi="Times New Roman" w:cs="Times New Roman"/>
                <w:sz w:val="20"/>
                <w:szCs w:val="20"/>
              </w:rPr>
            </w:pPr>
          </w:p>
        </w:tc>
        <w:tc>
          <w:tcPr>
            <w:tcW w:w="992" w:type="dxa"/>
          </w:tcPr>
          <w:p w:rsidR="002D77FE" w:rsidRPr="006C28A5" w:rsidRDefault="002D77FE" w:rsidP="006C28A5">
            <w:pPr>
              <w:pStyle w:val="ConsPlusNormal"/>
              <w:jc w:val="center"/>
              <w:rPr>
                <w:rFonts w:ascii="Times New Roman" w:hAnsi="Times New Roman" w:cs="Times New Roman"/>
                <w:sz w:val="20"/>
              </w:rPr>
            </w:pPr>
            <w:r w:rsidRPr="006C28A5">
              <w:rPr>
                <w:rFonts w:ascii="Times New Roman" w:hAnsi="Times New Roman" w:cs="Times New Roman"/>
                <w:sz w:val="20"/>
              </w:rPr>
              <w:t>отчет</w:t>
            </w:r>
          </w:p>
        </w:tc>
        <w:tc>
          <w:tcPr>
            <w:tcW w:w="993" w:type="dxa"/>
          </w:tcPr>
          <w:p w:rsidR="002D77FE" w:rsidRPr="006C28A5" w:rsidRDefault="002D77FE" w:rsidP="006C28A5">
            <w:pPr>
              <w:pStyle w:val="ConsPlusNormal"/>
              <w:jc w:val="center"/>
              <w:rPr>
                <w:rFonts w:ascii="Times New Roman" w:hAnsi="Times New Roman" w:cs="Times New Roman"/>
                <w:sz w:val="20"/>
              </w:rPr>
            </w:pPr>
          </w:p>
        </w:tc>
        <w:tc>
          <w:tcPr>
            <w:tcW w:w="992" w:type="dxa"/>
          </w:tcPr>
          <w:p w:rsidR="002D77FE" w:rsidRPr="006C28A5" w:rsidRDefault="002D77FE" w:rsidP="006C28A5">
            <w:pPr>
              <w:pStyle w:val="ConsPlusNormal"/>
              <w:jc w:val="center"/>
              <w:rPr>
                <w:rFonts w:ascii="Times New Roman" w:hAnsi="Times New Roman" w:cs="Times New Roman"/>
                <w:sz w:val="20"/>
              </w:rPr>
            </w:pPr>
          </w:p>
        </w:tc>
        <w:tc>
          <w:tcPr>
            <w:tcW w:w="992" w:type="dxa"/>
          </w:tcPr>
          <w:p w:rsidR="002D77FE" w:rsidRPr="006C28A5" w:rsidRDefault="002D77FE" w:rsidP="006C28A5">
            <w:pPr>
              <w:pStyle w:val="ConsPlusNormal"/>
              <w:jc w:val="center"/>
              <w:rPr>
                <w:rFonts w:ascii="Times New Roman" w:hAnsi="Times New Roman" w:cs="Times New Roman"/>
                <w:sz w:val="20"/>
              </w:rPr>
            </w:pPr>
          </w:p>
        </w:tc>
      </w:tr>
      <w:tr w:rsidR="002D77FE" w:rsidRPr="006C28A5" w:rsidTr="002D77FE">
        <w:tc>
          <w:tcPr>
            <w:tcW w:w="711" w:type="dxa"/>
            <w:vMerge w:val="restart"/>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07</w:t>
            </w:r>
          </w:p>
        </w:tc>
        <w:tc>
          <w:tcPr>
            <w:tcW w:w="567" w:type="dxa"/>
            <w:vMerge w:val="restart"/>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1</w:t>
            </w:r>
          </w:p>
        </w:tc>
        <w:tc>
          <w:tcPr>
            <w:tcW w:w="510" w:type="dxa"/>
          </w:tcPr>
          <w:p w:rsidR="002D77FE" w:rsidRPr="006C28A5" w:rsidRDefault="002D77FE" w:rsidP="006C28A5">
            <w:pPr>
              <w:pStyle w:val="ConsPlusNormal"/>
              <w:rPr>
                <w:rFonts w:ascii="Times New Roman" w:hAnsi="Times New Roman" w:cs="Times New Roman"/>
                <w:sz w:val="24"/>
                <w:szCs w:val="24"/>
              </w:rPr>
            </w:pPr>
          </w:p>
        </w:tc>
        <w:tc>
          <w:tcPr>
            <w:tcW w:w="10890" w:type="dxa"/>
            <w:gridSpan w:val="6"/>
          </w:tcPr>
          <w:p w:rsidR="002D77FE" w:rsidRPr="006C28A5" w:rsidRDefault="005C2ECD" w:rsidP="006C28A5">
            <w:pPr>
              <w:pStyle w:val="ConsPlusNormal"/>
              <w:rPr>
                <w:rFonts w:ascii="Times New Roman" w:hAnsi="Times New Roman" w:cs="Times New Roman"/>
                <w:sz w:val="20"/>
              </w:rPr>
            </w:pPr>
            <w:hyperlink w:anchor="P262" w:history="1">
              <w:r w:rsidR="002D77FE" w:rsidRPr="006C28A5">
                <w:rPr>
                  <w:rFonts w:ascii="Times New Roman" w:hAnsi="Times New Roman" w:cs="Times New Roman"/>
                  <w:sz w:val="20"/>
                </w:rPr>
                <w:t>Подпрограмма</w:t>
              </w:r>
            </w:hyperlink>
            <w:r w:rsidR="002D77FE" w:rsidRPr="006C28A5">
              <w:rPr>
                <w:rFonts w:ascii="Times New Roman" w:hAnsi="Times New Roman" w:cs="Times New Roman"/>
                <w:sz w:val="20"/>
              </w:rPr>
              <w:t xml:space="preserve"> "Обеспечение равной доступности услуг общественного транспорта"</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1.</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проданных единых социальных проездных билетов</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шт.</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64708</w:t>
            </w:r>
          </w:p>
        </w:tc>
        <w:tc>
          <w:tcPr>
            <w:tcW w:w="993"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64708</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64708</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64708</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2.</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автобусных маршрутов</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шт.</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18</w:t>
            </w:r>
          </w:p>
        </w:tc>
        <w:tc>
          <w:tcPr>
            <w:tcW w:w="993"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18</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18</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18</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3.</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социальных автобусных маршрутов</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шт.</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2</w:t>
            </w:r>
          </w:p>
        </w:tc>
        <w:tc>
          <w:tcPr>
            <w:tcW w:w="993"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2</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2</w:t>
            </w:r>
          </w:p>
        </w:tc>
        <w:tc>
          <w:tcPr>
            <w:tcW w:w="992" w:type="dxa"/>
          </w:tcPr>
          <w:p w:rsidR="002D77FE" w:rsidRPr="006C28A5" w:rsidRDefault="002D77FE" w:rsidP="002577FE">
            <w:pPr>
              <w:pStyle w:val="ConsPlusNormal"/>
              <w:jc w:val="center"/>
              <w:rPr>
                <w:rFonts w:ascii="Times New Roman" w:hAnsi="Times New Roman" w:cs="Times New Roman"/>
                <w:sz w:val="20"/>
              </w:rPr>
            </w:pPr>
            <w:r w:rsidRPr="006C28A5">
              <w:rPr>
                <w:rFonts w:ascii="Times New Roman" w:hAnsi="Times New Roman" w:cs="Times New Roman"/>
                <w:sz w:val="20"/>
              </w:rPr>
              <w:t>2</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4.</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троллейбусных маршрутов</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шт.</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13</w:t>
            </w:r>
          </w:p>
        </w:tc>
        <w:tc>
          <w:tcPr>
            <w:tcW w:w="993"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13</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13</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13</w:t>
            </w:r>
          </w:p>
        </w:tc>
      </w:tr>
      <w:tr w:rsidR="002D77FE" w:rsidRPr="006C28A5" w:rsidTr="002D77FE">
        <w:tc>
          <w:tcPr>
            <w:tcW w:w="711" w:type="dxa"/>
            <w:vMerge w:val="restart"/>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07</w:t>
            </w:r>
          </w:p>
        </w:tc>
        <w:tc>
          <w:tcPr>
            <w:tcW w:w="567" w:type="dxa"/>
            <w:vMerge w:val="restart"/>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2</w:t>
            </w:r>
          </w:p>
        </w:tc>
        <w:tc>
          <w:tcPr>
            <w:tcW w:w="510" w:type="dxa"/>
          </w:tcPr>
          <w:p w:rsidR="002D77FE" w:rsidRPr="006C28A5" w:rsidRDefault="002D77FE" w:rsidP="006C28A5">
            <w:pPr>
              <w:pStyle w:val="ConsPlusNormal"/>
              <w:rPr>
                <w:rFonts w:ascii="Times New Roman" w:hAnsi="Times New Roman" w:cs="Times New Roman"/>
                <w:sz w:val="24"/>
                <w:szCs w:val="24"/>
              </w:rPr>
            </w:pPr>
          </w:p>
        </w:tc>
        <w:tc>
          <w:tcPr>
            <w:tcW w:w="10890" w:type="dxa"/>
            <w:gridSpan w:val="6"/>
          </w:tcPr>
          <w:p w:rsidR="002D77FE" w:rsidRPr="006C28A5" w:rsidRDefault="005C2ECD" w:rsidP="006C28A5">
            <w:pPr>
              <w:pStyle w:val="ConsPlusNormal"/>
              <w:rPr>
                <w:rFonts w:ascii="Times New Roman" w:hAnsi="Times New Roman" w:cs="Times New Roman"/>
                <w:sz w:val="20"/>
              </w:rPr>
            </w:pPr>
            <w:hyperlink w:anchor="P390" w:history="1">
              <w:r w:rsidR="002D77FE" w:rsidRPr="006C28A5">
                <w:rPr>
                  <w:rFonts w:ascii="Times New Roman" w:hAnsi="Times New Roman" w:cs="Times New Roman"/>
                  <w:sz w:val="20"/>
                </w:rPr>
                <w:t>Подпрограмма</w:t>
              </w:r>
            </w:hyperlink>
            <w:r w:rsidR="002D77FE" w:rsidRPr="006C28A5">
              <w:rPr>
                <w:rFonts w:ascii="Times New Roman" w:hAnsi="Times New Roman" w:cs="Times New Roman"/>
                <w:sz w:val="20"/>
              </w:rPr>
              <w:t xml:space="preserve"> "Обеспечение безопасности дорожного движения"</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1.</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лиц, погибших в результате ДТП, человек</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6</w:t>
            </w:r>
          </w:p>
        </w:tc>
        <w:tc>
          <w:tcPr>
            <w:tcW w:w="993"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5</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4</w:t>
            </w:r>
          </w:p>
        </w:tc>
        <w:tc>
          <w:tcPr>
            <w:tcW w:w="992" w:type="dxa"/>
          </w:tcPr>
          <w:p w:rsidR="002D77FE" w:rsidRPr="006C28A5" w:rsidRDefault="002D77FE" w:rsidP="006C28A5">
            <w:pPr>
              <w:pStyle w:val="ConsPlusNormal"/>
              <w:jc w:val="center"/>
              <w:rPr>
                <w:rFonts w:ascii="Times New Roman" w:hAnsi="Times New Roman" w:cs="Times New Roman"/>
                <w:sz w:val="20"/>
              </w:rPr>
            </w:pPr>
            <w:r>
              <w:rPr>
                <w:rFonts w:ascii="Times New Roman" w:hAnsi="Times New Roman" w:cs="Times New Roman"/>
                <w:sz w:val="20"/>
              </w:rPr>
              <w:t>3</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2.</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ДТП с погибшими и пострадавшими, единиц</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144</w:t>
            </w:r>
          </w:p>
        </w:tc>
        <w:tc>
          <w:tcPr>
            <w:tcW w:w="993"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130</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117</w:t>
            </w:r>
          </w:p>
        </w:tc>
        <w:tc>
          <w:tcPr>
            <w:tcW w:w="992" w:type="dxa"/>
          </w:tcPr>
          <w:p w:rsidR="002D77FE" w:rsidRPr="006C28A5" w:rsidRDefault="002D77FE" w:rsidP="006C28A5">
            <w:pPr>
              <w:pStyle w:val="ConsPlusNormal"/>
              <w:jc w:val="center"/>
              <w:rPr>
                <w:rFonts w:ascii="Times New Roman" w:hAnsi="Times New Roman" w:cs="Times New Roman"/>
                <w:sz w:val="20"/>
              </w:rPr>
            </w:pPr>
            <w:r>
              <w:rPr>
                <w:rFonts w:ascii="Times New Roman" w:hAnsi="Times New Roman" w:cs="Times New Roman"/>
                <w:sz w:val="20"/>
              </w:rPr>
              <w:t>105</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3.</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Количество детей, погибших и постра</w:t>
            </w:r>
            <w:r>
              <w:rPr>
                <w:rFonts w:ascii="Times New Roman" w:hAnsi="Times New Roman" w:cs="Times New Roman"/>
                <w:sz w:val="20"/>
              </w:rPr>
              <w:t>давших в результате ДТП</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2</w:t>
            </w:r>
          </w:p>
        </w:tc>
        <w:tc>
          <w:tcPr>
            <w:tcW w:w="993"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2D77FE" w:rsidRPr="006C28A5" w:rsidRDefault="002D77FE" w:rsidP="006C28A5">
            <w:pPr>
              <w:pStyle w:val="ConsPlusNormal"/>
              <w:jc w:val="center"/>
              <w:rPr>
                <w:rFonts w:ascii="Times New Roman" w:hAnsi="Times New Roman" w:cs="Times New Roman"/>
                <w:sz w:val="20"/>
              </w:rPr>
            </w:pPr>
            <w:r>
              <w:rPr>
                <w:rFonts w:ascii="Times New Roman" w:hAnsi="Times New Roman" w:cs="Times New Roman"/>
                <w:sz w:val="20"/>
              </w:rPr>
              <w:t>0</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4.</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Социальный риск (число погибших на 100 тыс. населения)</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4,2</w:t>
            </w:r>
          </w:p>
        </w:tc>
        <w:tc>
          <w:tcPr>
            <w:tcW w:w="993"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3,5</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2,8</w:t>
            </w:r>
          </w:p>
        </w:tc>
        <w:tc>
          <w:tcPr>
            <w:tcW w:w="992" w:type="dxa"/>
          </w:tcPr>
          <w:p w:rsidR="002D77FE" w:rsidRPr="006C28A5" w:rsidRDefault="002D77FE" w:rsidP="006C28A5">
            <w:pPr>
              <w:pStyle w:val="ConsPlusNormal"/>
              <w:jc w:val="center"/>
              <w:rPr>
                <w:rFonts w:ascii="Times New Roman" w:hAnsi="Times New Roman" w:cs="Times New Roman"/>
                <w:sz w:val="20"/>
              </w:rPr>
            </w:pPr>
            <w:r>
              <w:rPr>
                <w:rFonts w:ascii="Times New Roman" w:hAnsi="Times New Roman" w:cs="Times New Roman"/>
                <w:sz w:val="20"/>
              </w:rPr>
              <w:t>2,1</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5.</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Транспортный риск (число погибших на 10 тыс. транспортных средств)</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1</w:t>
            </w:r>
          </w:p>
        </w:tc>
        <w:tc>
          <w:tcPr>
            <w:tcW w:w="993"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0,7</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0,5</w:t>
            </w:r>
          </w:p>
        </w:tc>
        <w:tc>
          <w:tcPr>
            <w:tcW w:w="992" w:type="dxa"/>
          </w:tcPr>
          <w:p w:rsidR="002D77FE" w:rsidRPr="006C28A5" w:rsidRDefault="002D77FE" w:rsidP="006C28A5">
            <w:pPr>
              <w:pStyle w:val="ConsPlusNormal"/>
              <w:jc w:val="center"/>
              <w:rPr>
                <w:rFonts w:ascii="Times New Roman" w:hAnsi="Times New Roman" w:cs="Times New Roman"/>
                <w:sz w:val="20"/>
              </w:rPr>
            </w:pPr>
            <w:r>
              <w:rPr>
                <w:rFonts w:ascii="Times New Roman" w:hAnsi="Times New Roman" w:cs="Times New Roman"/>
                <w:sz w:val="20"/>
              </w:rPr>
              <w:t>0,4</w:t>
            </w:r>
          </w:p>
        </w:tc>
      </w:tr>
      <w:tr w:rsidR="002D77FE" w:rsidRPr="006C28A5" w:rsidTr="002D77FE">
        <w:tc>
          <w:tcPr>
            <w:tcW w:w="711" w:type="dxa"/>
            <w:vMerge/>
          </w:tcPr>
          <w:p w:rsidR="002D77FE" w:rsidRPr="006C28A5" w:rsidRDefault="002D77FE" w:rsidP="006C28A5">
            <w:pPr>
              <w:spacing w:after="0" w:line="240" w:lineRule="auto"/>
              <w:rPr>
                <w:rFonts w:ascii="Times New Roman" w:hAnsi="Times New Roman" w:cs="Times New Roman"/>
                <w:sz w:val="24"/>
                <w:szCs w:val="24"/>
              </w:rPr>
            </w:pPr>
          </w:p>
        </w:tc>
        <w:tc>
          <w:tcPr>
            <w:tcW w:w="567" w:type="dxa"/>
            <w:vMerge/>
          </w:tcPr>
          <w:p w:rsidR="002D77FE" w:rsidRPr="006C28A5" w:rsidRDefault="002D77FE" w:rsidP="006C28A5">
            <w:pPr>
              <w:spacing w:after="0" w:line="240" w:lineRule="auto"/>
              <w:rPr>
                <w:rFonts w:ascii="Times New Roman" w:hAnsi="Times New Roman" w:cs="Times New Roman"/>
                <w:sz w:val="24"/>
                <w:szCs w:val="24"/>
              </w:rPr>
            </w:pPr>
          </w:p>
        </w:tc>
        <w:tc>
          <w:tcPr>
            <w:tcW w:w="510" w:type="dxa"/>
          </w:tcPr>
          <w:p w:rsidR="002D77FE" w:rsidRPr="006C28A5" w:rsidRDefault="002D77FE" w:rsidP="006C28A5">
            <w:pPr>
              <w:pStyle w:val="ConsPlusNormal"/>
              <w:jc w:val="center"/>
              <w:rPr>
                <w:rFonts w:ascii="Times New Roman" w:hAnsi="Times New Roman" w:cs="Times New Roman"/>
                <w:sz w:val="24"/>
                <w:szCs w:val="24"/>
              </w:rPr>
            </w:pPr>
            <w:r w:rsidRPr="006C28A5">
              <w:rPr>
                <w:rFonts w:ascii="Times New Roman" w:hAnsi="Times New Roman" w:cs="Times New Roman"/>
                <w:sz w:val="24"/>
                <w:szCs w:val="24"/>
              </w:rPr>
              <w:t>6.</w:t>
            </w:r>
          </w:p>
        </w:tc>
        <w:tc>
          <w:tcPr>
            <w:tcW w:w="6212"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 xml:space="preserve">Снижение тяжести последствий (число погибших на 100 </w:t>
            </w:r>
            <w:r>
              <w:rPr>
                <w:rFonts w:ascii="Times New Roman" w:hAnsi="Times New Roman" w:cs="Times New Roman"/>
                <w:sz w:val="20"/>
              </w:rPr>
              <w:t>п</w:t>
            </w:r>
            <w:r w:rsidRPr="006C28A5">
              <w:rPr>
                <w:rFonts w:ascii="Times New Roman" w:hAnsi="Times New Roman" w:cs="Times New Roman"/>
                <w:sz w:val="20"/>
              </w:rPr>
              <w:t>острадавших)</w:t>
            </w:r>
          </w:p>
        </w:tc>
        <w:tc>
          <w:tcPr>
            <w:tcW w:w="709" w:type="dxa"/>
          </w:tcPr>
          <w:p w:rsidR="002D77FE" w:rsidRPr="006C28A5" w:rsidRDefault="002D77FE" w:rsidP="006C28A5">
            <w:pPr>
              <w:pStyle w:val="ConsPlusNormal"/>
              <w:rPr>
                <w:rFonts w:ascii="Times New Roman" w:hAnsi="Times New Roman" w:cs="Times New Roman"/>
                <w:sz w:val="20"/>
              </w:rPr>
            </w:pPr>
            <w:r w:rsidRPr="006C28A5">
              <w:rPr>
                <w:rFonts w:ascii="Times New Roman" w:hAnsi="Times New Roman" w:cs="Times New Roman"/>
                <w:sz w:val="20"/>
              </w:rPr>
              <w:t>чел.</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3,4</w:t>
            </w:r>
          </w:p>
        </w:tc>
        <w:tc>
          <w:tcPr>
            <w:tcW w:w="993"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2,9</w:t>
            </w:r>
          </w:p>
        </w:tc>
        <w:tc>
          <w:tcPr>
            <w:tcW w:w="992" w:type="dxa"/>
          </w:tcPr>
          <w:p w:rsidR="002D77FE" w:rsidRPr="006C28A5" w:rsidRDefault="002D77FE" w:rsidP="002577FE">
            <w:pPr>
              <w:pStyle w:val="ConsPlusNormal"/>
              <w:jc w:val="center"/>
              <w:rPr>
                <w:rFonts w:ascii="Times New Roman" w:hAnsi="Times New Roman" w:cs="Times New Roman"/>
                <w:sz w:val="20"/>
              </w:rPr>
            </w:pPr>
            <w:r>
              <w:rPr>
                <w:rFonts w:ascii="Times New Roman" w:hAnsi="Times New Roman" w:cs="Times New Roman"/>
                <w:sz w:val="20"/>
              </w:rPr>
              <w:t>2,4</w:t>
            </w:r>
          </w:p>
        </w:tc>
        <w:tc>
          <w:tcPr>
            <w:tcW w:w="992" w:type="dxa"/>
          </w:tcPr>
          <w:p w:rsidR="002D77FE" w:rsidRPr="006C28A5" w:rsidRDefault="002D77FE" w:rsidP="006C28A5">
            <w:pPr>
              <w:pStyle w:val="ConsPlusNormal"/>
              <w:jc w:val="center"/>
              <w:rPr>
                <w:rFonts w:ascii="Times New Roman" w:hAnsi="Times New Roman" w:cs="Times New Roman"/>
                <w:sz w:val="20"/>
              </w:rPr>
            </w:pPr>
            <w:r>
              <w:rPr>
                <w:rFonts w:ascii="Times New Roman" w:hAnsi="Times New Roman" w:cs="Times New Roman"/>
                <w:sz w:val="20"/>
              </w:rPr>
              <w:t>1,9</w:t>
            </w:r>
          </w:p>
        </w:tc>
      </w:tr>
    </w:tbl>
    <w:p w:rsidR="007F01E2" w:rsidRPr="006C28A5" w:rsidRDefault="007F01E2" w:rsidP="006C28A5">
      <w:pPr>
        <w:spacing w:after="0" w:line="240" w:lineRule="auto"/>
        <w:rPr>
          <w:rFonts w:ascii="Times New Roman" w:hAnsi="Times New Roman" w:cs="Times New Roman"/>
          <w:sz w:val="24"/>
          <w:szCs w:val="24"/>
        </w:rPr>
        <w:sectPr w:rsidR="007F01E2" w:rsidRPr="006C28A5" w:rsidSect="006C28A5">
          <w:pgSz w:w="16838" w:h="11905" w:orient="landscape"/>
          <w:pgMar w:top="1134" w:right="1134" w:bottom="850" w:left="1134" w:header="0" w:footer="0" w:gutter="0"/>
          <w:cols w:space="720"/>
        </w:sectPr>
      </w:pPr>
    </w:p>
    <w:p w:rsidR="007F01E2" w:rsidRPr="00D75667" w:rsidRDefault="00D756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7F01E2" w:rsidRPr="00D75667">
        <w:rPr>
          <w:rFonts w:ascii="Times New Roman" w:hAnsi="Times New Roman" w:cs="Times New Roman"/>
          <w:sz w:val="24"/>
          <w:szCs w:val="24"/>
        </w:rPr>
        <w:t xml:space="preserve"> 4</w:t>
      </w:r>
    </w:p>
    <w:p w:rsidR="007F01E2" w:rsidRPr="00D75667" w:rsidRDefault="007F01E2">
      <w:pPr>
        <w:pStyle w:val="ConsPlusNormal"/>
        <w:jc w:val="right"/>
        <w:rPr>
          <w:rFonts w:ascii="Times New Roman" w:hAnsi="Times New Roman" w:cs="Times New Roman"/>
          <w:sz w:val="24"/>
          <w:szCs w:val="24"/>
        </w:rPr>
      </w:pPr>
      <w:r w:rsidRPr="00D75667">
        <w:rPr>
          <w:rFonts w:ascii="Times New Roman" w:hAnsi="Times New Roman" w:cs="Times New Roman"/>
          <w:sz w:val="24"/>
          <w:szCs w:val="24"/>
        </w:rPr>
        <w:t>к муниципальной программе</w:t>
      </w:r>
      <w:r w:rsidR="00D75667">
        <w:rPr>
          <w:rFonts w:ascii="Times New Roman" w:hAnsi="Times New Roman" w:cs="Times New Roman"/>
          <w:sz w:val="24"/>
          <w:szCs w:val="24"/>
        </w:rPr>
        <w:t xml:space="preserve"> «</w:t>
      </w:r>
      <w:r w:rsidRPr="00D75667">
        <w:rPr>
          <w:rFonts w:ascii="Times New Roman" w:hAnsi="Times New Roman" w:cs="Times New Roman"/>
          <w:sz w:val="24"/>
          <w:szCs w:val="24"/>
        </w:rPr>
        <w:t>Развитие транспортной системы</w:t>
      </w:r>
    </w:p>
    <w:p w:rsidR="007F01E2" w:rsidRPr="00D75667" w:rsidRDefault="007F01E2" w:rsidP="008102D9">
      <w:pPr>
        <w:pStyle w:val="ConsPlusNormal"/>
        <w:jc w:val="right"/>
        <w:rPr>
          <w:rFonts w:ascii="Times New Roman" w:hAnsi="Times New Roman" w:cs="Times New Roman"/>
          <w:sz w:val="24"/>
          <w:szCs w:val="24"/>
        </w:rPr>
      </w:pPr>
      <w:r w:rsidRPr="00D75667">
        <w:rPr>
          <w:rFonts w:ascii="Times New Roman" w:hAnsi="Times New Roman" w:cs="Times New Roman"/>
          <w:sz w:val="24"/>
          <w:szCs w:val="24"/>
        </w:rPr>
        <w:t>и транспортной доступности</w:t>
      </w:r>
      <w:r w:rsidR="00D75667">
        <w:rPr>
          <w:rFonts w:ascii="Times New Roman" w:hAnsi="Times New Roman" w:cs="Times New Roman"/>
          <w:sz w:val="24"/>
          <w:szCs w:val="24"/>
        </w:rPr>
        <w:t xml:space="preserve"> </w:t>
      </w:r>
      <w:r w:rsidRPr="00D75667">
        <w:rPr>
          <w:rFonts w:ascii="Times New Roman" w:hAnsi="Times New Roman" w:cs="Times New Roman"/>
          <w:sz w:val="24"/>
          <w:szCs w:val="24"/>
        </w:rPr>
        <w:t>города Коврова</w:t>
      </w:r>
      <w:r w:rsidR="00D75667">
        <w:rPr>
          <w:rFonts w:ascii="Times New Roman" w:hAnsi="Times New Roman" w:cs="Times New Roman"/>
          <w:sz w:val="24"/>
          <w:szCs w:val="24"/>
        </w:rPr>
        <w:t>»</w:t>
      </w:r>
    </w:p>
    <w:p w:rsidR="007F01E2" w:rsidRDefault="007F01E2">
      <w:pPr>
        <w:pStyle w:val="ConsPlusNormal"/>
        <w:jc w:val="both"/>
      </w:pPr>
    </w:p>
    <w:p w:rsidR="007F01E2" w:rsidRPr="00EC3490" w:rsidRDefault="007F01E2">
      <w:pPr>
        <w:pStyle w:val="ConsPlusNormal"/>
        <w:jc w:val="center"/>
        <w:rPr>
          <w:rFonts w:ascii="Times New Roman" w:hAnsi="Times New Roman" w:cs="Times New Roman"/>
          <w:sz w:val="24"/>
          <w:szCs w:val="24"/>
        </w:rPr>
      </w:pPr>
      <w:r w:rsidRPr="00EC3490">
        <w:rPr>
          <w:rFonts w:ascii="Times New Roman" w:hAnsi="Times New Roman" w:cs="Times New Roman"/>
          <w:sz w:val="24"/>
          <w:szCs w:val="24"/>
        </w:rPr>
        <w:t>ПЕРЕЧЕНЬ</w:t>
      </w:r>
    </w:p>
    <w:p w:rsidR="007F01E2" w:rsidRPr="00EC3490" w:rsidRDefault="007F01E2">
      <w:pPr>
        <w:pStyle w:val="ConsPlusNormal"/>
        <w:jc w:val="center"/>
        <w:rPr>
          <w:rFonts w:ascii="Times New Roman" w:hAnsi="Times New Roman" w:cs="Times New Roman"/>
          <w:sz w:val="24"/>
          <w:szCs w:val="24"/>
        </w:rPr>
      </w:pPr>
      <w:r w:rsidRPr="00EC3490">
        <w:rPr>
          <w:rFonts w:ascii="Times New Roman" w:hAnsi="Times New Roman" w:cs="Times New Roman"/>
          <w:sz w:val="24"/>
          <w:szCs w:val="24"/>
        </w:rPr>
        <w:t>ОСНОВНЫХ МЕРОПРИЯТИЙ МУНИЦИПАЛЬНОЙ ПРОГРАММЫ</w:t>
      </w:r>
    </w:p>
    <w:p w:rsidR="007F01E2" w:rsidRDefault="007F01E2">
      <w:pPr>
        <w:pStyle w:val="ConsPlusNormal"/>
        <w:jc w:val="both"/>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9"/>
        <w:gridCol w:w="2189"/>
        <w:gridCol w:w="1275"/>
        <w:gridCol w:w="709"/>
        <w:gridCol w:w="2835"/>
        <w:gridCol w:w="2268"/>
      </w:tblGrid>
      <w:tr w:rsidR="007F01E2" w:rsidRPr="00320482" w:rsidTr="0087587D">
        <w:tc>
          <w:tcPr>
            <w:tcW w:w="789" w:type="dxa"/>
          </w:tcPr>
          <w:p w:rsidR="007F01E2" w:rsidRPr="00320482" w:rsidRDefault="0035179C" w:rsidP="00EC3490">
            <w:pPr>
              <w:pStyle w:val="ConsPlusNormal"/>
              <w:jc w:val="center"/>
              <w:rPr>
                <w:rFonts w:ascii="Times New Roman" w:hAnsi="Times New Roman" w:cs="Times New Roman"/>
                <w:b/>
                <w:sz w:val="20"/>
              </w:rPr>
            </w:pPr>
            <w:r w:rsidRPr="00320482">
              <w:rPr>
                <w:rFonts w:ascii="Times New Roman" w:hAnsi="Times New Roman" w:cs="Times New Roman"/>
                <w:b/>
                <w:sz w:val="20"/>
              </w:rPr>
              <w:t>№</w:t>
            </w:r>
            <w:r w:rsidR="007F01E2" w:rsidRPr="00320482">
              <w:rPr>
                <w:rFonts w:ascii="Times New Roman" w:hAnsi="Times New Roman" w:cs="Times New Roman"/>
                <w:b/>
                <w:sz w:val="20"/>
              </w:rPr>
              <w:t xml:space="preserve"> п/п</w:t>
            </w:r>
          </w:p>
        </w:tc>
        <w:tc>
          <w:tcPr>
            <w:tcW w:w="2189" w:type="dxa"/>
          </w:tcPr>
          <w:p w:rsidR="007F01E2" w:rsidRPr="00320482" w:rsidRDefault="007F01E2" w:rsidP="00EC3490">
            <w:pPr>
              <w:pStyle w:val="ConsPlusNormal"/>
              <w:jc w:val="center"/>
              <w:rPr>
                <w:rFonts w:ascii="Times New Roman" w:hAnsi="Times New Roman" w:cs="Times New Roman"/>
                <w:b/>
                <w:sz w:val="20"/>
              </w:rPr>
            </w:pPr>
            <w:r w:rsidRPr="00320482">
              <w:rPr>
                <w:rFonts w:ascii="Times New Roman" w:hAnsi="Times New Roman" w:cs="Times New Roman"/>
                <w:b/>
                <w:sz w:val="20"/>
              </w:rPr>
              <w:t>Наименование подпрограммы, основного мероприятия, мероприятия</w:t>
            </w:r>
          </w:p>
        </w:tc>
        <w:tc>
          <w:tcPr>
            <w:tcW w:w="1275" w:type="dxa"/>
          </w:tcPr>
          <w:p w:rsidR="007F01E2" w:rsidRPr="00320482" w:rsidRDefault="007F01E2" w:rsidP="0087587D">
            <w:pPr>
              <w:pStyle w:val="ConsPlusNormal"/>
              <w:jc w:val="center"/>
              <w:rPr>
                <w:rFonts w:ascii="Times New Roman" w:hAnsi="Times New Roman" w:cs="Times New Roman"/>
                <w:b/>
                <w:sz w:val="20"/>
              </w:rPr>
            </w:pPr>
            <w:r w:rsidRPr="00320482">
              <w:rPr>
                <w:rFonts w:ascii="Times New Roman" w:hAnsi="Times New Roman" w:cs="Times New Roman"/>
                <w:b/>
                <w:sz w:val="20"/>
              </w:rPr>
              <w:t>Ответственный исполнит</w:t>
            </w:r>
            <w:r w:rsidR="0087587D">
              <w:rPr>
                <w:rFonts w:ascii="Times New Roman" w:hAnsi="Times New Roman" w:cs="Times New Roman"/>
                <w:b/>
                <w:sz w:val="20"/>
              </w:rPr>
              <w:t>.</w:t>
            </w:r>
            <w:r w:rsidRPr="00320482">
              <w:rPr>
                <w:rFonts w:ascii="Times New Roman" w:hAnsi="Times New Roman" w:cs="Times New Roman"/>
                <w:b/>
                <w:sz w:val="20"/>
              </w:rPr>
              <w:t>, соисполнит</w:t>
            </w:r>
            <w:r w:rsidR="0087587D">
              <w:rPr>
                <w:rFonts w:ascii="Times New Roman" w:hAnsi="Times New Roman" w:cs="Times New Roman"/>
                <w:b/>
                <w:sz w:val="20"/>
              </w:rPr>
              <w:t>.</w:t>
            </w:r>
          </w:p>
        </w:tc>
        <w:tc>
          <w:tcPr>
            <w:tcW w:w="709" w:type="dxa"/>
          </w:tcPr>
          <w:p w:rsidR="007F01E2" w:rsidRPr="00320482" w:rsidRDefault="007F01E2" w:rsidP="00EC3490">
            <w:pPr>
              <w:pStyle w:val="ConsPlusNormal"/>
              <w:jc w:val="center"/>
              <w:rPr>
                <w:rFonts w:ascii="Times New Roman" w:hAnsi="Times New Roman" w:cs="Times New Roman"/>
                <w:b/>
                <w:sz w:val="20"/>
              </w:rPr>
            </w:pPr>
            <w:r w:rsidRPr="00320482">
              <w:rPr>
                <w:rFonts w:ascii="Times New Roman" w:hAnsi="Times New Roman" w:cs="Times New Roman"/>
                <w:b/>
                <w:sz w:val="20"/>
              </w:rPr>
              <w:t>Срок выпол</w:t>
            </w:r>
            <w:r w:rsidR="0087587D">
              <w:rPr>
                <w:rFonts w:ascii="Times New Roman" w:hAnsi="Times New Roman" w:cs="Times New Roman"/>
                <w:b/>
                <w:sz w:val="20"/>
              </w:rPr>
              <w:t>-</w:t>
            </w:r>
            <w:r w:rsidRPr="00320482">
              <w:rPr>
                <w:rFonts w:ascii="Times New Roman" w:hAnsi="Times New Roman" w:cs="Times New Roman"/>
                <w:b/>
                <w:sz w:val="20"/>
              </w:rPr>
              <w:t>нения</w:t>
            </w:r>
          </w:p>
        </w:tc>
        <w:tc>
          <w:tcPr>
            <w:tcW w:w="2835" w:type="dxa"/>
          </w:tcPr>
          <w:p w:rsidR="007F01E2" w:rsidRPr="00320482" w:rsidRDefault="007F01E2" w:rsidP="00EC3490">
            <w:pPr>
              <w:pStyle w:val="ConsPlusNormal"/>
              <w:jc w:val="center"/>
              <w:rPr>
                <w:rFonts w:ascii="Times New Roman" w:hAnsi="Times New Roman" w:cs="Times New Roman"/>
                <w:b/>
                <w:sz w:val="20"/>
              </w:rPr>
            </w:pPr>
            <w:r w:rsidRPr="00320482">
              <w:rPr>
                <w:rFonts w:ascii="Times New Roman" w:hAnsi="Times New Roman" w:cs="Times New Roman"/>
                <w:b/>
                <w:sz w:val="20"/>
              </w:rPr>
              <w:t>Ожидаемый непосредственный результат</w:t>
            </w:r>
          </w:p>
        </w:tc>
        <w:tc>
          <w:tcPr>
            <w:tcW w:w="2268" w:type="dxa"/>
          </w:tcPr>
          <w:p w:rsidR="007F01E2" w:rsidRPr="00320482" w:rsidRDefault="007F01E2" w:rsidP="00EC3490">
            <w:pPr>
              <w:pStyle w:val="ConsPlusNormal"/>
              <w:jc w:val="center"/>
              <w:rPr>
                <w:rFonts w:ascii="Times New Roman" w:hAnsi="Times New Roman" w:cs="Times New Roman"/>
                <w:b/>
                <w:sz w:val="20"/>
              </w:rPr>
            </w:pPr>
            <w:r w:rsidRPr="00320482">
              <w:rPr>
                <w:rFonts w:ascii="Times New Roman" w:hAnsi="Times New Roman" w:cs="Times New Roman"/>
                <w:b/>
                <w:sz w:val="20"/>
              </w:rPr>
              <w:t>Взаимосвязь с целевыми показателями (индикаторами)</w:t>
            </w:r>
          </w:p>
        </w:tc>
      </w:tr>
      <w:tr w:rsidR="00320482" w:rsidRPr="00320482" w:rsidTr="0087587D">
        <w:tc>
          <w:tcPr>
            <w:tcW w:w="789" w:type="dxa"/>
          </w:tcPr>
          <w:p w:rsidR="00320482" w:rsidRPr="00320482" w:rsidRDefault="00320482" w:rsidP="00EC3490">
            <w:pPr>
              <w:pStyle w:val="ConsPlusNormal"/>
              <w:jc w:val="center"/>
              <w:outlineLvl w:val="2"/>
              <w:rPr>
                <w:rFonts w:ascii="Times New Roman" w:hAnsi="Times New Roman" w:cs="Times New Roman"/>
                <w:sz w:val="20"/>
              </w:rPr>
            </w:pPr>
            <w:r w:rsidRPr="00320482">
              <w:rPr>
                <w:rFonts w:ascii="Times New Roman" w:hAnsi="Times New Roman" w:cs="Times New Roman"/>
                <w:sz w:val="20"/>
              </w:rPr>
              <w:t>1.</w:t>
            </w:r>
          </w:p>
        </w:tc>
        <w:tc>
          <w:tcPr>
            <w:tcW w:w="2189" w:type="dxa"/>
          </w:tcPr>
          <w:p w:rsidR="00320482" w:rsidRPr="00320482" w:rsidRDefault="005C2ECD" w:rsidP="00EC3490">
            <w:pPr>
              <w:pStyle w:val="ConsPlusNormal"/>
              <w:rPr>
                <w:rFonts w:ascii="Times New Roman" w:hAnsi="Times New Roman" w:cs="Times New Roman"/>
                <w:sz w:val="20"/>
              </w:rPr>
            </w:pPr>
            <w:hyperlink w:anchor="P262" w:history="1">
              <w:r w:rsidR="00320482" w:rsidRPr="00320482">
                <w:rPr>
                  <w:rFonts w:ascii="Times New Roman" w:hAnsi="Times New Roman" w:cs="Times New Roman"/>
                  <w:sz w:val="20"/>
                </w:rPr>
                <w:t>Подпрограмма</w:t>
              </w:r>
            </w:hyperlink>
            <w:r w:rsidR="00320482" w:rsidRPr="00320482">
              <w:rPr>
                <w:rFonts w:ascii="Times New Roman" w:hAnsi="Times New Roman" w:cs="Times New Roman"/>
                <w:sz w:val="20"/>
              </w:rPr>
              <w:t xml:space="preserve"> «Обеспечение равной доступности услуг общественного транспорта»</w:t>
            </w:r>
          </w:p>
        </w:tc>
        <w:tc>
          <w:tcPr>
            <w:tcW w:w="1275" w:type="dxa"/>
          </w:tcPr>
          <w:p w:rsidR="00320482" w:rsidRPr="00320482" w:rsidRDefault="00320482" w:rsidP="00EC3490">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320482" w:rsidRPr="00320482" w:rsidRDefault="008102D9" w:rsidP="0087587D">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320482" w:rsidRPr="00AE61F1" w:rsidRDefault="00240287" w:rsidP="00AE61F1">
            <w:pPr>
              <w:pStyle w:val="ConsPlusNormal"/>
              <w:jc w:val="both"/>
              <w:rPr>
                <w:rFonts w:ascii="Times New Roman" w:hAnsi="Times New Roman" w:cs="Times New Roman"/>
                <w:sz w:val="20"/>
              </w:rPr>
            </w:pPr>
            <w:r>
              <w:rPr>
                <w:rFonts w:ascii="Times New Roman" w:hAnsi="Times New Roman" w:cs="Times New Roman"/>
                <w:sz w:val="20"/>
              </w:rPr>
              <w:t>О</w:t>
            </w:r>
            <w:r w:rsidR="00AE61F1" w:rsidRPr="00AE61F1">
              <w:rPr>
                <w:rFonts w:ascii="Times New Roman" w:hAnsi="Times New Roman" w:cs="Times New Roman"/>
                <w:sz w:val="20"/>
              </w:rPr>
              <w:t>беспечение стабильной работы перевозчиков; обеспечение равной доступности услуг общественного транспорта</w:t>
            </w:r>
            <w:r w:rsidR="00AE61F1">
              <w:rPr>
                <w:rFonts w:ascii="Times New Roman" w:hAnsi="Times New Roman" w:cs="Times New Roman"/>
                <w:sz w:val="20"/>
              </w:rPr>
              <w:t>;</w:t>
            </w:r>
            <w:r w:rsidR="00AE61F1" w:rsidRPr="00AE61F1">
              <w:rPr>
                <w:rFonts w:ascii="Times New Roman" w:hAnsi="Times New Roman" w:cs="Times New Roman"/>
                <w:sz w:val="20"/>
              </w:rPr>
              <w:t xml:space="preserve"> улучшение использования существующих мощностей транспортной инфраструктуры.</w:t>
            </w:r>
          </w:p>
        </w:tc>
        <w:tc>
          <w:tcPr>
            <w:tcW w:w="2268" w:type="dxa"/>
          </w:tcPr>
          <w:p w:rsidR="00320482" w:rsidRPr="00320482" w:rsidRDefault="00AE61F1" w:rsidP="00EC3490">
            <w:pPr>
              <w:pStyle w:val="ConsPlusNormal"/>
              <w:rPr>
                <w:rFonts w:ascii="Times New Roman" w:hAnsi="Times New Roman" w:cs="Times New Roman"/>
                <w:sz w:val="20"/>
              </w:rPr>
            </w:pPr>
            <w:r>
              <w:rPr>
                <w:rFonts w:ascii="Times New Roman" w:hAnsi="Times New Roman" w:cs="Times New Roman"/>
                <w:sz w:val="20"/>
              </w:rPr>
              <w:t>к</w:t>
            </w:r>
            <w:r w:rsidRPr="00320482">
              <w:rPr>
                <w:rFonts w:ascii="Times New Roman" w:hAnsi="Times New Roman" w:cs="Times New Roman"/>
                <w:sz w:val="20"/>
              </w:rPr>
              <w:t>оличество автобусных маршрутов, количество проданных билетов, количество социальных автобусных маршрутов</w:t>
            </w:r>
          </w:p>
        </w:tc>
      </w:tr>
      <w:tr w:rsidR="008102D9" w:rsidRPr="00320482" w:rsidTr="0087587D">
        <w:tc>
          <w:tcPr>
            <w:tcW w:w="2978" w:type="dxa"/>
            <w:gridSpan w:val="2"/>
          </w:tcPr>
          <w:p w:rsidR="008102D9" w:rsidRPr="00320482" w:rsidRDefault="008102D9" w:rsidP="009F4845">
            <w:pPr>
              <w:pStyle w:val="ConsPlusNormal"/>
              <w:jc w:val="both"/>
              <w:rPr>
                <w:rFonts w:ascii="Times New Roman" w:hAnsi="Times New Roman" w:cs="Times New Roman"/>
                <w:sz w:val="20"/>
              </w:rPr>
            </w:pPr>
            <w:r>
              <w:rPr>
                <w:rFonts w:ascii="Times New Roman" w:hAnsi="Times New Roman" w:cs="Times New Roman"/>
                <w:sz w:val="20"/>
              </w:rPr>
              <w:t xml:space="preserve">1. Реализация мероприятий по обеспечению перевозок пассажиров на регулярных автобусных маршрутах маршрутной сети г. Коврова </w:t>
            </w:r>
          </w:p>
        </w:tc>
        <w:tc>
          <w:tcPr>
            <w:tcW w:w="127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AE61F1" w:rsidRDefault="008102D9" w:rsidP="007375DA">
            <w:pPr>
              <w:pStyle w:val="ConsPlusNormal"/>
              <w:rPr>
                <w:rFonts w:ascii="Times New Roman" w:hAnsi="Times New Roman" w:cs="Times New Roman"/>
                <w:sz w:val="20"/>
              </w:rPr>
            </w:pPr>
            <w:r>
              <w:rPr>
                <w:rFonts w:ascii="Times New Roman" w:hAnsi="Times New Roman" w:cs="Times New Roman"/>
                <w:sz w:val="20"/>
              </w:rPr>
              <w:t>О</w:t>
            </w:r>
            <w:r w:rsidRPr="00AE61F1">
              <w:rPr>
                <w:rFonts w:ascii="Times New Roman" w:hAnsi="Times New Roman" w:cs="Times New Roman"/>
                <w:sz w:val="20"/>
              </w:rPr>
              <w:t>беспечение стабильной работы перевозчиков; обеспечение равной доступности услуг общественного транспорта</w:t>
            </w:r>
            <w:r>
              <w:rPr>
                <w:rFonts w:ascii="Times New Roman" w:hAnsi="Times New Roman" w:cs="Times New Roman"/>
                <w:sz w:val="20"/>
              </w:rPr>
              <w:t>;</w:t>
            </w:r>
            <w:r w:rsidRPr="00AE61F1">
              <w:rPr>
                <w:rFonts w:ascii="Times New Roman" w:hAnsi="Times New Roman" w:cs="Times New Roman"/>
                <w:sz w:val="20"/>
              </w:rPr>
              <w:t xml:space="preserve"> улучшение использования существующих мощностей транспортной инфраструктуры.</w:t>
            </w:r>
          </w:p>
        </w:tc>
        <w:tc>
          <w:tcPr>
            <w:tcW w:w="2268" w:type="dxa"/>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к</w:t>
            </w:r>
            <w:r w:rsidRPr="00320482">
              <w:rPr>
                <w:rFonts w:ascii="Times New Roman" w:hAnsi="Times New Roman" w:cs="Times New Roman"/>
                <w:sz w:val="20"/>
              </w:rPr>
              <w:t>оличество автобусных маршрутов, количество проданных билетов, количество социальных автобусных маршрутов</w:t>
            </w:r>
          </w:p>
        </w:tc>
      </w:tr>
      <w:tr w:rsidR="008102D9" w:rsidRPr="00320482" w:rsidTr="0087587D">
        <w:tc>
          <w:tcPr>
            <w:tcW w:w="2978" w:type="dxa"/>
            <w:gridSpan w:val="2"/>
          </w:tcPr>
          <w:p w:rsidR="008102D9" w:rsidRPr="00320482" w:rsidRDefault="008102D9" w:rsidP="00320482">
            <w:pPr>
              <w:pStyle w:val="ConsPlusNormal"/>
              <w:rPr>
                <w:rFonts w:ascii="Times New Roman" w:hAnsi="Times New Roman" w:cs="Times New Roman"/>
                <w:sz w:val="20"/>
              </w:rPr>
            </w:pPr>
            <w:r w:rsidRPr="00320482">
              <w:rPr>
                <w:rFonts w:ascii="Times New Roman" w:hAnsi="Times New Roman" w:cs="Times New Roman"/>
                <w:sz w:val="20"/>
              </w:rPr>
              <w:t xml:space="preserve">1.1. </w:t>
            </w:r>
            <w:r w:rsidRPr="0033377E">
              <w:rPr>
                <w:rFonts w:ascii="Times New Roman" w:hAnsi="Times New Roman" w:cs="Times New Roman"/>
                <w:sz w:val="20"/>
              </w:rPr>
              <w:t>Предоставление субсидий перевозчикам в целях возмещения части затрат на выполнение работ, связанных с осуществлением регулярных перевозок по регулируемым тарифам на муниципальных маршрутах автомобильным транспортом</w:t>
            </w:r>
          </w:p>
        </w:tc>
        <w:tc>
          <w:tcPr>
            <w:tcW w:w="127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FC031B">
            <w:pPr>
              <w:pStyle w:val="ConsPlusNormal"/>
              <w:rPr>
                <w:rFonts w:ascii="Times New Roman" w:hAnsi="Times New Roman" w:cs="Times New Roman"/>
                <w:sz w:val="20"/>
              </w:rPr>
            </w:pPr>
            <w:r w:rsidRPr="00320482">
              <w:rPr>
                <w:rFonts w:ascii="Times New Roman" w:hAnsi="Times New Roman" w:cs="Times New Roman"/>
                <w:sz w:val="20"/>
              </w:rPr>
              <w:t>Увеличение количества перевезенных граждан, в том числе инвалидов</w:t>
            </w:r>
          </w:p>
        </w:tc>
        <w:tc>
          <w:tcPr>
            <w:tcW w:w="2268"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количество автобусных маршрутов, количество проданных билетов, количество социальных автобусных маршрутов</w:t>
            </w:r>
          </w:p>
        </w:tc>
      </w:tr>
      <w:tr w:rsidR="008102D9" w:rsidRPr="00320482" w:rsidTr="0087587D">
        <w:tc>
          <w:tcPr>
            <w:tcW w:w="2978" w:type="dxa"/>
            <w:gridSpan w:val="2"/>
          </w:tcPr>
          <w:p w:rsidR="008102D9" w:rsidRPr="00320482" w:rsidRDefault="008102D9" w:rsidP="00C1791F">
            <w:pPr>
              <w:pStyle w:val="ConsPlusNormal"/>
              <w:rPr>
                <w:rFonts w:ascii="Times New Roman" w:hAnsi="Times New Roman" w:cs="Times New Roman"/>
                <w:sz w:val="20"/>
              </w:rPr>
            </w:pPr>
            <w:r w:rsidRPr="00320482">
              <w:rPr>
                <w:rFonts w:ascii="Times New Roman" w:hAnsi="Times New Roman" w:cs="Times New Roman"/>
                <w:sz w:val="20"/>
              </w:rPr>
              <w:t xml:space="preserve">1.2. </w:t>
            </w:r>
            <w:r>
              <w:rPr>
                <w:rFonts w:ascii="Times New Roman" w:hAnsi="Times New Roman" w:cs="Times New Roman"/>
                <w:sz w:val="20"/>
              </w:rPr>
              <w:t>Изготовление карт маршрутов и свидетельств об осуществлении перевозок по маршрутам регулярных перевозок</w:t>
            </w:r>
          </w:p>
        </w:tc>
        <w:tc>
          <w:tcPr>
            <w:tcW w:w="127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Получение карт и свидетельств маршрутов</w:t>
            </w:r>
          </w:p>
        </w:tc>
        <w:tc>
          <w:tcPr>
            <w:tcW w:w="2268" w:type="dxa"/>
          </w:tcPr>
          <w:p w:rsidR="008102D9" w:rsidRPr="00320482" w:rsidRDefault="008102D9" w:rsidP="00C1791F">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w:t>
            </w:r>
            <w:r>
              <w:rPr>
                <w:rFonts w:ascii="Times New Roman" w:hAnsi="Times New Roman" w:cs="Times New Roman"/>
                <w:sz w:val="20"/>
              </w:rPr>
              <w:t>автобусных маршрутов, количество социальных маршрутов</w:t>
            </w:r>
          </w:p>
        </w:tc>
      </w:tr>
      <w:tr w:rsidR="008102D9" w:rsidRPr="00320482" w:rsidTr="0087587D">
        <w:tc>
          <w:tcPr>
            <w:tcW w:w="2978" w:type="dxa"/>
            <w:gridSpan w:val="2"/>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1.3</w:t>
            </w:r>
            <w:r w:rsidRPr="00320482">
              <w:rPr>
                <w:rFonts w:ascii="Times New Roman" w:hAnsi="Times New Roman" w:cs="Times New Roman"/>
                <w:sz w:val="20"/>
              </w:rPr>
              <w:t xml:space="preserve">. </w:t>
            </w:r>
            <w:r>
              <w:rPr>
                <w:rFonts w:ascii="Times New Roman" w:hAnsi="Times New Roman" w:cs="Times New Roman"/>
                <w:sz w:val="20"/>
              </w:rPr>
              <w:t>Предоставление субсидии ООО «УТТ г. Коврова» на закупку автобусов, работающих на газомоторном топливе</w:t>
            </w:r>
          </w:p>
        </w:tc>
        <w:tc>
          <w:tcPr>
            <w:tcW w:w="127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Закупка автобусов</w:t>
            </w:r>
          </w:p>
        </w:tc>
        <w:tc>
          <w:tcPr>
            <w:tcW w:w="2268"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троллейбусных маршрутов, </w:t>
            </w:r>
            <w:r>
              <w:rPr>
                <w:rFonts w:ascii="Times New Roman" w:hAnsi="Times New Roman" w:cs="Times New Roman"/>
                <w:sz w:val="20"/>
              </w:rPr>
              <w:t>автобусных маршутов</w:t>
            </w:r>
          </w:p>
        </w:tc>
      </w:tr>
      <w:tr w:rsidR="008102D9" w:rsidRPr="00320482" w:rsidTr="0087587D">
        <w:tc>
          <w:tcPr>
            <w:tcW w:w="2978" w:type="dxa"/>
            <w:gridSpan w:val="2"/>
          </w:tcPr>
          <w:p w:rsidR="008102D9" w:rsidRPr="00320482" w:rsidRDefault="008102D9" w:rsidP="00ED7BB3">
            <w:pPr>
              <w:pStyle w:val="ConsPlusNormal"/>
              <w:rPr>
                <w:rFonts w:ascii="Times New Roman" w:hAnsi="Times New Roman" w:cs="Times New Roman"/>
                <w:sz w:val="20"/>
              </w:rPr>
            </w:pPr>
            <w:r>
              <w:rPr>
                <w:rFonts w:ascii="Times New Roman" w:hAnsi="Times New Roman" w:cs="Times New Roman"/>
                <w:sz w:val="20"/>
              </w:rPr>
              <w:t>1.4</w:t>
            </w:r>
            <w:r w:rsidRPr="00320482">
              <w:rPr>
                <w:rFonts w:ascii="Times New Roman" w:hAnsi="Times New Roman" w:cs="Times New Roman"/>
                <w:sz w:val="20"/>
              </w:rPr>
              <w:t>.</w:t>
            </w:r>
            <w:r>
              <w:rPr>
                <w:rFonts w:ascii="Times New Roman" w:hAnsi="Times New Roman" w:cs="Times New Roman"/>
                <w:sz w:val="28"/>
                <w:szCs w:val="28"/>
              </w:rPr>
              <w:t xml:space="preserve"> </w:t>
            </w:r>
            <w:r w:rsidRPr="002F5B40">
              <w:rPr>
                <w:rFonts w:ascii="Times New Roman" w:hAnsi="Times New Roman" w:cs="Times New Roman"/>
                <w:sz w:val="20"/>
              </w:rPr>
              <w:t>Закупка автобусов, работающих на газомоторном топливе</w:t>
            </w:r>
          </w:p>
        </w:tc>
        <w:tc>
          <w:tcPr>
            <w:tcW w:w="127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Закупка автобусов</w:t>
            </w:r>
          </w:p>
        </w:tc>
        <w:tc>
          <w:tcPr>
            <w:tcW w:w="2268" w:type="dxa"/>
          </w:tcPr>
          <w:p w:rsidR="008102D9" w:rsidRPr="00320482" w:rsidRDefault="008102D9" w:rsidP="004A3C9A">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троллейбусных маршрутов, </w:t>
            </w:r>
            <w:r>
              <w:rPr>
                <w:rFonts w:ascii="Times New Roman" w:hAnsi="Times New Roman" w:cs="Times New Roman"/>
                <w:sz w:val="20"/>
              </w:rPr>
              <w:t>автобусных маршутов</w:t>
            </w:r>
          </w:p>
        </w:tc>
      </w:tr>
      <w:tr w:rsidR="008102D9" w:rsidRPr="00320482" w:rsidTr="007375DA">
        <w:tc>
          <w:tcPr>
            <w:tcW w:w="2978" w:type="dxa"/>
            <w:gridSpan w:val="2"/>
          </w:tcPr>
          <w:p w:rsidR="008102D9" w:rsidRPr="00320482" w:rsidRDefault="008102D9" w:rsidP="00CB1458">
            <w:pPr>
              <w:pStyle w:val="ConsPlusNormal"/>
              <w:rPr>
                <w:rFonts w:ascii="Times New Roman" w:hAnsi="Times New Roman" w:cs="Times New Roman"/>
                <w:sz w:val="20"/>
              </w:rPr>
            </w:pPr>
            <w:r>
              <w:rPr>
                <w:rFonts w:ascii="Times New Roman" w:hAnsi="Times New Roman" w:cs="Times New Roman"/>
                <w:sz w:val="20"/>
              </w:rPr>
              <w:t>2.</w:t>
            </w:r>
            <w:r w:rsidRPr="00320482">
              <w:rPr>
                <w:rFonts w:ascii="Times New Roman" w:hAnsi="Times New Roman" w:cs="Times New Roman"/>
                <w:sz w:val="20"/>
              </w:rPr>
              <w:t xml:space="preserve"> </w:t>
            </w:r>
            <w:r>
              <w:rPr>
                <w:rFonts w:ascii="Times New Roman" w:hAnsi="Times New Roman" w:cs="Times New Roman"/>
                <w:sz w:val="20"/>
              </w:rPr>
              <w:t>Компенсация стоимости льготных проездных билетов в городском общественном транспорте</w:t>
            </w:r>
          </w:p>
        </w:tc>
        <w:tc>
          <w:tcPr>
            <w:tcW w:w="127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AE61F1" w:rsidRDefault="008102D9" w:rsidP="007375DA">
            <w:pPr>
              <w:pStyle w:val="ConsPlusNormal"/>
              <w:rPr>
                <w:rFonts w:ascii="Times New Roman" w:hAnsi="Times New Roman" w:cs="Times New Roman"/>
                <w:sz w:val="20"/>
              </w:rPr>
            </w:pPr>
            <w:r w:rsidRPr="00AE61F1">
              <w:rPr>
                <w:rFonts w:ascii="Times New Roman" w:hAnsi="Times New Roman" w:cs="Times New Roman"/>
                <w:sz w:val="20"/>
              </w:rPr>
              <w:t xml:space="preserve">обеспечение стабильной работы перевозчиков; обеспечение равной доступности услуг </w:t>
            </w:r>
            <w:r w:rsidRPr="00AE61F1">
              <w:rPr>
                <w:rFonts w:ascii="Times New Roman" w:hAnsi="Times New Roman" w:cs="Times New Roman"/>
                <w:sz w:val="20"/>
              </w:rPr>
              <w:lastRenderedPageBreak/>
              <w:t>общественного транспорта</w:t>
            </w:r>
            <w:r>
              <w:rPr>
                <w:rFonts w:ascii="Times New Roman" w:hAnsi="Times New Roman" w:cs="Times New Roman"/>
                <w:sz w:val="20"/>
              </w:rPr>
              <w:t>;</w:t>
            </w:r>
            <w:r w:rsidRPr="00AE61F1">
              <w:rPr>
                <w:rFonts w:ascii="Times New Roman" w:hAnsi="Times New Roman" w:cs="Times New Roman"/>
                <w:sz w:val="20"/>
              </w:rPr>
              <w:t xml:space="preserve"> улучшение использования существующих мощностей транспортной инфраструктуры.</w:t>
            </w:r>
          </w:p>
        </w:tc>
        <w:tc>
          <w:tcPr>
            <w:tcW w:w="2268" w:type="dxa"/>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lastRenderedPageBreak/>
              <w:t>к</w:t>
            </w:r>
            <w:r w:rsidRPr="00320482">
              <w:rPr>
                <w:rFonts w:ascii="Times New Roman" w:hAnsi="Times New Roman" w:cs="Times New Roman"/>
                <w:sz w:val="20"/>
              </w:rPr>
              <w:t xml:space="preserve">оличество автобусных маршрутов, количество проданных билетов, количество социальных </w:t>
            </w:r>
            <w:r w:rsidRPr="00320482">
              <w:rPr>
                <w:rFonts w:ascii="Times New Roman" w:hAnsi="Times New Roman" w:cs="Times New Roman"/>
                <w:sz w:val="20"/>
              </w:rPr>
              <w:lastRenderedPageBreak/>
              <w:t>автобусных маршрутов</w:t>
            </w:r>
          </w:p>
        </w:tc>
      </w:tr>
      <w:tr w:rsidR="008102D9" w:rsidRPr="00320482" w:rsidTr="0087587D">
        <w:tc>
          <w:tcPr>
            <w:tcW w:w="2978" w:type="dxa"/>
            <w:gridSpan w:val="2"/>
          </w:tcPr>
          <w:p w:rsidR="008102D9" w:rsidRPr="00320482" w:rsidRDefault="008102D9" w:rsidP="004E4F45">
            <w:pPr>
              <w:pStyle w:val="ConsPlusNormal"/>
              <w:rPr>
                <w:rFonts w:ascii="Times New Roman" w:hAnsi="Times New Roman" w:cs="Times New Roman"/>
                <w:sz w:val="20"/>
              </w:rPr>
            </w:pPr>
            <w:r>
              <w:rPr>
                <w:rFonts w:ascii="Times New Roman" w:hAnsi="Times New Roman" w:cs="Times New Roman"/>
                <w:sz w:val="20"/>
              </w:rPr>
              <w:lastRenderedPageBreak/>
              <w:t>2.1</w:t>
            </w:r>
            <w:r w:rsidRPr="00320482">
              <w:rPr>
                <w:rFonts w:ascii="Times New Roman" w:hAnsi="Times New Roman" w:cs="Times New Roman"/>
                <w:sz w:val="20"/>
              </w:rPr>
              <w:t>. Компенсация за предоставление льготных месячных проездных билетов для обучающихся в общеобразовательных школах и учреждениях среднего</w:t>
            </w:r>
            <w:r>
              <w:rPr>
                <w:rFonts w:ascii="Times New Roman" w:hAnsi="Times New Roman" w:cs="Times New Roman"/>
                <w:sz w:val="20"/>
              </w:rPr>
              <w:t xml:space="preserve"> </w:t>
            </w:r>
            <w:r w:rsidRPr="00320482">
              <w:rPr>
                <w:rFonts w:ascii="Times New Roman" w:hAnsi="Times New Roman" w:cs="Times New Roman"/>
                <w:sz w:val="20"/>
              </w:rPr>
              <w:t>профессионального образования по программам подготовки квалифициро</w:t>
            </w:r>
            <w:r>
              <w:rPr>
                <w:rFonts w:ascii="Times New Roman" w:hAnsi="Times New Roman" w:cs="Times New Roman"/>
                <w:sz w:val="20"/>
              </w:rPr>
              <w:t>ванных рабочих (служащих) г.</w:t>
            </w:r>
            <w:r w:rsidRPr="00320482">
              <w:rPr>
                <w:rFonts w:ascii="Times New Roman" w:hAnsi="Times New Roman" w:cs="Times New Roman"/>
                <w:sz w:val="20"/>
              </w:rPr>
              <w:t xml:space="preserve"> Коврова</w:t>
            </w:r>
          </w:p>
        </w:tc>
        <w:tc>
          <w:tcPr>
            <w:tcW w:w="127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Увеличение количества перевезенных учащихся</w:t>
            </w:r>
          </w:p>
        </w:tc>
        <w:tc>
          <w:tcPr>
            <w:tcW w:w="2268"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количество троллейбусных маршрутов, количество проданных билетов</w:t>
            </w:r>
          </w:p>
        </w:tc>
      </w:tr>
      <w:tr w:rsidR="008102D9" w:rsidRPr="00320482" w:rsidTr="0087587D">
        <w:tc>
          <w:tcPr>
            <w:tcW w:w="2978" w:type="dxa"/>
            <w:gridSpan w:val="2"/>
          </w:tcPr>
          <w:p w:rsidR="008102D9" w:rsidRPr="00320482" w:rsidRDefault="008102D9" w:rsidP="004E4F45">
            <w:pPr>
              <w:pStyle w:val="ConsPlusNormal"/>
              <w:rPr>
                <w:rFonts w:ascii="Times New Roman" w:hAnsi="Times New Roman" w:cs="Times New Roman"/>
                <w:sz w:val="20"/>
              </w:rPr>
            </w:pPr>
            <w:r>
              <w:rPr>
                <w:rFonts w:ascii="Times New Roman" w:hAnsi="Times New Roman" w:cs="Times New Roman"/>
                <w:sz w:val="20"/>
              </w:rPr>
              <w:t>2.2</w:t>
            </w:r>
            <w:r w:rsidRPr="00320482">
              <w:rPr>
                <w:rFonts w:ascii="Times New Roman" w:hAnsi="Times New Roman" w:cs="Times New Roman"/>
                <w:sz w:val="20"/>
              </w:rPr>
              <w:t>. Компенсация за предоставление единых месячных социальных проездных билетов отдельным категориям граждан за счет средств городского бюджета</w:t>
            </w:r>
          </w:p>
        </w:tc>
        <w:tc>
          <w:tcPr>
            <w:tcW w:w="127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Увеличение количества перевезенных граждан, в том числе инвалидов</w:t>
            </w:r>
          </w:p>
        </w:tc>
        <w:tc>
          <w:tcPr>
            <w:tcW w:w="2268"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количество троллейбусных маршрутов, количество проданных билетов</w:t>
            </w:r>
          </w:p>
        </w:tc>
      </w:tr>
      <w:tr w:rsidR="008102D9" w:rsidRPr="00320482" w:rsidTr="0087587D">
        <w:tc>
          <w:tcPr>
            <w:tcW w:w="2978" w:type="dxa"/>
            <w:gridSpan w:val="2"/>
          </w:tcPr>
          <w:p w:rsidR="008102D9" w:rsidRPr="00320482" w:rsidRDefault="008102D9" w:rsidP="004E4F45">
            <w:pPr>
              <w:pStyle w:val="ConsPlusNormal"/>
              <w:rPr>
                <w:rFonts w:ascii="Times New Roman" w:hAnsi="Times New Roman" w:cs="Times New Roman"/>
                <w:sz w:val="20"/>
              </w:rPr>
            </w:pPr>
            <w:r>
              <w:rPr>
                <w:rFonts w:ascii="Times New Roman" w:hAnsi="Times New Roman" w:cs="Times New Roman"/>
                <w:sz w:val="20"/>
              </w:rPr>
              <w:t>2.3</w:t>
            </w:r>
            <w:r w:rsidRPr="00320482">
              <w:rPr>
                <w:rFonts w:ascii="Times New Roman" w:hAnsi="Times New Roman" w:cs="Times New Roman"/>
                <w:sz w:val="20"/>
              </w:rPr>
              <w:t xml:space="preserve">. </w:t>
            </w:r>
            <w:r w:rsidRPr="007605F9">
              <w:rPr>
                <w:rFonts w:ascii="Times New Roman" w:hAnsi="Times New Roman" w:cs="Times New Roman"/>
                <w:sz w:val="20"/>
              </w:rPr>
              <w:t>Обеспечение равной доступности услуг общественного транспорта для отдельных категорий граждан в муниципальном сообщении</w:t>
            </w:r>
          </w:p>
        </w:tc>
        <w:tc>
          <w:tcPr>
            <w:tcW w:w="127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Увеличение количества перевезенных граждан, в том числе инвалидов</w:t>
            </w:r>
          </w:p>
        </w:tc>
        <w:tc>
          <w:tcPr>
            <w:tcW w:w="2268"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количество троллейбусных маршрутов, количество проданных билетов</w:t>
            </w:r>
          </w:p>
        </w:tc>
      </w:tr>
      <w:tr w:rsidR="008102D9" w:rsidRPr="00320482" w:rsidTr="0087587D">
        <w:tc>
          <w:tcPr>
            <w:tcW w:w="789" w:type="dxa"/>
          </w:tcPr>
          <w:p w:rsidR="008102D9" w:rsidRPr="00320482" w:rsidRDefault="008102D9" w:rsidP="00EC3490">
            <w:pPr>
              <w:pStyle w:val="ConsPlusNormal"/>
              <w:jc w:val="center"/>
              <w:outlineLvl w:val="2"/>
              <w:rPr>
                <w:rFonts w:ascii="Times New Roman" w:hAnsi="Times New Roman" w:cs="Times New Roman"/>
                <w:sz w:val="20"/>
              </w:rPr>
            </w:pPr>
            <w:r w:rsidRPr="00320482">
              <w:rPr>
                <w:rFonts w:ascii="Times New Roman" w:hAnsi="Times New Roman" w:cs="Times New Roman"/>
                <w:sz w:val="20"/>
              </w:rPr>
              <w:t>2.</w:t>
            </w:r>
          </w:p>
        </w:tc>
        <w:tc>
          <w:tcPr>
            <w:tcW w:w="2189" w:type="dxa"/>
          </w:tcPr>
          <w:p w:rsidR="008102D9" w:rsidRPr="00320482" w:rsidRDefault="005C2ECD" w:rsidP="00EC3490">
            <w:pPr>
              <w:pStyle w:val="ConsPlusNormal"/>
              <w:rPr>
                <w:rFonts w:ascii="Times New Roman" w:hAnsi="Times New Roman" w:cs="Times New Roman"/>
                <w:sz w:val="20"/>
              </w:rPr>
            </w:pPr>
            <w:hyperlink w:anchor="P390" w:history="1">
              <w:r w:rsidR="008102D9" w:rsidRPr="00B96ED9">
                <w:rPr>
                  <w:rFonts w:ascii="Times New Roman" w:hAnsi="Times New Roman" w:cs="Times New Roman"/>
                  <w:sz w:val="20"/>
                </w:rPr>
                <w:t>Подпрограмма</w:t>
              </w:r>
            </w:hyperlink>
            <w:r w:rsidR="008102D9">
              <w:rPr>
                <w:rFonts w:ascii="Times New Roman" w:hAnsi="Times New Roman" w:cs="Times New Roman"/>
                <w:sz w:val="20"/>
              </w:rPr>
              <w:t xml:space="preserve"> «</w:t>
            </w:r>
            <w:r w:rsidR="008102D9" w:rsidRPr="00B96ED9">
              <w:rPr>
                <w:rFonts w:ascii="Times New Roman" w:hAnsi="Times New Roman" w:cs="Times New Roman"/>
                <w:sz w:val="20"/>
              </w:rPr>
              <w:t>Обеспечение</w:t>
            </w:r>
            <w:r w:rsidR="008102D9" w:rsidRPr="00320482">
              <w:rPr>
                <w:rFonts w:ascii="Times New Roman" w:hAnsi="Times New Roman" w:cs="Times New Roman"/>
                <w:sz w:val="20"/>
              </w:rPr>
              <w:t xml:space="preserve"> </w:t>
            </w:r>
            <w:r w:rsidR="008102D9">
              <w:rPr>
                <w:rFonts w:ascii="Times New Roman" w:hAnsi="Times New Roman" w:cs="Times New Roman"/>
                <w:sz w:val="20"/>
              </w:rPr>
              <w:t>безопасности дорожного движения»</w:t>
            </w:r>
          </w:p>
        </w:tc>
        <w:tc>
          <w:tcPr>
            <w:tcW w:w="1275" w:type="dxa"/>
          </w:tcPr>
          <w:p w:rsidR="008102D9" w:rsidRPr="00320482" w:rsidRDefault="008102D9" w:rsidP="00EC3490">
            <w:pPr>
              <w:pStyle w:val="ConsPlusNormal"/>
              <w:rPr>
                <w:rFonts w:ascii="Times New Roman" w:hAnsi="Times New Roman" w:cs="Times New Roman"/>
                <w:sz w:val="20"/>
              </w:rPr>
            </w:pP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EC3490">
            <w:pPr>
              <w:pStyle w:val="ConsPlusNormal"/>
              <w:rPr>
                <w:rFonts w:ascii="Times New Roman" w:hAnsi="Times New Roman" w:cs="Times New Roman"/>
                <w:sz w:val="20"/>
              </w:rPr>
            </w:pPr>
          </w:p>
        </w:tc>
        <w:tc>
          <w:tcPr>
            <w:tcW w:w="2268" w:type="dxa"/>
          </w:tcPr>
          <w:p w:rsidR="008102D9" w:rsidRPr="00320482" w:rsidRDefault="008102D9" w:rsidP="00EC3490">
            <w:pPr>
              <w:pStyle w:val="ConsPlusNormal"/>
              <w:rPr>
                <w:rFonts w:ascii="Times New Roman" w:hAnsi="Times New Roman" w:cs="Times New Roman"/>
                <w:sz w:val="20"/>
              </w:rPr>
            </w:pPr>
          </w:p>
        </w:tc>
      </w:tr>
      <w:tr w:rsidR="008102D9" w:rsidRPr="00320482" w:rsidTr="007375DA">
        <w:tc>
          <w:tcPr>
            <w:tcW w:w="2978" w:type="dxa"/>
            <w:gridSpan w:val="2"/>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1.  Реализация мероприятий по повышению уровня безопасности дорожной сети и дорожной инфраструктуры</w:t>
            </w:r>
          </w:p>
        </w:tc>
        <w:tc>
          <w:tcPr>
            <w:tcW w:w="127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240287" w:rsidRDefault="008102D9" w:rsidP="00E12EEC">
            <w:pPr>
              <w:pStyle w:val="ConsPlusNormal"/>
              <w:jc w:val="both"/>
              <w:rPr>
                <w:rFonts w:ascii="Times New Roman" w:hAnsi="Times New Roman" w:cs="Times New Roman"/>
                <w:sz w:val="20"/>
              </w:rPr>
            </w:pPr>
            <w:r>
              <w:rPr>
                <w:rFonts w:ascii="Times New Roman" w:hAnsi="Times New Roman" w:cs="Times New Roman"/>
                <w:sz w:val="20"/>
              </w:rPr>
              <w:t>С</w:t>
            </w:r>
            <w:r w:rsidRPr="00240287">
              <w:rPr>
                <w:rFonts w:ascii="Times New Roman" w:hAnsi="Times New Roman" w:cs="Times New Roman"/>
                <w:sz w:val="20"/>
              </w:rPr>
              <w:t>овершенствование политики в работе с участниками дорожного движения, организации дорожного движения в г. Коврове и на дорожной сети, создание безопасных условий движения на дорожной сети, снижение аварийности на дорогах, снижение числа погибших и пострадавших в ДТП.</w:t>
            </w:r>
          </w:p>
        </w:tc>
        <w:tc>
          <w:tcPr>
            <w:tcW w:w="2268"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87587D">
        <w:tc>
          <w:tcPr>
            <w:tcW w:w="2978" w:type="dxa"/>
            <w:gridSpan w:val="2"/>
          </w:tcPr>
          <w:p w:rsidR="008102D9" w:rsidRPr="00320482" w:rsidRDefault="008102D9" w:rsidP="00EC3490">
            <w:pPr>
              <w:pStyle w:val="ConsPlusNormal"/>
              <w:rPr>
                <w:rFonts w:ascii="Times New Roman" w:hAnsi="Times New Roman" w:cs="Times New Roman"/>
                <w:sz w:val="20"/>
              </w:rPr>
            </w:pPr>
            <w:r>
              <w:rPr>
                <w:rFonts w:ascii="Times New Roman" w:hAnsi="Times New Roman" w:cs="Times New Roman"/>
                <w:sz w:val="20"/>
              </w:rPr>
              <w:t>1</w:t>
            </w:r>
            <w:r w:rsidRPr="00320482">
              <w:rPr>
                <w:rFonts w:ascii="Times New Roman" w:hAnsi="Times New Roman" w:cs="Times New Roman"/>
                <w:sz w:val="20"/>
              </w:rPr>
              <w:t>.1. Модернизация светофорных объектов</w:t>
            </w:r>
          </w:p>
        </w:tc>
        <w:tc>
          <w:tcPr>
            <w:tcW w:w="127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87587D">
        <w:tc>
          <w:tcPr>
            <w:tcW w:w="2978" w:type="dxa"/>
            <w:gridSpan w:val="2"/>
          </w:tcPr>
          <w:p w:rsidR="008102D9" w:rsidRPr="00320482" w:rsidRDefault="008102D9" w:rsidP="00EC3490">
            <w:pPr>
              <w:pStyle w:val="ConsPlusNormal"/>
              <w:rPr>
                <w:rFonts w:ascii="Times New Roman" w:hAnsi="Times New Roman" w:cs="Times New Roman"/>
                <w:sz w:val="20"/>
              </w:rPr>
            </w:pPr>
            <w:r>
              <w:rPr>
                <w:rFonts w:ascii="Times New Roman" w:hAnsi="Times New Roman" w:cs="Times New Roman"/>
                <w:sz w:val="20"/>
              </w:rPr>
              <w:t>1</w:t>
            </w:r>
            <w:r w:rsidRPr="00320482">
              <w:rPr>
                <w:rFonts w:ascii="Times New Roman" w:hAnsi="Times New Roman" w:cs="Times New Roman"/>
                <w:sz w:val="20"/>
              </w:rPr>
              <w:t>.2. Приобретение и монтаж пешеходных светофоров, в том числе оборудованных звуковыми сигналами, металлических ограждений, дорожных знаков на улично-дорожной сети</w:t>
            </w:r>
          </w:p>
        </w:tc>
        <w:tc>
          <w:tcPr>
            <w:tcW w:w="127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лиц, погибших в результате ДТП, количество ДТП с погибшими и пострадавшими, количество детей, </w:t>
            </w:r>
            <w:r w:rsidRPr="00320482">
              <w:rPr>
                <w:rFonts w:ascii="Times New Roman" w:hAnsi="Times New Roman" w:cs="Times New Roman"/>
                <w:sz w:val="20"/>
              </w:rPr>
              <w:lastRenderedPageBreak/>
              <w:t>погибших и пострадавших в результате ДТП</w:t>
            </w:r>
          </w:p>
        </w:tc>
      </w:tr>
      <w:tr w:rsidR="008102D9" w:rsidRPr="00320482" w:rsidTr="0087587D">
        <w:tc>
          <w:tcPr>
            <w:tcW w:w="2978" w:type="dxa"/>
            <w:gridSpan w:val="2"/>
          </w:tcPr>
          <w:p w:rsidR="008102D9" w:rsidRPr="00320482" w:rsidRDefault="008102D9" w:rsidP="00B16A1F">
            <w:pPr>
              <w:pStyle w:val="ConsPlusNormal"/>
              <w:rPr>
                <w:rFonts w:ascii="Times New Roman" w:hAnsi="Times New Roman" w:cs="Times New Roman"/>
                <w:sz w:val="20"/>
              </w:rPr>
            </w:pPr>
            <w:r>
              <w:rPr>
                <w:rFonts w:ascii="Times New Roman" w:hAnsi="Times New Roman" w:cs="Times New Roman"/>
                <w:sz w:val="20"/>
              </w:rPr>
              <w:lastRenderedPageBreak/>
              <w:t>1</w:t>
            </w:r>
            <w:r w:rsidRPr="00320482">
              <w:rPr>
                <w:rFonts w:ascii="Times New Roman" w:hAnsi="Times New Roman" w:cs="Times New Roman"/>
                <w:sz w:val="20"/>
              </w:rPr>
              <w:t>.3. Мероприятия по безопасности дорожного движения на территории г. Коврова (ремонт металлических ограждений, нанесение дорожной разметки, установка искусственных неровностей, оценка уязвимости объектов транспортной инфраструктуры</w:t>
            </w:r>
            <w:r>
              <w:rPr>
                <w:rFonts w:ascii="Times New Roman" w:hAnsi="Times New Roman" w:cs="Times New Roman"/>
                <w:sz w:val="20"/>
              </w:rPr>
              <w:t xml:space="preserve"> на территории города Коврова и д.р.</w:t>
            </w:r>
            <w:r w:rsidRPr="00320482">
              <w:rPr>
                <w:rFonts w:ascii="Times New Roman" w:hAnsi="Times New Roman" w:cs="Times New Roman"/>
                <w:sz w:val="20"/>
              </w:rPr>
              <w:t>)</w:t>
            </w:r>
          </w:p>
        </w:tc>
        <w:tc>
          <w:tcPr>
            <w:tcW w:w="127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7375DA">
        <w:tc>
          <w:tcPr>
            <w:tcW w:w="2978" w:type="dxa"/>
            <w:gridSpan w:val="2"/>
          </w:tcPr>
          <w:p w:rsidR="008102D9" w:rsidRPr="00320482" w:rsidRDefault="008102D9" w:rsidP="00886710">
            <w:pPr>
              <w:pStyle w:val="ConsPlusNormal"/>
              <w:rPr>
                <w:rFonts w:ascii="Times New Roman" w:hAnsi="Times New Roman" w:cs="Times New Roman"/>
                <w:sz w:val="20"/>
              </w:rPr>
            </w:pPr>
            <w:r>
              <w:rPr>
                <w:rFonts w:ascii="Times New Roman" w:hAnsi="Times New Roman" w:cs="Times New Roman"/>
                <w:sz w:val="20"/>
              </w:rPr>
              <w:t>2</w:t>
            </w:r>
            <w:r w:rsidRPr="00320482">
              <w:rPr>
                <w:rFonts w:ascii="Times New Roman" w:hAnsi="Times New Roman" w:cs="Times New Roman"/>
                <w:sz w:val="20"/>
              </w:rPr>
              <w:t xml:space="preserve">. </w:t>
            </w:r>
            <w:r>
              <w:rPr>
                <w:rFonts w:ascii="Times New Roman" w:hAnsi="Times New Roman" w:cs="Times New Roman"/>
                <w:sz w:val="20"/>
              </w:rPr>
              <w:t>Обеспечение безопасности дорожного движения вблизи образовательных учреждений г. Коврова</w:t>
            </w:r>
          </w:p>
        </w:tc>
        <w:tc>
          <w:tcPr>
            <w:tcW w:w="127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7375DA">
        <w:tc>
          <w:tcPr>
            <w:tcW w:w="2978" w:type="dxa"/>
            <w:gridSpan w:val="2"/>
          </w:tcPr>
          <w:p w:rsidR="008102D9" w:rsidRPr="00320482" w:rsidRDefault="008102D9" w:rsidP="002A6EA4">
            <w:pPr>
              <w:pStyle w:val="ConsPlusNormal"/>
              <w:rPr>
                <w:rFonts w:ascii="Times New Roman" w:hAnsi="Times New Roman" w:cs="Times New Roman"/>
                <w:sz w:val="20"/>
              </w:rPr>
            </w:pPr>
            <w:r w:rsidRPr="00320482">
              <w:rPr>
                <w:rFonts w:ascii="Times New Roman" w:hAnsi="Times New Roman" w:cs="Times New Roman"/>
                <w:sz w:val="20"/>
              </w:rPr>
              <w:t>2</w:t>
            </w:r>
            <w:r>
              <w:rPr>
                <w:rFonts w:ascii="Times New Roman" w:hAnsi="Times New Roman" w:cs="Times New Roman"/>
                <w:sz w:val="20"/>
              </w:rPr>
              <w:t>.1</w:t>
            </w:r>
            <w:r w:rsidRPr="00320482">
              <w:rPr>
                <w:rFonts w:ascii="Times New Roman" w:hAnsi="Times New Roman" w:cs="Times New Roman"/>
                <w:sz w:val="20"/>
              </w:rPr>
              <w:t>. Мероприятия по безопасности дорожного движения вблизи образовательных учреждений (нанесение разметки, оборудование искусственных неровностей, подрезка деревьев, установка пешеходных ограждений, установка светофоров Т-7 и др.)</w:t>
            </w:r>
          </w:p>
        </w:tc>
        <w:tc>
          <w:tcPr>
            <w:tcW w:w="127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87587D">
        <w:tc>
          <w:tcPr>
            <w:tcW w:w="2978" w:type="dxa"/>
            <w:gridSpan w:val="2"/>
          </w:tcPr>
          <w:p w:rsidR="008102D9" w:rsidRPr="00320482" w:rsidRDefault="008102D9" w:rsidP="00EC3490">
            <w:pPr>
              <w:pStyle w:val="ConsPlusNormal"/>
              <w:rPr>
                <w:rFonts w:ascii="Times New Roman" w:hAnsi="Times New Roman" w:cs="Times New Roman"/>
                <w:sz w:val="20"/>
              </w:rPr>
            </w:pPr>
            <w:r>
              <w:rPr>
                <w:rFonts w:ascii="Times New Roman" w:hAnsi="Times New Roman" w:cs="Times New Roman"/>
                <w:sz w:val="20"/>
              </w:rPr>
              <w:t>2.2</w:t>
            </w:r>
            <w:r w:rsidRPr="00320482">
              <w:rPr>
                <w:rFonts w:ascii="Times New Roman" w:hAnsi="Times New Roman" w:cs="Times New Roman"/>
                <w:sz w:val="20"/>
              </w:rPr>
              <w:t xml:space="preserve">. </w:t>
            </w:r>
            <w:r w:rsidRPr="00E828EE">
              <w:rPr>
                <w:rFonts w:ascii="Times New Roman" w:hAnsi="Times New Roman" w:cs="Times New Roman"/>
                <w:sz w:val="20"/>
              </w:rPr>
              <w:t>Осуществление дорожной деятельности в отношении автомобильных дорог общего пользования местного значения</w:t>
            </w:r>
          </w:p>
        </w:tc>
        <w:tc>
          <w:tcPr>
            <w:tcW w:w="127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Уменьшение количества ДТП на территории г. Коврова</w:t>
            </w:r>
          </w:p>
        </w:tc>
        <w:tc>
          <w:tcPr>
            <w:tcW w:w="2268" w:type="dxa"/>
          </w:tcPr>
          <w:p w:rsidR="008102D9" w:rsidRPr="00320482" w:rsidRDefault="008102D9" w:rsidP="00EC3490">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7375DA">
        <w:tc>
          <w:tcPr>
            <w:tcW w:w="2978" w:type="dxa"/>
            <w:gridSpan w:val="2"/>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3. Реализация мероприятий, направленных на профилактику детского дорожно-транспортного травматизма</w:t>
            </w:r>
          </w:p>
        </w:tc>
        <w:tc>
          <w:tcPr>
            <w:tcW w:w="1275" w:type="dxa"/>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 xml:space="preserve">Управление образования </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7375DA">
        <w:tc>
          <w:tcPr>
            <w:tcW w:w="2978" w:type="dxa"/>
            <w:gridSpan w:val="2"/>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 xml:space="preserve">3.1. Проведение общешкольных и общегородских родительских собраний «Здоровье и безопасность детей – общее дело» с участием ОГИБДД МО </w:t>
            </w:r>
            <w:r>
              <w:rPr>
                <w:rFonts w:ascii="Times New Roman" w:hAnsi="Times New Roman" w:cs="Times New Roman"/>
                <w:sz w:val="20"/>
              </w:rPr>
              <w:lastRenderedPageBreak/>
              <w:t xml:space="preserve">МВД России «Ковровский», рассмотрение вопросов обеспечения безопасности детей на дорогах города </w:t>
            </w:r>
          </w:p>
        </w:tc>
        <w:tc>
          <w:tcPr>
            <w:tcW w:w="1275" w:type="dxa"/>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lastRenderedPageBreak/>
              <w:t>Управление образования</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8102D9" w:rsidRPr="00320482" w:rsidRDefault="008102D9" w:rsidP="007375DA">
            <w:pPr>
              <w:pStyle w:val="ConsPlusNormal"/>
              <w:rPr>
                <w:rFonts w:ascii="Times New Roman" w:hAnsi="Times New Roman" w:cs="Times New Roman"/>
                <w:sz w:val="20"/>
              </w:rPr>
            </w:pPr>
            <w:r w:rsidRPr="00320482">
              <w:rPr>
                <w:rFonts w:ascii="Times New Roman" w:hAnsi="Times New Roman" w:cs="Times New Roman"/>
                <w:sz w:val="20"/>
              </w:rPr>
              <w:t xml:space="preserve">количество лиц, погибших в результате ДТП, количество ДТП с погибшими и пострадавшими, </w:t>
            </w:r>
            <w:r w:rsidRPr="00320482">
              <w:rPr>
                <w:rFonts w:ascii="Times New Roman" w:hAnsi="Times New Roman" w:cs="Times New Roman"/>
                <w:sz w:val="20"/>
              </w:rPr>
              <w:lastRenderedPageBreak/>
              <w:t>количество детей, погибших и пострадавших в результате ДТП</w:t>
            </w:r>
          </w:p>
        </w:tc>
      </w:tr>
      <w:tr w:rsidR="008102D9" w:rsidRPr="00320482" w:rsidTr="00150ABF">
        <w:tc>
          <w:tcPr>
            <w:tcW w:w="2978" w:type="dxa"/>
            <w:gridSpan w:val="2"/>
          </w:tcPr>
          <w:p w:rsidR="008102D9" w:rsidRPr="00320482" w:rsidRDefault="008102D9" w:rsidP="00150ABF">
            <w:pPr>
              <w:pStyle w:val="ConsPlusNormal"/>
              <w:rPr>
                <w:rFonts w:ascii="Times New Roman" w:hAnsi="Times New Roman" w:cs="Times New Roman"/>
                <w:sz w:val="20"/>
              </w:rPr>
            </w:pPr>
            <w:r>
              <w:rPr>
                <w:rFonts w:ascii="Times New Roman" w:hAnsi="Times New Roman" w:cs="Times New Roman"/>
                <w:sz w:val="20"/>
              </w:rPr>
              <w:lastRenderedPageBreak/>
              <w:t>3.2. Участие в профилактической акции «Внимание, дети!»</w:t>
            </w:r>
          </w:p>
        </w:tc>
        <w:tc>
          <w:tcPr>
            <w:tcW w:w="1275" w:type="dxa"/>
          </w:tcPr>
          <w:p w:rsidR="008102D9" w:rsidRPr="00320482" w:rsidRDefault="008102D9" w:rsidP="00150ABF">
            <w:pPr>
              <w:pStyle w:val="ConsPlusNormal"/>
              <w:rPr>
                <w:rFonts w:ascii="Times New Roman" w:hAnsi="Times New Roman" w:cs="Times New Roman"/>
                <w:sz w:val="20"/>
              </w:rPr>
            </w:pPr>
            <w:r>
              <w:rPr>
                <w:rFonts w:ascii="Times New Roman" w:hAnsi="Times New Roman" w:cs="Times New Roman"/>
                <w:sz w:val="20"/>
              </w:rPr>
              <w:t>Управление образования</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150ABF">
        <w:tc>
          <w:tcPr>
            <w:tcW w:w="2978" w:type="dxa"/>
            <w:gridSpan w:val="2"/>
          </w:tcPr>
          <w:p w:rsidR="008102D9" w:rsidRPr="00320482" w:rsidRDefault="008102D9" w:rsidP="00150ABF">
            <w:pPr>
              <w:pStyle w:val="ConsPlusNormal"/>
              <w:rPr>
                <w:rFonts w:ascii="Times New Roman" w:hAnsi="Times New Roman" w:cs="Times New Roman"/>
                <w:sz w:val="20"/>
              </w:rPr>
            </w:pPr>
            <w:r>
              <w:rPr>
                <w:rFonts w:ascii="Times New Roman" w:hAnsi="Times New Roman" w:cs="Times New Roman"/>
                <w:sz w:val="20"/>
              </w:rPr>
              <w:t>3.3. Размещение на официальных сайтах общеобразовательных учреждений и управления образования материалов по вопросам обеспечения дорожной безопасности детей</w:t>
            </w:r>
          </w:p>
        </w:tc>
        <w:tc>
          <w:tcPr>
            <w:tcW w:w="1275" w:type="dxa"/>
          </w:tcPr>
          <w:p w:rsidR="008102D9" w:rsidRPr="00320482" w:rsidRDefault="008102D9" w:rsidP="00150ABF">
            <w:pPr>
              <w:pStyle w:val="ConsPlusNormal"/>
              <w:rPr>
                <w:rFonts w:ascii="Times New Roman" w:hAnsi="Times New Roman" w:cs="Times New Roman"/>
                <w:sz w:val="20"/>
              </w:rPr>
            </w:pPr>
            <w:r>
              <w:rPr>
                <w:rFonts w:ascii="Times New Roman" w:hAnsi="Times New Roman" w:cs="Times New Roman"/>
                <w:sz w:val="20"/>
              </w:rPr>
              <w:t>Управление образования</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150ABF">
        <w:tc>
          <w:tcPr>
            <w:tcW w:w="2978" w:type="dxa"/>
            <w:gridSpan w:val="2"/>
          </w:tcPr>
          <w:p w:rsidR="008102D9" w:rsidRPr="00320482" w:rsidRDefault="008102D9" w:rsidP="00150ABF">
            <w:pPr>
              <w:pStyle w:val="ConsPlusNormal"/>
              <w:rPr>
                <w:rFonts w:ascii="Times New Roman" w:hAnsi="Times New Roman" w:cs="Times New Roman"/>
                <w:sz w:val="20"/>
              </w:rPr>
            </w:pPr>
            <w:r>
              <w:rPr>
                <w:rFonts w:ascii="Times New Roman" w:hAnsi="Times New Roman" w:cs="Times New Roman"/>
                <w:sz w:val="20"/>
              </w:rPr>
              <w:t>3.4. Оформление тематических стендов в общеобразовательных учреждениях по правилам поведения на улицах и дорогах</w:t>
            </w:r>
          </w:p>
        </w:tc>
        <w:tc>
          <w:tcPr>
            <w:tcW w:w="1275" w:type="dxa"/>
          </w:tcPr>
          <w:p w:rsidR="008102D9" w:rsidRPr="00320482" w:rsidRDefault="008102D9" w:rsidP="00150ABF">
            <w:pPr>
              <w:pStyle w:val="ConsPlusNormal"/>
              <w:rPr>
                <w:rFonts w:ascii="Times New Roman" w:hAnsi="Times New Roman" w:cs="Times New Roman"/>
                <w:sz w:val="20"/>
              </w:rPr>
            </w:pPr>
            <w:r>
              <w:rPr>
                <w:rFonts w:ascii="Times New Roman" w:hAnsi="Times New Roman" w:cs="Times New Roman"/>
                <w:sz w:val="20"/>
              </w:rPr>
              <w:t>Управление образования</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7375DA">
        <w:tc>
          <w:tcPr>
            <w:tcW w:w="2978" w:type="dxa"/>
            <w:gridSpan w:val="2"/>
          </w:tcPr>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3.5. Проведение практических занятий на базе мобильных автогородков в общеобразовательных учреждениях, в т.ч. на основе совместных договоров</w:t>
            </w:r>
          </w:p>
        </w:tc>
        <w:tc>
          <w:tcPr>
            <w:tcW w:w="1275" w:type="dxa"/>
          </w:tcPr>
          <w:p w:rsidR="008102D9" w:rsidRPr="00320482" w:rsidRDefault="008102D9" w:rsidP="00150ABF">
            <w:pPr>
              <w:pStyle w:val="ConsPlusNormal"/>
              <w:rPr>
                <w:rFonts w:ascii="Times New Roman" w:hAnsi="Times New Roman" w:cs="Times New Roman"/>
                <w:sz w:val="20"/>
              </w:rPr>
            </w:pPr>
            <w:r>
              <w:rPr>
                <w:rFonts w:ascii="Times New Roman" w:hAnsi="Times New Roman" w:cs="Times New Roman"/>
                <w:sz w:val="20"/>
              </w:rPr>
              <w:t>Управление образования</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7375DA">
        <w:tc>
          <w:tcPr>
            <w:tcW w:w="2978" w:type="dxa"/>
            <w:gridSpan w:val="2"/>
          </w:tcPr>
          <w:p w:rsidR="008102D9" w:rsidRDefault="008102D9" w:rsidP="007375DA">
            <w:pPr>
              <w:pStyle w:val="ConsPlusNormal"/>
              <w:rPr>
                <w:rFonts w:ascii="Times New Roman" w:hAnsi="Times New Roman" w:cs="Times New Roman"/>
                <w:sz w:val="20"/>
              </w:rPr>
            </w:pPr>
            <w:r>
              <w:rPr>
                <w:rFonts w:ascii="Times New Roman" w:hAnsi="Times New Roman" w:cs="Times New Roman"/>
                <w:sz w:val="20"/>
              </w:rPr>
              <w:t>3.6. Проведение общегородских массовых мероприятий с участием школьников, в целях привлечения внимания к проблеме обеспечения безопасности дорожного движеня:</w:t>
            </w:r>
          </w:p>
          <w:p w:rsidR="008102D9" w:rsidRDefault="008102D9" w:rsidP="007375DA">
            <w:pPr>
              <w:pStyle w:val="ConsPlusNormal"/>
              <w:rPr>
                <w:rFonts w:ascii="Times New Roman" w:hAnsi="Times New Roman" w:cs="Times New Roman"/>
                <w:sz w:val="20"/>
              </w:rPr>
            </w:pPr>
            <w:r>
              <w:rPr>
                <w:rFonts w:ascii="Times New Roman" w:hAnsi="Times New Roman" w:cs="Times New Roman"/>
                <w:sz w:val="20"/>
              </w:rPr>
              <w:t>- городской конкурс «У светофора нет каникул»,</w:t>
            </w:r>
          </w:p>
          <w:p w:rsidR="008102D9" w:rsidRDefault="008102D9" w:rsidP="007375DA">
            <w:pPr>
              <w:pStyle w:val="ConsPlusNormal"/>
              <w:rPr>
                <w:rFonts w:ascii="Times New Roman" w:hAnsi="Times New Roman" w:cs="Times New Roman"/>
                <w:sz w:val="20"/>
              </w:rPr>
            </w:pPr>
            <w:r>
              <w:rPr>
                <w:rFonts w:ascii="Times New Roman" w:hAnsi="Times New Roman" w:cs="Times New Roman"/>
                <w:sz w:val="20"/>
              </w:rPr>
              <w:t>- участие в региональном смотре-конкурсе на лучшую школу по организации работы по профилактике ДДТТ,</w:t>
            </w:r>
          </w:p>
          <w:p w:rsidR="008102D9" w:rsidRDefault="008102D9" w:rsidP="007375DA">
            <w:pPr>
              <w:pStyle w:val="ConsPlusNormal"/>
              <w:rPr>
                <w:rFonts w:ascii="Times New Roman" w:hAnsi="Times New Roman" w:cs="Times New Roman"/>
                <w:sz w:val="20"/>
              </w:rPr>
            </w:pPr>
            <w:r>
              <w:rPr>
                <w:rFonts w:ascii="Times New Roman" w:hAnsi="Times New Roman" w:cs="Times New Roman"/>
                <w:sz w:val="20"/>
              </w:rPr>
              <w:t>- городской конкурс-соревнование ЮИД «Безопасное колесо»,</w:t>
            </w:r>
          </w:p>
          <w:p w:rsidR="008102D9" w:rsidRDefault="008102D9" w:rsidP="007375DA">
            <w:pPr>
              <w:pStyle w:val="ConsPlusNormal"/>
              <w:rPr>
                <w:rFonts w:ascii="Times New Roman" w:hAnsi="Times New Roman" w:cs="Times New Roman"/>
                <w:sz w:val="20"/>
              </w:rPr>
            </w:pPr>
            <w:r>
              <w:rPr>
                <w:rFonts w:ascii="Times New Roman" w:hAnsi="Times New Roman" w:cs="Times New Roman"/>
                <w:sz w:val="20"/>
              </w:rPr>
              <w:t xml:space="preserve">- участие в региональных </w:t>
            </w:r>
            <w:r>
              <w:rPr>
                <w:rFonts w:ascii="Times New Roman" w:hAnsi="Times New Roman" w:cs="Times New Roman"/>
                <w:sz w:val="20"/>
              </w:rPr>
              <w:lastRenderedPageBreak/>
              <w:t>соревнованиях «Безопасное колесо»,</w:t>
            </w:r>
          </w:p>
          <w:p w:rsidR="008102D9" w:rsidRDefault="008102D9" w:rsidP="007375DA">
            <w:pPr>
              <w:pStyle w:val="ConsPlusNormal"/>
              <w:rPr>
                <w:rFonts w:ascii="Times New Roman" w:hAnsi="Times New Roman" w:cs="Times New Roman"/>
                <w:sz w:val="20"/>
              </w:rPr>
            </w:pPr>
            <w:r>
              <w:rPr>
                <w:rFonts w:ascii="Times New Roman" w:hAnsi="Times New Roman" w:cs="Times New Roman"/>
                <w:sz w:val="20"/>
              </w:rPr>
              <w:t>- конкурс социальной рекламы по безопасности дорожного движения,</w:t>
            </w:r>
          </w:p>
          <w:p w:rsidR="008102D9" w:rsidRDefault="008102D9" w:rsidP="007375DA">
            <w:pPr>
              <w:pStyle w:val="ConsPlusNormal"/>
              <w:rPr>
                <w:rFonts w:ascii="Times New Roman" w:hAnsi="Times New Roman" w:cs="Times New Roman"/>
                <w:sz w:val="20"/>
              </w:rPr>
            </w:pPr>
            <w:r>
              <w:rPr>
                <w:rFonts w:ascii="Times New Roman" w:hAnsi="Times New Roman" w:cs="Times New Roman"/>
                <w:sz w:val="20"/>
              </w:rPr>
              <w:t>- конкурс-фестиваль песни «Безопасный перекресток»,</w:t>
            </w:r>
          </w:p>
          <w:p w:rsidR="008102D9" w:rsidRDefault="008102D9" w:rsidP="007375DA">
            <w:pPr>
              <w:pStyle w:val="ConsPlusNormal"/>
              <w:rPr>
                <w:rFonts w:ascii="Times New Roman" w:hAnsi="Times New Roman" w:cs="Times New Roman"/>
                <w:sz w:val="20"/>
              </w:rPr>
            </w:pPr>
            <w:r>
              <w:rPr>
                <w:rFonts w:ascii="Times New Roman" w:hAnsi="Times New Roman" w:cs="Times New Roman"/>
                <w:sz w:val="20"/>
              </w:rPr>
              <w:t>- включение вопросов БДД в городские соревнования «Зарница» среди 9-11 классов, «А ну-ка, парни!» среди 8 классов, «Зарничка» среди 3-4 классов,</w:t>
            </w:r>
          </w:p>
          <w:p w:rsidR="008102D9" w:rsidRPr="00320482" w:rsidRDefault="008102D9" w:rsidP="007375DA">
            <w:pPr>
              <w:pStyle w:val="ConsPlusNormal"/>
              <w:rPr>
                <w:rFonts w:ascii="Times New Roman" w:hAnsi="Times New Roman" w:cs="Times New Roman"/>
                <w:sz w:val="20"/>
              </w:rPr>
            </w:pPr>
            <w:r>
              <w:rPr>
                <w:rFonts w:ascii="Times New Roman" w:hAnsi="Times New Roman" w:cs="Times New Roman"/>
                <w:sz w:val="20"/>
              </w:rPr>
              <w:t>- лекции инспектора ОГИБДД в образовательных учреждениях.</w:t>
            </w:r>
          </w:p>
        </w:tc>
        <w:tc>
          <w:tcPr>
            <w:tcW w:w="1275" w:type="dxa"/>
          </w:tcPr>
          <w:p w:rsidR="008102D9" w:rsidRPr="00320482" w:rsidRDefault="008102D9" w:rsidP="00150ABF">
            <w:pPr>
              <w:pStyle w:val="ConsPlusNormal"/>
              <w:rPr>
                <w:rFonts w:ascii="Times New Roman" w:hAnsi="Times New Roman" w:cs="Times New Roman"/>
                <w:sz w:val="20"/>
              </w:rPr>
            </w:pPr>
            <w:r>
              <w:rPr>
                <w:rFonts w:ascii="Times New Roman" w:hAnsi="Times New Roman" w:cs="Times New Roman"/>
                <w:sz w:val="20"/>
              </w:rPr>
              <w:lastRenderedPageBreak/>
              <w:t>Управление образования</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r w:rsidR="008102D9" w:rsidRPr="00320482" w:rsidTr="0087587D">
        <w:tc>
          <w:tcPr>
            <w:tcW w:w="2978" w:type="dxa"/>
            <w:gridSpan w:val="2"/>
          </w:tcPr>
          <w:p w:rsidR="008102D9" w:rsidRPr="00320482" w:rsidRDefault="008102D9" w:rsidP="00EC3490">
            <w:pPr>
              <w:pStyle w:val="ConsPlusNormal"/>
              <w:rPr>
                <w:rFonts w:ascii="Times New Roman" w:hAnsi="Times New Roman" w:cs="Times New Roman"/>
                <w:sz w:val="20"/>
              </w:rPr>
            </w:pPr>
            <w:r>
              <w:rPr>
                <w:rFonts w:ascii="Times New Roman" w:hAnsi="Times New Roman" w:cs="Times New Roman"/>
                <w:sz w:val="20"/>
              </w:rPr>
              <w:lastRenderedPageBreak/>
              <w:t>3.7. Размещение социальной рекламы (фото-видео материалов) на улично-дорожной сети г. Коврова и в СМИ</w:t>
            </w:r>
          </w:p>
        </w:tc>
        <w:tc>
          <w:tcPr>
            <w:tcW w:w="1275" w:type="dxa"/>
          </w:tcPr>
          <w:p w:rsidR="008102D9" w:rsidRPr="00320482" w:rsidRDefault="008102D9" w:rsidP="00A815E8">
            <w:pPr>
              <w:pStyle w:val="ConsPlusNormal"/>
              <w:rPr>
                <w:rFonts w:ascii="Times New Roman" w:hAnsi="Times New Roman" w:cs="Times New Roman"/>
                <w:sz w:val="20"/>
              </w:rPr>
            </w:pPr>
            <w:r>
              <w:rPr>
                <w:rFonts w:ascii="Times New Roman" w:hAnsi="Times New Roman" w:cs="Times New Roman"/>
                <w:sz w:val="20"/>
              </w:rPr>
              <w:t>Управление городского хозяйства</w:t>
            </w:r>
          </w:p>
        </w:tc>
        <w:tc>
          <w:tcPr>
            <w:tcW w:w="709" w:type="dxa"/>
          </w:tcPr>
          <w:p w:rsidR="008102D9" w:rsidRPr="00320482" w:rsidRDefault="008102D9" w:rsidP="002577FE">
            <w:pPr>
              <w:pStyle w:val="ConsPlusNormal"/>
              <w:rPr>
                <w:rFonts w:ascii="Times New Roman" w:hAnsi="Times New Roman" w:cs="Times New Roman"/>
                <w:sz w:val="20"/>
              </w:rPr>
            </w:pPr>
            <w:r>
              <w:rPr>
                <w:rFonts w:ascii="Times New Roman" w:hAnsi="Times New Roman" w:cs="Times New Roman"/>
                <w:sz w:val="20"/>
              </w:rPr>
              <w:t>2019-2021</w:t>
            </w:r>
          </w:p>
        </w:tc>
        <w:tc>
          <w:tcPr>
            <w:tcW w:w="2835"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 xml:space="preserve">Уменьшение количества ДТП </w:t>
            </w:r>
            <w:r>
              <w:rPr>
                <w:rFonts w:ascii="Times New Roman" w:hAnsi="Times New Roman" w:cs="Times New Roman"/>
                <w:sz w:val="20"/>
              </w:rPr>
              <w:t xml:space="preserve">с участием детей </w:t>
            </w:r>
            <w:r w:rsidRPr="00320482">
              <w:rPr>
                <w:rFonts w:ascii="Times New Roman" w:hAnsi="Times New Roman" w:cs="Times New Roman"/>
                <w:sz w:val="20"/>
              </w:rPr>
              <w:t>на территории г. Коврова</w:t>
            </w:r>
          </w:p>
        </w:tc>
        <w:tc>
          <w:tcPr>
            <w:tcW w:w="2268" w:type="dxa"/>
          </w:tcPr>
          <w:p w:rsidR="008102D9" w:rsidRPr="00320482" w:rsidRDefault="008102D9" w:rsidP="00150ABF">
            <w:pPr>
              <w:pStyle w:val="ConsPlusNormal"/>
              <w:rPr>
                <w:rFonts w:ascii="Times New Roman" w:hAnsi="Times New Roman" w:cs="Times New Roman"/>
                <w:sz w:val="20"/>
              </w:rPr>
            </w:pPr>
            <w:r w:rsidRPr="00320482">
              <w:rPr>
                <w:rFonts w:ascii="Times New Roman" w:hAnsi="Times New Roman" w:cs="Times New Roman"/>
                <w:sz w:val="20"/>
              </w:rPr>
              <w:t>количество лиц, погибших в результате ДТП, количество ДТП с погибшими и пострадавшими, количество детей, погибших и пострадавших в результате ДТП</w:t>
            </w:r>
          </w:p>
        </w:tc>
      </w:tr>
    </w:tbl>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pStyle w:val="ConsPlusNormal"/>
        <w:jc w:val="both"/>
      </w:pPr>
    </w:p>
    <w:p w:rsidR="007F01E2" w:rsidRDefault="007F01E2">
      <w:pPr>
        <w:sectPr w:rsidR="007F01E2">
          <w:pgSz w:w="11905" w:h="16838"/>
          <w:pgMar w:top="1134" w:right="850" w:bottom="1134" w:left="1701" w:header="0" w:footer="0" w:gutter="0"/>
          <w:cols w:space="720"/>
        </w:sectPr>
      </w:pPr>
    </w:p>
    <w:p w:rsidR="0003700B" w:rsidRPr="00D0509C" w:rsidRDefault="0003700B" w:rsidP="0003700B">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D0509C">
        <w:rPr>
          <w:rFonts w:ascii="Times New Roman" w:hAnsi="Times New Roman" w:cs="Times New Roman"/>
          <w:sz w:val="24"/>
          <w:szCs w:val="24"/>
        </w:rPr>
        <w:t xml:space="preserve"> 5</w:t>
      </w:r>
    </w:p>
    <w:p w:rsidR="0003700B" w:rsidRPr="00D0509C" w:rsidRDefault="0003700B" w:rsidP="0003700B">
      <w:pPr>
        <w:pStyle w:val="ConsPlusNormal"/>
        <w:jc w:val="right"/>
        <w:rPr>
          <w:rFonts w:ascii="Times New Roman" w:hAnsi="Times New Roman" w:cs="Times New Roman"/>
          <w:sz w:val="24"/>
          <w:szCs w:val="24"/>
        </w:rPr>
      </w:pPr>
      <w:r w:rsidRPr="00D0509C">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D0509C">
        <w:rPr>
          <w:rFonts w:ascii="Times New Roman" w:hAnsi="Times New Roman" w:cs="Times New Roman"/>
          <w:sz w:val="24"/>
          <w:szCs w:val="24"/>
        </w:rPr>
        <w:t>Развитие транспортной системы</w:t>
      </w:r>
    </w:p>
    <w:p w:rsidR="0003700B" w:rsidRPr="00D0509C" w:rsidRDefault="0003700B" w:rsidP="00802207">
      <w:pPr>
        <w:pStyle w:val="ConsPlusNormal"/>
        <w:jc w:val="right"/>
        <w:rPr>
          <w:rFonts w:ascii="Times New Roman" w:hAnsi="Times New Roman" w:cs="Times New Roman"/>
          <w:sz w:val="24"/>
          <w:szCs w:val="24"/>
        </w:rPr>
      </w:pPr>
      <w:r w:rsidRPr="00D0509C">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D0509C">
        <w:rPr>
          <w:rFonts w:ascii="Times New Roman" w:hAnsi="Times New Roman" w:cs="Times New Roman"/>
          <w:sz w:val="24"/>
          <w:szCs w:val="24"/>
        </w:rPr>
        <w:t>города Коврова</w:t>
      </w:r>
      <w:r>
        <w:rPr>
          <w:rFonts w:ascii="Times New Roman" w:hAnsi="Times New Roman" w:cs="Times New Roman"/>
          <w:sz w:val="24"/>
          <w:szCs w:val="24"/>
        </w:rPr>
        <w:t>»</w:t>
      </w:r>
    </w:p>
    <w:p w:rsidR="0003700B" w:rsidRDefault="0003700B" w:rsidP="0003700B">
      <w:pPr>
        <w:pStyle w:val="ConsPlusNormal"/>
        <w:jc w:val="both"/>
      </w:pPr>
    </w:p>
    <w:p w:rsidR="0003700B" w:rsidRPr="00D0509C" w:rsidRDefault="0003700B" w:rsidP="0003700B">
      <w:pPr>
        <w:pStyle w:val="ConsPlusNormal"/>
        <w:jc w:val="center"/>
        <w:rPr>
          <w:rFonts w:ascii="Times New Roman" w:hAnsi="Times New Roman" w:cs="Times New Roman"/>
          <w:sz w:val="24"/>
          <w:szCs w:val="24"/>
        </w:rPr>
      </w:pPr>
      <w:r w:rsidRPr="00D0509C">
        <w:rPr>
          <w:rFonts w:ascii="Times New Roman" w:hAnsi="Times New Roman" w:cs="Times New Roman"/>
          <w:sz w:val="24"/>
          <w:szCs w:val="24"/>
        </w:rPr>
        <w:t>РЕСУРСНОЕ ОБЕСПЕЧЕНИЕ</w:t>
      </w:r>
    </w:p>
    <w:p w:rsidR="0003700B" w:rsidRPr="00D0509C" w:rsidRDefault="0003700B" w:rsidP="0003700B">
      <w:pPr>
        <w:pStyle w:val="ConsPlusNormal"/>
        <w:jc w:val="center"/>
        <w:rPr>
          <w:rFonts w:ascii="Times New Roman" w:hAnsi="Times New Roman" w:cs="Times New Roman"/>
          <w:sz w:val="24"/>
          <w:szCs w:val="24"/>
        </w:rPr>
      </w:pPr>
      <w:r w:rsidRPr="00D0509C">
        <w:rPr>
          <w:rFonts w:ascii="Times New Roman" w:hAnsi="Times New Roman" w:cs="Times New Roman"/>
          <w:sz w:val="24"/>
          <w:szCs w:val="24"/>
        </w:rPr>
        <w:t>РЕАЛИЗАЦИИ МУНИЦИПАЛЬНОЙ ПРОГРАММЫ ЗА СЧЕТ СРЕДСТВ БЮДЖЕТА</w:t>
      </w:r>
    </w:p>
    <w:p w:rsidR="0003700B" w:rsidRPr="00D0509C" w:rsidRDefault="0003700B" w:rsidP="0003700B">
      <w:pPr>
        <w:pStyle w:val="ConsPlusNormal"/>
        <w:jc w:val="center"/>
        <w:rPr>
          <w:rFonts w:ascii="Times New Roman" w:hAnsi="Times New Roman" w:cs="Times New Roman"/>
          <w:sz w:val="24"/>
          <w:szCs w:val="24"/>
        </w:rPr>
      </w:pPr>
      <w:r w:rsidRPr="00D0509C">
        <w:rPr>
          <w:rFonts w:ascii="Times New Roman" w:hAnsi="Times New Roman" w:cs="Times New Roman"/>
          <w:sz w:val="24"/>
          <w:szCs w:val="24"/>
        </w:rPr>
        <w:t>ГОРОДА КОВРОВА</w:t>
      </w:r>
    </w:p>
    <w:tbl>
      <w:tblPr>
        <w:tblW w:w="1531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2693"/>
        <w:gridCol w:w="1276"/>
        <w:gridCol w:w="709"/>
        <w:gridCol w:w="992"/>
        <w:gridCol w:w="850"/>
        <w:gridCol w:w="1418"/>
        <w:gridCol w:w="850"/>
        <w:gridCol w:w="1560"/>
        <w:gridCol w:w="1559"/>
        <w:gridCol w:w="1843"/>
      </w:tblGrid>
      <w:tr w:rsidR="0003700B" w:rsidRPr="00FC706F" w:rsidTr="00802207">
        <w:trPr>
          <w:tblHeader/>
        </w:trPr>
        <w:tc>
          <w:tcPr>
            <w:tcW w:w="1560" w:type="dxa"/>
            <w:vMerge w:val="restart"/>
          </w:tcPr>
          <w:p w:rsidR="0003700B" w:rsidRPr="00FC706F" w:rsidRDefault="0003700B"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Статус</w:t>
            </w:r>
          </w:p>
        </w:tc>
        <w:tc>
          <w:tcPr>
            <w:tcW w:w="2693" w:type="dxa"/>
            <w:vMerge w:val="restart"/>
          </w:tcPr>
          <w:p w:rsidR="0003700B" w:rsidRPr="00FC706F" w:rsidRDefault="0003700B"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Наименование муниципальной программы, подпрограммы, основного мероприятия, мероприятия</w:t>
            </w:r>
          </w:p>
        </w:tc>
        <w:tc>
          <w:tcPr>
            <w:tcW w:w="1276" w:type="dxa"/>
            <w:vMerge w:val="restart"/>
          </w:tcPr>
          <w:p w:rsidR="0003700B" w:rsidRPr="00FC706F" w:rsidRDefault="0003700B"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Ответственный исполнит, соисполнитель</w:t>
            </w:r>
          </w:p>
        </w:tc>
        <w:tc>
          <w:tcPr>
            <w:tcW w:w="4819" w:type="dxa"/>
            <w:gridSpan w:val="5"/>
          </w:tcPr>
          <w:p w:rsidR="0003700B" w:rsidRPr="00FC706F" w:rsidRDefault="0003700B"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Код бюджетной классификации</w:t>
            </w:r>
          </w:p>
        </w:tc>
        <w:tc>
          <w:tcPr>
            <w:tcW w:w="4962" w:type="dxa"/>
            <w:gridSpan w:val="3"/>
          </w:tcPr>
          <w:p w:rsidR="0003700B" w:rsidRPr="00FC706F" w:rsidRDefault="0003700B" w:rsidP="00802207">
            <w:pPr>
              <w:pStyle w:val="ConsPlusNormal"/>
              <w:jc w:val="center"/>
              <w:rPr>
                <w:rFonts w:ascii="Times New Roman" w:hAnsi="Times New Roman" w:cs="Times New Roman"/>
                <w:b/>
                <w:sz w:val="20"/>
              </w:rPr>
            </w:pPr>
            <w:r w:rsidRPr="00FC706F">
              <w:rPr>
                <w:rFonts w:ascii="Times New Roman" w:hAnsi="Times New Roman" w:cs="Times New Roman"/>
                <w:b/>
                <w:sz w:val="20"/>
              </w:rPr>
              <w:t>Расходы бюджета города Коврова,</w:t>
            </w:r>
            <w:r w:rsidR="00802207">
              <w:rPr>
                <w:rFonts w:ascii="Times New Roman" w:hAnsi="Times New Roman" w:cs="Times New Roman"/>
                <w:b/>
                <w:sz w:val="20"/>
              </w:rPr>
              <w:t xml:space="preserve"> </w:t>
            </w:r>
            <w:r w:rsidRPr="00FC706F">
              <w:rPr>
                <w:rFonts w:ascii="Times New Roman" w:hAnsi="Times New Roman" w:cs="Times New Roman"/>
                <w:b/>
                <w:sz w:val="20"/>
              </w:rPr>
              <w:t xml:space="preserve"> тыс. рублей</w:t>
            </w:r>
          </w:p>
        </w:tc>
      </w:tr>
      <w:tr w:rsidR="00802207" w:rsidRPr="00FC706F" w:rsidTr="00802207">
        <w:trPr>
          <w:tblHeader/>
        </w:trPr>
        <w:tc>
          <w:tcPr>
            <w:tcW w:w="1560" w:type="dxa"/>
            <w:vMerge/>
          </w:tcPr>
          <w:p w:rsidR="00802207" w:rsidRPr="00FC706F" w:rsidRDefault="00802207" w:rsidP="0002312D">
            <w:pPr>
              <w:rPr>
                <w:rFonts w:ascii="Times New Roman" w:hAnsi="Times New Roman" w:cs="Times New Roman"/>
                <w:b/>
                <w:sz w:val="20"/>
                <w:szCs w:val="20"/>
              </w:rPr>
            </w:pPr>
          </w:p>
        </w:tc>
        <w:tc>
          <w:tcPr>
            <w:tcW w:w="2693" w:type="dxa"/>
            <w:vMerge/>
          </w:tcPr>
          <w:p w:rsidR="00802207" w:rsidRPr="00FC706F" w:rsidRDefault="00802207" w:rsidP="0002312D">
            <w:pPr>
              <w:rPr>
                <w:rFonts w:ascii="Times New Roman" w:hAnsi="Times New Roman" w:cs="Times New Roman"/>
                <w:b/>
                <w:sz w:val="20"/>
                <w:szCs w:val="20"/>
              </w:rPr>
            </w:pPr>
          </w:p>
        </w:tc>
        <w:tc>
          <w:tcPr>
            <w:tcW w:w="1276" w:type="dxa"/>
            <w:vMerge/>
          </w:tcPr>
          <w:p w:rsidR="00802207" w:rsidRPr="00FC706F" w:rsidRDefault="00802207" w:rsidP="0002312D">
            <w:pPr>
              <w:rPr>
                <w:rFonts w:ascii="Times New Roman" w:hAnsi="Times New Roman" w:cs="Times New Roman"/>
                <w:b/>
                <w:sz w:val="20"/>
                <w:szCs w:val="20"/>
              </w:rPr>
            </w:pPr>
          </w:p>
        </w:tc>
        <w:tc>
          <w:tcPr>
            <w:tcW w:w="709"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ГРБС</w:t>
            </w:r>
          </w:p>
        </w:tc>
        <w:tc>
          <w:tcPr>
            <w:tcW w:w="992"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Рз (раздел)</w:t>
            </w:r>
          </w:p>
        </w:tc>
        <w:tc>
          <w:tcPr>
            <w:tcW w:w="850"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Пр (подраздел)</w:t>
            </w:r>
          </w:p>
        </w:tc>
        <w:tc>
          <w:tcPr>
            <w:tcW w:w="1418"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ЦС (целевая статья)</w:t>
            </w:r>
          </w:p>
        </w:tc>
        <w:tc>
          <w:tcPr>
            <w:tcW w:w="850" w:type="dxa"/>
          </w:tcPr>
          <w:p w:rsidR="00802207" w:rsidRPr="00FC706F" w:rsidRDefault="00802207" w:rsidP="0002312D">
            <w:pPr>
              <w:pStyle w:val="ConsPlusNormal"/>
              <w:jc w:val="center"/>
              <w:rPr>
                <w:rFonts w:ascii="Times New Roman" w:hAnsi="Times New Roman" w:cs="Times New Roman"/>
                <w:b/>
                <w:sz w:val="20"/>
              </w:rPr>
            </w:pPr>
            <w:r w:rsidRPr="00FC706F">
              <w:rPr>
                <w:rFonts w:ascii="Times New Roman" w:hAnsi="Times New Roman" w:cs="Times New Roman"/>
                <w:b/>
                <w:sz w:val="20"/>
              </w:rPr>
              <w:t>ВР (вид расхода)</w:t>
            </w:r>
          </w:p>
        </w:tc>
        <w:tc>
          <w:tcPr>
            <w:tcW w:w="1560" w:type="dxa"/>
          </w:tcPr>
          <w:p w:rsidR="00802207" w:rsidRPr="00FC706F" w:rsidRDefault="00802207" w:rsidP="002577FE">
            <w:pPr>
              <w:pStyle w:val="ConsPlusNormal"/>
              <w:jc w:val="center"/>
              <w:rPr>
                <w:rFonts w:ascii="Times New Roman" w:hAnsi="Times New Roman" w:cs="Times New Roman"/>
                <w:b/>
                <w:sz w:val="20"/>
              </w:rPr>
            </w:pPr>
            <w:r w:rsidRPr="00FC706F">
              <w:rPr>
                <w:rFonts w:ascii="Times New Roman" w:hAnsi="Times New Roman" w:cs="Times New Roman"/>
                <w:b/>
                <w:sz w:val="20"/>
              </w:rPr>
              <w:t>201</w:t>
            </w:r>
            <w:r>
              <w:rPr>
                <w:rFonts w:ascii="Times New Roman" w:hAnsi="Times New Roman" w:cs="Times New Roman"/>
                <w:b/>
                <w:sz w:val="20"/>
              </w:rPr>
              <w:t>9</w:t>
            </w:r>
          </w:p>
        </w:tc>
        <w:tc>
          <w:tcPr>
            <w:tcW w:w="1559" w:type="dxa"/>
          </w:tcPr>
          <w:p w:rsidR="00802207" w:rsidRPr="00FC706F" w:rsidRDefault="00802207" w:rsidP="002577FE">
            <w:pPr>
              <w:pStyle w:val="ConsPlusNormal"/>
              <w:jc w:val="center"/>
              <w:rPr>
                <w:rFonts w:ascii="Times New Roman" w:hAnsi="Times New Roman" w:cs="Times New Roman"/>
                <w:b/>
                <w:sz w:val="20"/>
              </w:rPr>
            </w:pPr>
            <w:r>
              <w:rPr>
                <w:rFonts w:ascii="Times New Roman" w:hAnsi="Times New Roman" w:cs="Times New Roman"/>
                <w:b/>
                <w:sz w:val="20"/>
              </w:rPr>
              <w:t>2020</w:t>
            </w:r>
          </w:p>
        </w:tc>
        <w:tc>
          <w:tcPr>
            <w:tcW w:w="1843" w:type="dxa"/>
          </w:tcPr>
          <w:p w:rsidR="00802207" w:rsidRPr="00FC706F" w:rsidRDefault="00802207" w:rsidP="002577FE">
            <w:pPr>
              <w:pStyle w:val="ConsPlusNormal"/>
              <w:jc w:val="center"/>
              <w:rPr>
                <w:rFonts w:ascii="Times New Roman" w:hAnsi="Times New Roman" w:cs="Times New Roman"/>
                <w:b/>
                <w:sz w:val="20"/>
              </w:rPr>
            </w:pPr>
            <w:r w:rsidRPr="00FC706F">
              <w:rPr>
                <w:rFonts w:ascii="Times New Roman" w:hAnsi="Times New Roman" w:cs="Times New Roman"/>
                <w:b/>
                <w:sz w:val="20"/>
              </w:rPr>
              <w:t>202</w:t>
            </w:r>
            <w:r>
              <w:rPr>
                <w:rFonts w:ascii="Times New Roman" w:hAnsi="Times New Roman" w:cs="Times New Roman"/>
                <w:b/>
                <w:sz w:val="20"/>
              </w:rPr>
              <w:t>1</w:t>
            </w:r>
          </w:p>
        </w:tc>
      </w:tr>
      <w:tr w:rsidR="00802207" w:rsidRPr="00803D96" w:rsidTr="00802207">
        <w:tc>
          <w:tcPr>
            <w:tcW w:w="156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1</w:t>
            </w:r>
          </w:p>
        </w:tc>
        <w:tc>
          <w:tcPr>
            <w:tcW w:w="2693"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2</w:t>
            </w:r>
          </w:p>
        </w:tc>
        <w:tc>
          <w:tcPr>
            <w:tcW w:w="1276"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3</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4</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5</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6</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8</w:t>
            </w:r>
          </w:p>
        </w:tc>
        <w:tc>
          <w:tcPr>
            <w:tcW w:w="1560" w:type="dxa"/>
          </w:tcPr>
          <w:p w:rsidR="00802207" w:rsidRPr="00803D96" w:rsidRDefault="00802207" w:rsidP="002577FE">
            <w:pPr>
              <w:pStyle w:val="ConsPlusNormal"/>
              <w:jc w:val="center"/>
              <w:rPr>
                <w:rFonts w:ascii="Times New Roman" w:hAnsi="Times New Roman" w:cs="Times New Roman"/>
                <w:sz w:val="20"/>
              </w:rPr>
            </w:pPr>
            <w:r>
              <w:rPr>
                <w:rFonts w:ascii="Times New Roman" w:hAnsi="Times New Roman" w:cs="Times New Roman"/>
                <w:sz w:val="20"/>
              </w:rPr>
              <w:t>9</w:t>
            </w:r>
          </w:p>
        </w:tc>
        <w:tc>
          <w:tcPr>
            <w:tcW w:w="1559" w:type="dxa"/>
          </w:tcPr>
          <w:p w:rsidR="00802207" w:rsidRPr="00803D96" w:rsidRDefault="00802207" w:rsidP="002577FE">
            <w:pPr>
              <w:pStyle w:val="ConsPlusNormal"/>
              <w:jc w:val="center"/>
              <w:rPr>
                <w:rFonts w:ascii="Times New Roman" w:hAnsi="Times New Roman" w:cs="Times New Roman"/>
                <w:sz w:val="20"/>
              </w:rPr>
            </w:pPr>
            <w:r>
              <w:rPr>
                <w:rFonts w:ascii="Times New Roman" w:hAnsi="Times New Roman" w:cs="Times New Roman"/>
                <w:sz w:val="20"/>
              </w:rPr>
              <w:t>10</w:t>
            </w:r>
          </w:p>
        </w:tc>
        <w:tc>
          <w:tcPr>
            <w:tcW w:w="1843" w:type="dxa"/>
          </w:tcPr>
          <w:p w:rsidR="00802207" w:rsidRPr="00803D96" w:rsidRDefault="00802207" w:rsidP="00802207">
            <w:pPr>
              <w:pStyle w:val="ConsPlusNormal"/>
              <w:jc w:val="center"/>
              <w:rPr>
                <w:rFonts w:ascii="Times New Roman" w:hAnsi="Times New Roman" w:cs="Times New Roman"/>
                <w:sz w:val="20"/>
              </w:rPr>
            </w:pPr>
            <w:r>
              <w:rPr>
                <w:rFonts w:ascii="Times New Roman" w:hAnsi="Times New Roman" w:cs="Times New Roman"/>
                <w:sz w:val="20"/>
              </w:rPr>
              <w:t>11</w:t>
            </w:r>
          </w:p>
        </w:tc>
      </w:tr>
      <w:tr w:rsidR="00802207" w:rsidRPr="00803D96" w:rsidTr="00802207">
        <w:tc>
          <w:tcPr>
            <w:tcW w:w="1560" w:type="dxa"/>
            <w:vMerge w:val="restart"/>
          </w:tcPr>
          <w:p w:rsidR="00802207" w:rsidRPr="00803D96" w:rsidRDefault="00802207" w:rsidP="0002312D">
            <w:pPr>
              <w:pStyle w:val="ConsPlusNormal"/>
              <w:outlineLvl w:val="2"/>
              <w:rPr>
                <w:rFonts w:ascii="Times New Roman" w:hAnsi="Times New Roman" w:cs="Times New Roman"/>
                <w:sz w:val="20"/>
              </w:rPr>
            </w:pPr>
            <w:r w:rsidRPr="00803D96">
              <w:rPr>
                <w:rFonts w:ascii="Times New Roman" w:hAnsi="Times New Roman" w:cs="Times New Roman"/>
                <w:sz w:val="20"/>
              </w:rPr>
              <w:t>Муниципальная программа</w:t>
            </w:r>
          </w:p>
        </w:tc>
        <w:tc>
          <w:tcPr>
            <w:tcW w:w="2693" w:type="dxa"/>
            <w:vMerge w:val="restart"/>
          </w:tcPr>
          <w:p w:rsidR="00802207" w:rsidRPr="00803D96" w:rsidRDefault="00802207" w:rsidP="0011424F">
            <w:pPr>
              <w:pStyle w:val="ConsPlusNormal"/>
              <w:rPr>
                <w:rFonts w:ascii="Times New Roman" w:hAnsi="Times New Roman" w:cs="Times New Roman"/>
                <w:sz w:val="20"/>
              </w:rPr>
            </w:pPr>
            <w:r>
              <w:rPr>
                <w:rFonts w:ascii="Times New Roman" w:hAnsi="Times New Roman" w:cs="Times New Roman"/>
                <w:sz w:val="20"/>
              </w:rPr>
              <w:t>«</w:t>
            </w:r>
            <w:r w:rsidRPr="00803D96">
              <w:rPr>
                <w:rFonts w:ascii="Times New Roman" w:hAnsi="Times New Roman" w:cs="Times New Roman"/>
                <w:sz w:val="20"/>
              </w:rPr>
              <w:t>Развитие транспортной системы и транспортной доступности города Коврова</w:t>
            </w:r>
            <w:r>
              <w:rPr>
                <w:rFonts w:ascii="Times New Roman" w:hAnsi="Times New Roman" w:cs="Times New Roman"/>
                <w:sz w:val="20"/>
              </w:rPr>
              <w:t>»</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tcPr>
          <w:p w:rsidR="00802207" w:rsidRPr="00803D96" w:rsidRDefault="00802207" w:rsidP="0002312D">
            <w:pPr>
              <w:pStyle w:val="ConsPlusNormal"/>
              <w:rPr>
                <w:rFonts w:ascii="Times New Roman" w:hAnsi="Times New Roman" w:cs="Times New Roman"/>
                <w:sz w:val="20"/>
              </w:rPr>
            </w:pPr>
          </w:p>
        </w:tc>
        <w:tc>
          <w:tcPr>
            <w:tcW w:w="992"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418"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560" w:type="dxa"/>
          </w:tcPr>
          <w:p w:rsidR="00802207" w:rsidRPr="000E24D0" w:rsidRDefault="00352B96" w:rsidP="002577FE">
            <w:pPr>
              <w:pStyle w:val="ConsPlusNormal"/>
              <w:jc w:val="center"/>
              <w:rPr>
                <w:rFonts w:ascii="Times New Roman" w:hAnsi="Times New Roman" w:cs="Times New Roman"/>
                <w:b/>
                <w:sz w:val="20"/>
              </w:rPr>
            </w:pPr>
            <w:r>
              <w:rPr>
                <w:rFonts w:ascii="Times New Roman" w:hAnsi="Times New Roman" w:cs="Times New Roman"/>
                <w:b/>
                <w:sz w:val="20"/>
              </w:rPr>
              <w:t>22 498,1</w:t>
            </w:r>
          </w:p>
        </w:tc>
        <w:tc>
          <w:tcPr>
            <w:tcW w:w="1559" w:type="dxa"/>
          </w:tcPr>
          <w:p w:rsidR="00802207" w:rsidRPr="000E24D0" w:rsidRDefault="001B7999" w:rsidP="002577FE">
            <w:pPr>
              <w:pStyle w:val="ConsPlusNormal"/>
              <w:jc w:val="center"/>
              <w:rPr>
                <w:rFonts w:ascii="Times New Roman" w:hAnsi="Times New Roman" w:cs="Times New Roman"/>
                <w:b/>
                <w:sz w:val="20"/>
              </w:rPr>
            </w:pPr>
            <w:r>
              <w:rPr>
                <w:rFonts w:ascii="Times New Roman" w:hAnsi="Times New Roman" w:cs="Times New Roman"/>
                <w:b/>
                <w:sz w:val="20"/>
              </w:rPr>
              <w:t>24 198,1</w:t>
            </w:r>
          </w:p>
        </w:tc>
        <w:tc>
          <w:tcPr>
            <w:tcW w:w="1843" w:type="dxa"/>
          </w:tcPr>
          <w:p w:rsidR="00802207" w:rsidRPr="000E24D0" w:rsidRDefault="00FB69DD" w:rsidP="002577FE">
            <w:pPr>
              <w:pStyle w:val="ConsPlusNormal"/>
              <w:jc w:val="center"/>
              <w:rPr>
                <w:rFonts w:ascii="Times New Roman" w:hAnsi="Times New Roman" w:cs="Times New Roman"/>
                <w:b/>
                <w:sz w:val="20"/>
              </w:rPr>
            </w:pPr>
            <w:r>
              <w:rPr>
                <w:rFonts w:ascii="Times New Roman" w:hAnsi="Times New Roman" w:cs="Times New Roman"/>
                <w:b/>
                <w:sz w:val="20"/>
              </w:rPr>
              <w:t>24 401,1</w:t>
            </w:r>
          </w:p>
        </w:tc>
      </w:tr>
      <w:tr w:rsidR="00802207" w:rsidRPr="00803D96" w:rsidTr="00802207">
        <w:tc>
          <w:tcPr>
            <w:tcW w:w="1560" w:type="dxa"/>
            <w:vMerge/>
          </w:tcPr>
          <w:p w:rsidR="00802207" w:rsidRPr="00803D96" w:rsidRDefault="00802207" w:rsidP="0002312D">
            <w:pPr>
              <w:rPr>
                <w:rFonts w:ascii="Times New Roman" w:hAnsi="Times New Roman" w:cs="Times New Roman"/>
                <w:sz w:val="20"/>
                <w:szCs w:val="20"/>
              </w:rPr>
            </w:pPr>
          </w:p>
        </w:tc>
        <w:tc>
          <w:tcPr>
            <w:tcW w:w="2693" w:type="dxa"/>
            <w:vMerge/>
          </w:tcPr>
          <w:p w:rsidR="00802207" w:rsidRPr="00803D96" w:rsidRDefault="00802207" w:rsidP="0002312D">
            <w:pPr>
              <w:rPr>
                <w:rFonts w:ascii="Times New Roman" w:hAnsi="Times New Roman" w:cs="Times New Roman"/>
                <w:sz w:val="20"/>
                <w:szCs w:val="20"/>
              </w:rPr>
            </w:pP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rPr>
                <w:rFonts w:ascii="Times New Roman" w:hAnsi="Times New Roman" w:cs="Times New Roman"/>
                <w:sz w:val="20"/>
              </w:rPr>
            </w:pPr>
          </w:p>
        </w:tc>
        <w:tc>
          <w:tcPr>
            <w:tcW w:w="992"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418"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560" w:type="dxa"/>
          </w:tcPr>
          <w:p w:rsidR="00802207" w:rsidRPr="006D6DBF" w:rsidRDefault="00802207" w:rsidP="002577FE">
            <w:pPr>
              <w:pStyle w:val="ConsPlusNormal"/>
              <w:rPr>
                <w:rFonts w:ascii="Times New Roman" w:hAnsi="Times New Roman" w:cs="Times New Roman"/>
                <w:sz w:val="20"/>
              </w:rPr>
            </w:pPr>
          </w:p>
        </w:tc>
        <w:tc>
          <w:tcPr>
            <w:tcW w:w="1559" w:type="dxa"/>
          </w:tcPr>
          <w:p w:rsidR="00802207" w:rsidRPr="006D6DBF" w:rsidRDefault="00802207" w:rsidP="002577FE">
            <w:pPr>
              <w:pStyle w:val="ConsPlusNormal"/>
              <w:rPr>
                <w:rFonts w:ascii="Times New Roman" w:hAnsi="Times New Roman" w:cs="Times New Roman"/>
                <w:sz w:val="20"/>
              </w:rPr>
            </w:pPr>
          </w:p>
        </w:tc>
        <w:tc>
          <w:tcPr>
            <w:tcW w:w="1843" w:type="dxa"/>
          </w:tcPr>
          <w:p w:rsidR="00802207" w:rsidRPr="00803D96" w:rsidRDefault="00802207" w:rsidP="002577FE">
            <w:pPr>
              <w:pStyle w:val="ConsPlusNormal"/>
              <w:rPr>
                <w:rFonts w:ascii="Times New Roman" w:hAnsi="Times New Roman" w:cs="Times New Roman"/>
                <w:sz w:val="20"/>
              </w:rPr>
            </w:pPr>
          </w:p>
        </w:tc>
      </w:tr>
      <w:tr w:rsidR="00802207" w:rsidRPr="00803D96" w:rsidTr="00802207">
        <w:tc>
          <w:tcPr>
            <w:tcW w:w="1560" w:type="dxa"/>
            <w:vMerge w:val="restart"/>
          </w:tcPr>
          <w:p w:rsidR="00802207" w:rsidRPr="000D5BC6" w:rsidRDefault="005C2ECD" w:rsidP="0002312D">
            <w:pPr>
              <w:pStyle w:val="ConsPlusNormal"/>
              <w:outlineLvl w:val="3"/>
              <w:rPr>
                <w:rFonts w:ascii="Times New Roman" w:hAnsi="Times New Roman" w:cs="Times New Roman"/>
                <w:sz w:val="20"/>
              </w:rPr>
            </w:pPr>
            <w:hyperlink w:anchor="P262" w:history="1">
              <w:r w:rsidR="00802207" w:rsidRPr="000D5BC6">
                <w:rPr>
                  <w:rFonts w:ascii="Times New Roman" w:hAnsi="Times New Roman" w:cs="Times New Roman"/>
                  <w:sz w:val="20"/>
                </w:rPr>
                <w:t>Подпрограмма 1</w:t>
              </w:r>
            </w:hyperlink>
          </w:p>
        </w:tc>
        <w:tc>
          <w:tcPr>
            <w:tcW w:w="2693" w:type="dxa"/>
            <w:vMerge w:val="restart"/>
          </w:tcPr>
          <w:p w:rsidR="00802207" w:rsidRPr="00803D96" w:rsidRDefault="00802207" w:rsidP="0002312D">
            <w:pPr>
              <w:pStyle w:val="ConsPlusNormal"/>
              <w:rPr>
                <w:rFonts w:ascii="Times New Roman" w:hAnsi="Times New Roman" w:cs="Times New Roman"/>
                <w:sz w:val="20"/>
              </w:rPr>
            </w:pPr>
            <w:r>
              <w:rPr>
                <w:rFonts w:ascii="Times New Roman" w:hAnsi="Times New Roman" w:cs="Times New Roman"/>
                <w:sz w:val="20"/>
              </w:rPr>
              <w:t>«</w:t>
            </w:r>
            <w:r w:rsidRPr="00803D96">
              <w:rPr>
                <w:rFonts w:ascii="Times New Roman" w:hAnsi="Times New Roman" w:cs="Times New Roman"/>
                <w:sz w:val="20"/>
              </w:rPr>
              <w:t>Обеспечение равной доступности услуг общественного транспорта</w:t>
            </w:r>
            <w:r>
              <w:rPr>
                <w:rFonts w:ascii="Times New Roman" w:hAnsi="Times New Roman" w:cs="Times New Roman"/>
                <w:sz w:val="20"/>
              </w:rPr>
              <w:t>»</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tcPr>
          <w:p w:rsidR="00802207" w:rsidRPr="00803D96" w:rsidRDefault="00802207" w:rsidP="0002312D">
            <w:pPr>
              <w:pStyle w:val="ConsPlusNormal"/>
              <w:rPr>
                <w:rFonts w:ascii="Times New Roman" w:hAnsi="Times New Roman" w:cs="Times New Roman"/>
                <w:sz w:val="20"/>
              </w:rPr>
            </w:pPr>
          </w:p>
        </w:tc>
        <w:tc>
          <w:tcPr>
            <w:tcW w:w="992"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418"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560" w:type="dxa"/>
          </w:tcPr>
          <w:p w:rsidR="00802207" w:rsidRPr="008B76DD" w:rsidRDefault="00742D01" w:rsidP="002577FE">
            <w:pPr>
              <w:pStyle w:val="ConsPlusNormal"/>
              <w:jc w:val="center"/>
              <w:rPr>
                <w:rFonts w:ascii="Times New Roman" w:hAnsi="Times New Roman" w:cs="Times New Roman"/>
                <w:b/>
                <w:sz w:val="20"/>
              </w:rPr>
            </w:pPr>
            <w:r>
              <w:rPr>
                <w:rFonts w:ascii="Times New Roman" w:hAnsi="Times New Roman" w:cs="Times New Roman"/>
                <w:b/>
                <w:sz w:val="20"/>
              </w:rPr>
              <w:t>21 298,1</w:t>
            </w:r>
          </w:p>
        </w:tc>
        <w:tc>
          <w:tcPr>
            <w:tcW w:w="1559" w:type="dxa"/>
          </w:tcPr>
          <w:p w:rsidR="00802207" w:rsidRPr="008B76DD" w:rsidRDefault="003B659E" w:rsidP="002577FE">
            <w:pPr>
              <w:pStyle w:val="ConsPlusNormal"/>
              <w:jc w:val="center"/>
              <w:rPr>
                <w:rFonts w:ascii="Times New Roman" w:hAnsi="Times New Roman" w:cs="Times New Roman"/>
                <w:b/>
                <w:sz w:val="20"/>
              </w:rPr>
            </w:pPr>
            <w:r>
              <w:rPr>
                <w:rFonts w:ascii="Times New Roman" w:hAnsi="Times New Roman" w:cs="Times New Roman"/>
                <w:b/>
                <w:sz w:val="20"/>
              </w:rPr>
              <w:t>21 298,1</w:t>
            </w:r>
          </w:p>
        </w:tc>
        <w:tc>
          <w:tcPr>
            <w:tcW w:w="1843" w:type="dxa"/>
          </w:tcPr>
          <w:p w:rsidR="00802207" w:rsidRPr="008B76DD" w:rsidRDefault="00FB69DD" w:rsidP="002577FE">
            <w:pPr>
              <w:pStyle w:val="ConsPlusNormal"/>
              <w:jc w:val="center"/>
              <w:rPr>
                <w:rFonts w:ascii="Times New Roman" w:hAnsi="Times New Roman" w:cs="Times New Roman"/>
                <w:b/>
                <w:sz w:val="20"/>
              </w:rPr>
            </w:pPr>
            <w:r>
              <w:rPr>
                <w:rFonts w:ascii="Times New Roman" w:hAnsi="Times New Roman" w:cs="Times New Roman"/>
                <w:b/>
                <w:sz w:val="20"/>
              </w:rPr>
              <w:t>21 501,1</w:t>
            </w:r>
          </w:p>
        </w:tc>
      </w:tr>
      <w:tr w:rsidR="00802207" w:rsidRPr="00803D96" w:rsidTr="00802207">
        <w:tc>
          <w:tcPr>
            <w:tcW w:w="1560" w:type="dxa"/>
            <w:vMerge/>
          </w:tcPr>
          <w:p w:rsidR="00802207" w:rsidRPr="00803D96" w:rsidRDefault="00802207" w:rsidP="0002312D">
            <w:pPr>
              <w:rPr>
                <w:rFonts w:ascii="Times New Roman" w:hAnsi="Times New Roman" w:cs="Times New Roman"/>
                <w:sz w:val="20"/>
                <w:szCs w:val="20"/>
              </w:rPr>
            </w:pPr>
          </w:p>
        </w:tc>
        <w:tc>
          <w:tcPr>
            <w:tcW w:w="2693" w:type="dxa"/>
            <w:vMerge/>
          </w:tcPr>
          <w:p w:rsidR="00802207" w:rsidRPr="00803D96" w:rsidRDefault="00802207" w:rsidP="0002312D">
            <w:pPr>
              <w:rPr>
                <w:rFonts w:ascii="Times New Roman" w:hAnsi="Times New Roman" w:cs="Times New Roman"/>
                <w:sz w:val="20"/>
                <w:szCs w:val="20"/>
              </w:rPr>
            </w:pP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rPr>
                <w:rFonts w:ascii="Times New Roman" w:hAnsi="Times New Roman" w:cs="Times New Roman"/>
                <w:sz w:val="20"/>
              </w:rPr>
            </w:pPr>
          </w:p>
        </w:tc>
        <w:tc>
          <w:tcPr>
            <w:tcW w:w="992"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418"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560" w:type="dxa"/>
          </w:tcPr>
          <w:p w:rsidR="00802207" w:rsidRPr="006D6DBF" w:rsidRDefault="00802207" w:rsidP="002577FE">
            <w:pPr>
              <w:pStyle w:val="ConsPlusNormal"/>
              <w:rPr>
                <w:rFonts w:ascii="Times New Roman" w:hAnsi="Times New Roman" w:cs="Times New Roman"/>
                <w:sz w:val="20"/>
              </w:rPr>
            </w:pPr>
          </w:p>
        </w:tc>
        <w:tc>
          <w:tcPr>
            <w:tcW w:w="1559" w:type="dxa"/>
          </w:tcPr>
          <w:p w:rsidR="00802207" w:rsidRPr="006D6DBF" w:rsidRDefault="00802207" w:rsidP="002577FE">
            <w:pPr>
              <w:pStyle w:val="ConsPlusNormal"/>
              <w:rPr>
                <w:rFonts w:ascii="Times New Roman" w:hAnsi="Times New Roman" w:cs="Times New Roman"/>
                <w:sz w:val="20"/>
              </w:rPr>
            </w:pPr>
          </w:p>
        </w:tc>
        <w:tc>
          <w:tcPr>
            <w:tcW w:w="1843" w:type="dxa"/>
          </w:tcPr>
          <w:p w:rsidR="00802207" w:rsidRPr="00803D96" w:rsidRDefault="00802207" w:rsidP="002577FE">
            <w:pPr>
              <w:pStyle w:val="ConsPlusNormal"/>
              <w:rPr>
                <w:rFonts w:ascii="Times New Roman" w:hAnsi="Times New Roman" w:cs="Times New Roman"/>
                <w:sz w:val="20"/>
              </w:rPr>
            </w:pPr>
          </w:p>
        </w:tc>
      </w:tr>
      <w:tr w:rsidR="00802207" w:rsidRPr="00803D96" w:rsidTr="00802207">
        <w:tc>
          <w:tcPr>
            <w:tcW w:w="1560"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Основное мероприятие 1</w:t>
            </w:r>
          </w:p>
        </w:tc>
        <w:tc>
          <w:tcPr>
            <w:tcW w:w="2693" w:type="dxa"/>
          </w:tcPr>
          <w:p w:rsidR="00802207" w:rsidRPr="00803D96" w:rsidRDefault="00802207" w:rsidP="0002312D">
            <w:pPr>
              <w:pStyle w:val="ConsPlusNormal"/>
              <w:rPr>
                <w:rFonts w:ascii="Times New Roman" w:hAnsi="Times New Roman" w:cs="Times New Roman"/>
                <w:sz w:val="20"/>
              </w:rPr>
            </w:pPr>
            <w:r>
              <w:rPr>
                <w:rFonts w:ascii="Times New Roman" w:hAnsi="Times New Roman" w:cs="Times New Roman"/>
                <w:sz w:val="20"/>
              </w:rPr>
              <w:t>Реализация мероприятий по обеспечению перевозок пассажиров на регулярных автобусных маршрутах маршрутной сети г. Коврова</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0710100000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000</w:t>
            </w:r>
          </w:p>
        </w:tc>
        <w:tc>
          <w:tcPr>
            <w:tcW w:w="1560" w:type="dxa"/>
          </w:tcPr>
          <w:p w:rsidR="00802207" w:rsidRPr="006D6DBF" w:rsidRDefault="005B7AD1" w:rsidP="002577FE">
            <w:pPr>
              <w:pStyle w:val="ConsPlusNormal"/>
              <w:jc w:val="center"/>
              <w:rPr>
                <w:rFonts w:ascii="Times New Roman" w:hAnsi="Times New Roman" w:cs="Times New Roman"/>
                <w:sz w:val="20"/>
              </w:rPr>
            </w:pPr>
            <w:r>
              <w:rPr>
                <w:rFonts w:ascii="Times New Roman" w:hAnsi="Times New Roman" w:cs="Times New Roman"/>
                <w:sz w:val="20"/>
              </w:rPr>
              <w:t>1 704,0</w:t>
            </w:r>
          </w:p>
        </w:tc>
        <w:tc>
          <w:tcPr>
            <w:tcW w:w="1559" w:type="dxa"/>
          </w:tcPr>
          <w:p w:rsidR="00802207" w:rsidRPr="006D6DBF" w:rsidRDefault="005B7AD1" w:rsidP="002577FE">
            <w:pPr>
              <w:pStyle w:val="ConsPlusNormal"/>
              <w:jc w:val="center"/>
              <w:rPr>
                <w:rFonts w:ascii="Times New Roman" w:hAnsi="Times New Roman" w:cs="Times New Roman"/>
                <w:sz w:val="20"/>
              </w:rPr>
            </w:pPr>
            <w:r>
              <w:rPr>
                <w:rFonts w:ascii="Times New Roman" w:hAnsi="Times New Roman" w:cs="Times New Roman"/>
                <w:sz w:val="20"/>
              </w:rPr>
              <w:t>1 704,0</w:t>
            </w:r>
          </w:p>
        </w:tc>
        <w:tc>
          <w:tcPr>
            <w:tcW w:w="1843" w:type="dxa"/>
          </w:tcPr>
          <w:p w:rsidR="00802207" w:rsidRPr="00803D96" w:rsidRDefault="005B7AD1" w:rsidP="002577FE">
            <w:pPr>
              <w:pStyle w:val="ConsPlusNormal"/>
              <w:jc w:val="center"/>
              <w:rPr>
                <w:rFonts w:ascii="Times New Roman" w:hAnsi="Times New Roman" w:cs="Times New Roman"/>
                <w:sz w:val="20"/>
              </w:rPr>
            </w:pPr>
            <w:r>
              <w:rPr>
                <w:rFonts w:ascii="Times New Roman" w:hAnsi="Times New Roman" w:cs="Times New Roman"/>
                <w:sz w:val="20"/>
              </w:rPr>
              <w:t>1 907,0</w:t>
            </w:r>
          </w:p>
        </w:tc>
      </w:tr>
      <w:tr w:rsidR="0011424F" w:rsidRPr="00803D96" w:rsidTr="00B92EF9">
        <w:trPr>
          <w:trHeight w:val="2070"/>
        </w:trPr>
        <w:tc>
          <w:tcPr>
            <w:tcW w:w="1560" w:type="dxa"/>
          </w:tcPr>
          <w:p w:rsidR="0011424F" w:rsidRPr="00803D96" w:rsidRDefault="0011424F" w:rsidP="0002312D">
            <w:pPr>
              <w:pStyle w:val="ConsPlusNormal"/>
              <w:jc w:val="center"/>
              <w:rPr>
                <w:rFonts w:ascii="Times New Roman" w:hAnsi="Times New Roman" w:cs="Times New Roman"/>
                <w:sz w:val="20"/>
              </w:rPr>
            </w:pPr>
            <w:r w:rsidRPr="00803D96">
              <w:rPr>
                <w:rFonts w:ascii="Times New Roman" w:hAnsi="Times New Roman" w:cs="Times New Roman"/>
                <w:sz w:val="20"/>
              </w:rPr>
              <w:lastRenderedPageBreak/>
              <w:t>1.1</w:t>
            </w:r>
          </w:p>
        </w:tc>
        <w:tc>
          <w:tcPr>
            <w:tcW w:w="2693" w:type="dxa"/>
          </w:tcPr>
          <w:p w:rsidR="0011424F" w:rsidRPr="00566DE0" w:rsidRDefault="0011424F" w:rsidP="0002312D">
            <w:pPr>
              <w:pStyle w:val="ConsPlusNormal"/>
              <w:rPr>
                <w:rFonts w:ascii="Times New Roman" w:hAnsi="Times New Roman" w:cs="Times New Roman"/>
                <w:sz w:val="20"/>
              </w:rPr>
            </w:pPr>
            <w:r w:rsidRPr="00566DE0">
              <w:rPr>
                <w:rFonts w:ascii="Times New Roman" w:hAnsi="Times New Roman" w:cs="Times New Roman"/>
                <w:sz w:val="20"/>
              </w:rPr>
              <w:t>Предоставление субсидий перевозчикам в целях возмещения части затрат на выполнение работ, связанных с осуществлением регулярных перевозок по регулируемым тарифам на муниципальных маршрутах автомобильным транспортом</w:t>
            </w:r>
          </w:p>
        </w:tc>
        <w:tc>
          <w:tcPr>
            <w:tcW w:w="1276" w:type="dxa"/>
          </w:tcPr>
          <w:p w:rsidR="0011424F" w:rsidRPr="00803D96" w:rsidRDefault="0011424F"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11424F" w:rsidRPr="00803D96" w:rsidRDefault="0011424F"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11424F" w:rsidRPr="00803D96" w:rsidRDefault="0011424F"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11424F" w:rsidRPr="00803D96" w:rsidRDefault="0011424F"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11424F" w:rsidRPr="00803D96" w:rsidRDefault="0011424F" w:rsidP="0002312D">
            <w:pPr>
              <w:pStyle w:val="ConsPlusNormal"/>
              <w:jc w:val="center"/>
              <w:rPr>
                <w:rFonts w:ascii="Times New Roman" w:hAnsi="Times New Roman" w:cs="Times New Roman"/>
                <w:sz w:val="20"/>
              </w:rPr>
            </w:pPr>
            <w:r w:rsidRPr="00803D96">
              <w:rPr>
                <w:rFonts w:ascii="Times New Roman" w:hAnsi="Times New Roman" w:cs="Times New Roman"/>
                <w:sz w:val="20"/>
              </w:rPr>
              <w:t>0710160030</w:t>
            </w:r>
          </w:p>
        </w:tc>
        <w:tc>
          <w:tcPr>
            <w:tcW w:w="850" w:type="dxa"/>
          </w:tcPr>
          <w:p w:rsidR="0011424F" w:rsidRPr="00803D96" w:rsidRDefault="0011424F" w:rsidP="0002312D">
            <w:pPr>
              <w:pStyle w:val="ConsPlusNormal"/>
              <w:jc w:val="center"/>
              <w:rPr>
                <w:rFonts w:ascii="Times New Roman" w:hAnsi="Times New Roman" w:cs="Times New Roman"/>
                <w:sz w:val="20"/>
              </w:rPr>
            </w:pPr>
            <w:r w:rsidRPr="00803D96">
              <w:rPr>
                <w:rFonts w:ascii="Times New Roman" w:hAnsi="Times New Roman" w:cs="Times New Roman"/>
                <w:sz w:val="20"/>
              </w:rPr>
              <w:t>800</w:t>
            </w:r>
          </w:p>
        </w:tc>
        <w:tc>
          <w:tcPr>
            <w:tcW w:w="1560" w:type="dxa"/>
          </w:tcPr>
          <w:p w:rsidR="0011424F" w:rsidRPr="00803D96" w:rsidRDefault="0011424F" w:rsidP="0002312D">
            <w:pPr>
              <w:pStyle w:val="ConsPlusNormal"/>
              <w:jc w:val="center"/>
              <w:rPr>
                <w:rFonts w:ascii="Times New Roman" w:hAnsi="Times New Roman" w:cs="Times New Roman"/>
                <w:sz w:val="20"/>
              </w:rPr>
            </w:pPr>
            <w:r>
              <w:rPr>
                <w:rFonts w:ascii="Times New Roman" w:hAnsi="Times New Roman" w:cs="Times New Roman"/>
                <w:sz w:val="20"/>
              </w:rPr>
              <w:t>1 704,0</w:t>
            </w:r>
          </w:p>
        </w:tc>
        <w:tc>
          <w:tcPr>
            <w:tcW w:w="1559" w:type="dxa"/>
          </w:tcPr>
          <w:p w:rsidR="0011424F" w:rsidRPr="00803D96" w:rsidRDefault="0011424F" w:rsidP="0002312D">
            <w:pPr>
              <w:pStyle w:val="ConsPlusNormal"/>
              <w:jc w:val="center"/>
              <w:rPr>
                <w:rFonts w:ascii="Times New Roman" w:hAnsi="Times New Roman" w:cs="Times New Roman"/>
                <w:sz w:val="20"/>
              </w:rPr>
            </w:pPr>
            <w:r>
              <w:rPr>
                <w:rFonts w:ascii="Times New Roman" w:hAnsi="Times New Roman" w:cs="Times New Roman"/>
                <w:sz w:val="20"/>
              </w:rPr>
              <w:t>1 704,0</w:t>
            </w:r>
          </w:p>
        </w:tc>
        <w:tc>
          <w:tcPr>
            <w:tcW w:w="1843" w:type="dxa"/>
          </w:tcPr>
          <w:p w:rsidR="0011424F" w:rsidRPr="00803D96" w:rsidRDefault="0011424F" w:rsidP="0002312D">
            <w:pPr>
              <w:pStyle w:val="ConsPlusNormal"/>
              <w:jc w:val="center"/>
              <w:rPr>
                <w:rFonts w:ascii="Times New Roman" w:hAnsi="Times New Roman" w:cs="Times New Roman"/>
                <w:sz w:val="20"/>
              </w:rPr>
            </w:pPr>
            <w:r>
              <w:rPr>
                <w:rFonts w:ascii="Times New Roman" w:hAnsi="Times New Roman" w:cs="Times New Roman"/>
                <w:sz w:val="20"/>
              </w:rPr>
              <w:t>1 907,0</w:t>
            </w:r>
          </w:p>
        </w:tc>
      </w:tr>
      <w:tr w:rsidR="00802207" w:rsidRPr="00803D96" w:rsidTr="00802207">
        <w:tc>
          <w:tcPr>
            <w:tcW w:w="156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1.2</w:t>
            </w:r>
          </w:p>
        </w:tc>
        <w:tc>
          <w:tcPr>
            <w:tcW w:w="2693"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Изготовление карт маршрутов и свидетельств об осуществлении перевозок по маршрутам регулярных перевозок</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0710121100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200</w:t>
            </w:r>
          </w:p>
        </w:tc>
        <w:tc>
          <w:tcPr>
            <w:tcW w:w="1560" w:type="dxa"/>
          </w:tcPr>
          <w:p w:rsidR="00802207" w:rsidRPr="00803D96" w:rsidRDefault="00AE748D" w:rsidP="0002312D">
            <w:pPr>
              <w:pStyle w:val="ConsPlusNormal"/>
              <w:jc w:val="center"/>
              <w:rPr>
                <w:rFonts w:ascii="Times New Roman" w:hAnsi="Times New Roman" w:cs="Times New Roman"/>
                <w:sz w:val="20"/>
              </w:rPr>
            </w:pPr>
            <w:r>
              <w:rPr>
                <w:rFonts w:ascii="Times New Roman" w:hAnsi="Times New Roman" w:cs="Times New Roman"/>
                <w:sz w:val="20"/>
              </w:rPr>
              <w:t>0</w:t>
            </w:r>
          </w:p>
        </w:tc>
        <w:tc>
          <w:tcPr>
            <w:tcW w:w="1559" w:type="dxa"/>
          </w:tcPr>
          <w:p w:rsidR="00802207" w:rsidRPr="00803D96" w:rsidRDefault="00AE748D" w:rsidP="0002312D">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802207" w:rsidRPr="00803D96" w:rsidRDefault="00AE748D" w:rsidP="0002312D">
            <w:pPr>
              <w:pStyle w:val="ConsPlusNormal"/>
              <w:jc w:val="center"/>
              <w:rPr>
                <w:rFonts w:ascii="Times New Roman" w:hAnsi="Times New Roman" w:cs="Times New Roman"/>
                <w:sz w:val="20"/>
              </w:rPr>
            </w:pPr>
            <w:r>
              <w:rPr>
                <w:rFonts w:ascii="Times New Roman" w:hAnsi="Times New Roman" w:cs="Times New Roman"/>
                <w:sz w:val="20"/>
              </w:rPr>
              <w:t>0</w:t>
            </w:r>
          </w:p>
        </w:tc>
      </w:tr>
      <w:tr w:rsidR="00802207" w:rsidRPr="00803D96" w:rsidTr="00802207">
        <w:tc>
          <w:tcPr>
            <w:tcW w:w="156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1.3</w:t>
            </w:r>
          </w:p>
        </w:tc>
        <w:tc>
          <w:tcPr>
            <w:tcW w:w="2693"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 xml:space="preserve">Предоставление субсидии </w:t>
            </w:r>
            <w:r>
              <w:rPr>
                <w:rFonts w:ascii="Times New Roman" w:hAnsi="Times New Roman" w:cs="Times New Roman"/>
                <w:sz w:val="20"/>
              </w:rPr>
              <w:t>ООО «УТТ</w:t>
            </w:r>
            <w:r w:rsidRPr="00803D96">
              <w:rPr>
                <w:rFonts w:ascii="Times New Roman" w:hAnsi="Times New Roman" w:cs="Times New Roman"/>
                <w:sz w:val="20"/>
              </w:rPr>
              <w:t xml:space="preserve"> г. Коврова</w:t>
            </w:r>
            <w:r>
              <w:rPr>
                <w:rFonts w:ascii="Times New Roman" w:hAnsi="Times New Roman" w:cs="Times New Roman"/>
                <w:sz w:val="20"/>
              </w:rPr>
              <w:t>»</w:t>
            </w:r>
            <w:r w:rsidRPr="00803D96">
              <w:rPr>
                <w:rFonts w:ascii="Times New Roman" w:hAnsi="Times New Roman" w:cs="Times New Roman"/>
                <w:sz w:val="20"/>
              </w:rPr>
              <w:t xml:space="preserve"> на закупку автобусов, работающих на газомоторном топливе</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0710160070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810</w:t>
            </w:r>
          </w:p>
        </w:tc>
        <w:tc>
          <w:tcPr>
            <w:tcW w:w="1560" w:type="dxa"/>
          </w:tcPr>
          <w:p w:rsidR="00802207" w:rsidRPr="00803D96" w:rsidRDefault="00AE748D" w:rsidP="0002312D">
            <w:pPr>
              <w:pStyle w:val="ConsPlusNormal"/>
              <w:rPr>
                <w:rFonts w:ascii="Times New Roman" w:hAnsi="Times New Roman" w:cs="Times New Roman"/>
                <w:sz w:val="20"/>
              </w:rPr>
            </w:pPr>
            <w:r>
              <w:rPr>
                <w:rFonts w:ascii="Times New Roman" w:hAnsi="Times New Roman" w:cs="Times New Roman"/>
                <w:sz w:val="20"/>
              </w:rPr>
              <w:t xml:space="preserve">              0</w:t>
            </w:r>
          </w:p>
        </w:tc>
        <w:tc>
          <w:tcPr>
            <w:tcW w:w="1559" w:type="dxa"/>
          </w:tcPr>
          <w:p w:rsidR="00802207" w:rsidRPr="00803D96" w:rsidRDefault="00AE748D" w:rsidP="0002312D">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802207" w:rsidRPr="00803D96" w:rsidRDefault="00AE748D" w:rsidP="0002312D">
            <w:pPr>
              <w:pStyle w:val="ConsPlusNormal"/>
              <w:jc w:val="center"/>
              <w:rPr>
                <w:rFonts w:ascii="Times New Roman" w:hAnsi="Times New Roman" w:cs="Times New Roman"/>
                <w:sz w:val="20"/>
              </w:rPr>
            </w:pPr>
            <w:r>
              <w:rPr>
                <w:rFonts w:ascii="Times New Roman" w:hAnsi="Times New Roman" w:cs="Times New Roman"/>
                <w:sz w:val="20"/>
              </w:rPr>
              <w:t>0</w:t>
            </w:r>
          </w:p>
        </w:tc>
      </w:tr>
      <w:tr w:rsidR="00802207" w:rsidRPr="00803D96" w:rsidTr="00802207">
        <w:tc>
          <w:tcPr>
            <w:tcW w:w="156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1.4</w:t>
            </w:r>
          </w:p>
        </w:tc>
        <w:tc>
          <w:tcPr>
            <w:tcW w:w="2693"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Закупка автобусов, работающих на газомоторном топливе</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08</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0710171730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800</w:t>
            </w:r>
          </w:p>
        </w:tc>
        <w:tc>
          <w:tcPr>
            <w:tcW w:w="1560" w:type="dxa"/>
          </w:tcPr>
          <w:p w:rsidR="00802207" w:rsidRPr="00803D96" w:rsidRDefault="00AE748D" w:rsidP="0002312D">
            <w:pPr>
              <w:pStyle w:val="ConsPlusNormal"/>
              <w:jc w:val="center"/>
              <w:rPr>
                <w:rFonts w:ascii="Times New Roman" w:hAnsi="Times New Roman" w:cs="Times New Roman"/>
                <w:sz w:val="20"/>
              </w:rPr>
            </w:pPr>
            <w:r>
              <w:rPr>
                <w:rFonts w:ascii="Times New Roman" w:hAnsi="Times New Roman" w:cs="Times New Roman"/>
                <w:sz w:val="20"/>
              </w:rPr>
              <w:t>0</w:t>
            </w:r>
          </w:p>
        </w:tc>
        <w:tc>
          <w:tcPr>
            <w:tcW w:w="1559" w:type="dxa"/>
          </w:tcPr>
          <w:p w:rsidR="00802207" w:rsidRPr="00803D96" w:rsidRDefault="00AE748D" w:rsidP="0002312D">
            <w:pPr>
              <w:pStyle w:val="ConsPlusNormal"/>
              <w:jc w:val="center"/>
              <w:rPr>
                <w:rFonts w:ascii="Times New Roman" w:hAnsi="Times New Roman" w:cs="Times New Roman"/>
                <w:sz w:val="20"/>
              </w:rPr>
            </w:pPr>
            <w:r>
              <w:rPr>
                <w:rFonts w:ascii="Times New Roman" w:hAnsi="Times New Roman" w:cs="Times New Roman"/>
                <w:sz w:val="20"/>
              </w:rPr>
              <w:t>0</w:t>
            </w:r>
          </w:p>
        </w:tc>
        <w:tc>
          <w:tcPr>
            <w:tcW w:w="1843" w:type="dxa"/>
          </w:tcPr>
          <w:p w:rsidR="00802207" w:rsidRPr="00803D96" w:rsidRDefault="00AE748D" w:rsidP="0002312D">
            <w:pPr>
              <w:pStyle w:val="ConsPlusNormal"/>
              <w:jc w:val="center"/>
              <w:rPr>
                <w:rFonts w:ascii="Times New Roman" w:hAnsi="Times New Roman" w:cs="Times New Roman"/>
                <w:sz w:val="20"/>
              </w:rPr>
            </w:pPr>
            <w:r>
              <w:rPr>
                <w:rFonts w:ascii="Times New Roman" w:hAnsi="Times New Roman" w:cs="Times New Roman"/>
                <w:sz w:val="20"/>
              </w:rPr>
              <w:t>0</w:t>
            </w:r>
          </w:p>
        </w:tc>
      </w:tr>
      <w:tr w:rsidR="00802207" w:rsidRPr="00803D96" w:rsidTr="00802207">
        <w:tc>
          <w:tcPr>
            <w:tcW w:w="1560" w:type="dxa"/>
            <w:vMerge w:val="restart"/>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Основное мероприятие 2</w:t>
            </w:r>
          </w:p>
        </w:tc>
        <w:tc>
          <w:tcPr>
            <w:tcW w:w="2693" w:type="dxa"/>
            <w:vMerge w:val="restart"/>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Компенсация стоимости льготных проездных билетов в городском общественном транспорте</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10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03</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0710200000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000</w:t>
            </w:r>
          </w:p>
        </w:tc>
        <w:tc>
          <w:tcPr>
            <w:tcW w:w="1560" w:type="dxa"/>
          </w:tcPr>
          <w:p w:rsidR="00802207" w:rsidRPr="00803D96" w:rsidRDefault="00742D01" w:rsidP="0002312D">
            <w:pPr>
              <w:pStyle w:val="ConsPlusNormal"/>
              <w:jc w:val="center"/>
              <w:rPr>
                <w:rFonts w:ascii="Times New Roman" w:hAnsi="Times New Roman" w:cs="Times New Roman"/>
                <w:sz w:val="20"/>
              </w:rPr>
            </w:pPr>
            <w:r>
              <w:rPr>
                <w:rFonts w:ascii="Times New Roman" w:hAnsi="Times New Roman" w:cs="Times New Roman"/>
                <w:sz w:val="20"/>
              </w:rPr>
              <w:t>19 594,1</w:t>
            </w:r>
          </w:p>
        </w:tc>
        <w:tc>
          <w:tcPr>
            <w:tcW w:w="1559" w:type="dxa"/>
          </w:tcPr>
          <w:p w:rsidR="00802207" w:rsidRPr="00803D96" w:rsidRDefault="005C39CF" w:rsidP="0002312D">
            <w:pPr>
              <w:pStyle w:val="ConsPlusNormal"/>
              <w:jc w:val="center"/>
              <w:rPr>
                <w:rFonts w:ascii="Times New Roman" w:hAnsi="Times New Roman" w:cs="Times New Roman"/>
                <w:sz w:val="20"/>
              </w:rPr>
            </w:pPr>
            <w:r>
              <w:rPr>
                <w:rFonts w:ascii="Times New Roman" w:hAnsi="Times New Roman" w:cs="Times New Roman"/>
                <w:sz w:val="20"/>
              </w:rPr>
              <w:t>19 594,1</w:t>
            </w:r>
          </w:p>
        </w:tc>
        <w:tc>
          <w:tcPr>
            <w:tcW w:w="1843" w:type="dxa"/>
          </w:tcPr>
          <w:p w:rsidR="00802207" w:rsidRPr="00803D96" w:rsidRDefault="00FB69DD" w:rsidP="0002312D">
            <w:pPr>
              <w:pStyle w:val="ConsPlusNormal"/>
              <w:jc w:val="center"/>
              <w:rPr>
                <w:rFonts w:ascii="Times New Roman" w:hAnsi="Times New Roman" w:cs="Times New Roman"/>
                <w:sz w:val="20"/>
              </w:rPr>
            </w:pPr>
            <w:r>
              <w:rPr>
                <w:rFonts w:ascii="Times New Roman" w:hAnsi="Times New Roman" w:cs="Times New Roman"/>
                <w:sz w:val="20"/>
              </w:rPr>
              <w:t>19 594,1</w:t>
            </w:r>
          </w:p>
        </w:tc>
      </w:tr>
      <w:tr w:rsidR="00802207" w:rsidRPr="00803D96" w:rsidTr="00802207">
        <w:tc>
          <w:tcPr>
            <w:tcW w:w="1560" w:type="dxa"/>
            <w:vMerge/>
          </w:tcPr>
          <w:p w:rsidR="00802207" w:rsidRPr="00803D96" w:rsidRDefault="00802207" w:rsidP="0002312D">
            <w:pPr>
              <w:rPr>
                <w:rFonts w:ascii="Times New Roman" w:hAnsi="Times New Roman" w:cs="Times New Roman"/>
                <w:sz w:val="20"/>
                <w:szCs w:val="20"/>
              </w:rPr>
            </w:pPr>
          </w:p>
        </w:tc>
        <w:tc>
          <w:tcPr>
            <w:tcW w:w="2693" w:type="dxa"/>
            <w:vMerge/>
          </w:tcPr>
          <w:p w:rsidR="00802207" w:rsidRPr="00803D96" w:rsidRDefault="00802207" w:rsidP="0002312D">
            <w:pPr>
              <w:rPr>
                <w:rFonts w:ascii="Times New Roman" w:hAnsi="Times New Roman" w:cs="Times New Roman"/>
                <w:sz w:val="20"/>
                <w:szCs w:val="20"/>
              </w:rPr>
            </w:pP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rPr>
                <w:rFonts w:ascii="Times New Roman" w:hAnsi="Times New Roman" w:cs="Times New Roman"/>
                <w:sz w:val="20"/>
              </w:rPr>
            </w:pPr>
          </w:p>
        </w:tc>
        <w:tc>
          <w:tcPr>
            <w:tcW w:w="992"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418"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560" w:type="dxa"/>
          </w:tcPr>
          <w:p w:rsidR="00802207" w:rsidRPr="00803D96" w:rsidRDefault="00802207" w:rsidP="0002312D">
            <w:pPr>
              <w:pStyle w:val="ConsPlusNormal"/>
              <w:rPr>
                <w:rFonts w:ascii="Times New Roman" w:hAnsi="Times New Roman" w:cs="Times New Roman"/>
                <w:sz w:val="20"/>
              </w:rPr>
            </w:pPr>
          </w:p>
        </w:tc>
        <w:tc>
          <w:tcPr>
            <w:tcW w:w="1559" w:type="dxa"/>
          </w:tcPr>
          <w:p w:rsidR="00802207" w:rsidRPr="00803D96" w:rsidRDefault="00802207" w:rsidP="0002312D">
            <w:pPr>
              <w:pStyle w:val="ConsPlusNormal"/>
              <w:rPr>
                <w:rFonts w:ascii="Times New Roman" w:hAnsi="Times New Roman" w:cs="Times New Roman"/>
                <w:sz w:val="20"/>
              </w:rPr>
            </w:pPr>
          </w:p>
        </w:tc>
        <w:tc>
          <w:tcPr>
            <w:tcW w:w="1843" w:type="dxa"/>
          </w:tcPr>
          <w:p w:rsidR="00802207" w:rsidRPr="00803D96" w:rsidRDefault="00802207" w:rsidP="0002312D">
            <w:pPr>
              <w:pStyle w:val="ConsPlusNormal"/>
              <w:rPr>
                <w:rFonts w:ascii="Times New Roman" w:hAnsi="Times New Roman" w:cs="Times New Roman"/>
                <w:sz w:val="20"/>
              </w:rPr>
            </w:pPr>
          </w:p>
        </w:tc>
      </w:tr>
      <w:tr w:rsidR="006369C3" w:rsidRPr="00803D96" w:rsidTr="005B2387">
        <w:trPr>
          <w:trHeight w:val="2530"/>
        </w:trPr>
        <w:tc>
          <w:tcPr>
            <w:tcW w:w="1560" w:type="dxa"/>
          </w:tcPr>
          <w:p w:rsidR="006369C3" w:rsidRPr="00803D96" w:rsidRDefault="006369C3" w:rsidP="0002312D">
            <w:pPr>
              <w:pStyle w:val="ConsPlusNormal"/>
              <w:jc w:val="center"/>
              <w:rPr>
                <w:rFonts w:ascii="Times New Roman" w:hAnsi="Times New Roman" w:cs="Times New Roman"/>
                <w:sz w:val="20"/>
              </w:rPr>
            </w:pPr>
            <w:r w:rsidRPr="00803D96">
              <w:rPr>
                <w:rFonts w:ascii="Times New Roman" w:hAnsi="Times New Roman" w:cs="Times New Roman"/>
                <w:sz w:val="20"/>
              </w:rPr>
              <w:lastRenderedPageBreak/>
              <w:t>2.1</w:t>
            </w:r>
          </w:p>
        </w:tc>
        <w:tc>
          <w:tcPr>
            <w:tcW w:w="2693" w:type="dxa"/>
          </w:tcPr>
          <w:p w:rsidR="006369C3" w:rsidRPr="00803D96" w:rsidRDefault="006369C3" w:rsidP="0002312D">
            <w:pPr>
              <w:pStyle w:val="ConsPlusNormal"/>
              <w:rPr>
                <w:rFonts w:ascii="Times New Roman" w:hAnsi="Times New Roman" w:cs="Times New Roman"/>
                <w:sz w:val="20"/>
              </w:rPr>
            </w:pPr>
            <w:r w:rsidRPr="00803D96">
              <w:rPr>
                <w:rFonts w:ascii="Times New Roman" w:hAnsi="Times New Roman" w:cs="Times New Roman"/>
                <w:sz w:val="20"/>
              </w:rPr>
              <w:t>Компенсация за предоставление льготных месячных проездных билетов для обучающихся в общеобразовательных школах и учреждениях среднего профессионального образования по программам подготовки квалифицированных рабочих (служащих) города Коврова</w:t>
            </w:r>
          </w:p>
        </w:tc>
        <w:tc>
          <w:tcPr>
            <w:tcW w:w="1276" w:type="dxa"/>
          </w:tcPr>
          <w:p w:rsidR="006369C3" w:rsidRPr="00803D96" w:rsidRDefault="006369C3"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733</w:t>
            </w:r>
          </w:p>
        </w:tc>
        <w:tc>
          <w:tcPr>
            <w:tcW w:w="992"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03</w:t>
            </w:r>
          </w:p>
        </w:tc>
        <w:tc>
          <w:tcPr>
            <w:tcW w:w="1418" w:type="dxa"/>
          </w:tcPr>
          <w:p w:rsidR="006369C3" w:rsidRPr="00803D96" w:rsidRDefault="006369C3" w:rsidP="0002312D">
            <w:pPr>
              <w:pStyle w:val="ConsPlusNormal"/>
              <w:jc w:val="center"/>
              <w:rPr>
                <w:rFonts w:ascii="Times New Roman" w:hAnsi="Times New Roman" w:cs="Times New Roman"/>
                <w:sz w:val="20"/>
              </w:rPr>
            </w:pPr>
            <w:r w:rsidRPr="00803D96">
              <w:rPr>
                <w:rFonts w:ascii="Times New Roman" w:hAnsi="Times New Roman" w:cs="Times New Roman"/>
                <w:sz w:val="20"/>
              </w:rPr>
              <w:t>0710210060</w:t>
            </w:r>
          </w:p>
        </w:tc>
        <w:tc>
          <w:tcPr>
            <w:tcW w:w="850" w:type="dxa"/>
          </w:tcPr>
          <w:p w:rsidR="006369C3" w:rsidRPr="00803D96" w:rsidRDefault="006369C3" w:rsidP="0002312D">
            <w:pPr>
              <w:pStyle w:val="ConsPlusNormal"/>
              <w:jc w:val="center"/>
              <w:rPr>
                <w:rFonts w:ascii="Times New Roman" w:hAnsi="Times New Roman" w:cs="Times New Roman"/>
                <w:sz w:val="20"/>
              </w:rPr>
            </w:pPr>
            <w:r w:rsidRPr="00803D96">
              <w:rPr>
                <w:rFonts w:ascii="Times New Roman" w:hAnsi="Times New Roman" w:cs="Times New Roman"/>
                <w:sz w:val="20"/>
              </w:rPr>
              <w:t>300</w:t>
            </w:r>
          </w:p>
        </w:tc>
        <w:tc>
          <w:tcPr>
            <w:tcW w:w="1560"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5 798,0</w:t>
            </w:r>
          </w:p>
        </w:tc>
        <w:tc>
          <w:tcPr>
            <w:tcW w:w="1559"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5 798,0</w:t>
            </w:r>
          </w:p>
        </w:tc>
        <w:tc>
          <w:tcPr>
            <w:tcW w:w="1843"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5 798,0</w:t>
            </w:r>
          </w:p>
        </w:tc>
      </w:tr>
      <w:tr w:rsidR="006369C3" w:rsidRPr="00803D96" w:rsidTr="00496889">
        <w:trPr>
          <w:trHeight w:val="1610"/>
        </w:trPr>
        <w:tc>
          <w:tcPr>
            <w:tcW w:w="1560" w:type="dxa"/>
          </w:tcPr>
          <w:p w:rsidR="006369C3" w:rsidRPr="00803D96" w:rsidRDefault="006369C3" w:rsidP="0002312D">
            <w:pPr>
              <w:pStyle w:val="ConsPlusNormal"/>
              <w:jc w:val="center"/>
              <w:rPr>
                <w:rFonts w:ascii="Times New Roman" w:hAnsi="Times New Roman" w:cs="Times New Roman"/>
                <w:sz w:val="20"/>
              </w:rPr>
            </w:pPr>
            <w:r w:rsidRPr="00803D96">
              <w:rPr>
                <w:rFonts w:ascii="Times New Roman" w:hAnsi="Times New Roman" w:cs="Times New Roman"/>
                <w:sz w:val="20"/>
              </w:rPr>
              <w:t>2.2</w:t>
            </w:r>
          </w:p>
        </w:tc>
        <w:tc>
          <w:tcPr>
            <w:tcW w:w="2693" w:type="dxa"/>
          </w:tcPr>
          <w:p w:rsidR="006369C3" w:rsidRPr="00803D96" w:rsidRDefault="006369C3" w:rsidP="0002312D">
            <w:pPr>
              <w:pStyle w:val="ConsPlusNormal"/>
              <w:rPr>
                <w:rFonts w:ascii="Times New Roman" w:hAnsi="Times New Roman" w:cs="Times New Roman"/>
                <w:sz w:val="20"/>
              </w:rPr>
            </w:pPr>
            <w:r w:rsidRPr="00803D96">
              <w:rPr>
                <w:rFonts w:ascii="Times New Roman" w:hAnsi="Times New Roman" w:cs="Times New Roman"/>
                <w:sz w:val="20"/>
              </w:rPr>
              <w:t>Компенсация за предоставление единых месячных социальных проездных билетов отдельным категориям граждан за счет средств городского бюджета</w:t>
            </w:r>
          </w:p>
        </w:tc>
        <w:tc>
          <w:tcPr>
            <w:tcW w:w="1276" w:type="dxa"/>
          </w:tcPr>
          <w:p w:rsidR="006369C3" w:rsidRPr="00803D96" w:rsidRDefault="006369C3"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733</w:t>
            </w:r>
          </w:p>
        </w:tc>
        <w:tc>
          <w:tcPr>
            <w:tcW w:w="992"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03</w:t>
            </w:r>
          </w:p>
        </w:tc>
        <w:tc>
          <w:tcPr>
            <w:tcW w:w="1418" w:type="dxa"/>
          </w:tcPr>
          <w:p w:rsidR="006369C3" w:rsidRPr="00803D96" w:rsidRDefault="006369C3" w:rsidP="0002312D">
            <w:pPr>
              <w:pStyle w:val="ConsPlusNormal"/>
              <w:jc w:val="center"/>
              <w:rPr>
                <w:rFonts w:ascii="Times New Roman" w:hAnsi="Times New Roman" w:cs="Times New Roman"/>
                <w:sz w:val="20"/>
              </w:rPr>
            </w:pPr>
            <w:r w:rsidRPr="00803D96">
              <w:rPr>
                <w:rFonts w:ascii="Times New Roman" w:hAnsi="Times New Roman" w:cs="Times New Roman"/>
                <w:sz w:val="20"/>
              </w:rPr>
              <w:t>0710210070</w:t>
            </w:r>
          </w:p>
        </w:tc>
        <w:tc>
          <w:tcPr>
            <w:tcW w:w="850" w:type="dxa"/>
          </w:tcPr>
          <w:p w:rsidR="006369C3" w:rsidRPr="00803D96" w:rsidRDefault="006369C3" w:rsidP="0002312D">
            <w:pPr>
              <w:pStyle w:val="ConsPlusNormal"/>
              <w:jc w:val="center"/>
              <w:rPr>
                <w:rFonts w:ascii="Times New Roman" w:hAnsi="Times New Roman" w:cs="Times New Roman"/>
                <w:sz w:val="20"/>
              </w:rPr>
            </w:pPr>
            <w:r w:rsidRPr="00803D96">
              <w:rPr>
                <w:rFonts w:ascii="Times New Roman" w:hAnsi="Times New Roman" w:cs="Times New Roman"/>
                <w:sz w:val="20"/>
              </w:rPr>
              <w:t>300</w:t>
            </w:r>
          </w:p>
        </w:tc>
        <w:tc>
          <w:tcPr>
            <w:tcW w:w="1560"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1 000,0</w:t>
            </w:r>
          </w:p>
        </w:tc>
        <w:tc>
          <w:tcPr>
            <w:tcW w:w="1559"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1 000,0</w:t>
            </w:r>
          </w:p>
        </w:tc>
        <w:tc>
          <w:tcPr>
            <w:tcW w:w="1843"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1 000,0</w:t>
            </w:r>
          </w:p>
        </w:tc>
      </w:tr>
      <w:tr w:rsidR="006369C3" w:rsidRPr="00803D96" w:rsidTr="007516DA">
        <w:trPr>
          <w:trHeight w:val="1380"/>
        </w:trPr>
        <w:tc>
          <w:tcPr>
            <w:tcW w:w="1560" w:type="dxa"/>
          </w:tcPr>
          <w:p w:rsidR="006369C3" w:rsidRPr="00803D96" w:rsidRDefault="006369C3" w:rsidP="0002312D">
            <w:pPr>
              <w:pStyle w:val="ConsPlusNormal"/>
              <w:jc w:val="center"/>
              <w:rPr>
                <w:rFonts w:ascii="Times New Roman" w:hAnsi="Times New Roman" w:cs="Times New Roman"/>
                <w:sz w:val="20"/>
              </w:rPr>
            </w:pPr>
            <w:r w:rsidRPr="00803D96">
              <w:rPr>
                <w:rFonts w:ascii="Times New Roman" w:hAnsi="Times New Roman" w:cs="Times New Roman"/>
                <w:sz w:val="20"/>
              </w:rPr>
              <w:t>2.3</w:t>
            </w:r>
          </w:p>
        </w:tc>
        <w:tc>
          <w:tcPr>
            <w:tcW w:w="2693" w:type="dxa"/>
          </w:tcPr>
          <w:p w:rsidR="006369C3" w:rsidRPr="00803D96" w:rsidRDefault="006369C3" w:rsidP="0002312D">
            <w:pPr>
              <w:pStyle w:val="ConsPlusNormal"/>
              <w:rPr>
                <w:rFonts w:ascii="Times New Roman" w:hAnsi="Times New Roman" w:cs="Times New Roman"/>
                <w:sz w:val="20"/>
              </w:rPr>
            </w:pPr>
            <w:r w:rsidRPr="00803D96">
              <w:rPr>
                <w:rFonts w:ascii="Times New Roman" w:hAnsi="Times New Roman" w:cs="Times New Roman"/>
                <w:sz w:val="20"/>
              </w:rPr>
              <w:t>Обеспечение равной доступности услуг общественного транспорта для отдельных категорий граждан в муниципальном сообщении</w:t>
            </w:r>
            <w:r>
              <w:rPr>
                <w:rFonts w:ascii="Times New Roman" w:hAnsi="Times New Roman" w:cs="Times New Roman"/>
                <w:sz w:val="20"/>
              </w:rPr>
              <w:t xml:space="preserve"> </w:t>
            </w:r>
          </w:p>
        </w:tc>
        <w:tc>
          <w:tcPr>
            <w:tcW w:w="1276" w:type="dxa"/>
          </w:tcPr>
          <w:p w:rsidR="006369C3" w:rsidRPr="00803D96" w:rsidRDefault="006369C3"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733</w:t>
            </w:r>
          </w:p>
        </w:tc>
        <w:tc>
          <w:tcPr>
            <w:tcW w:w="992"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10</w:t>
            </w:r>
          </w:p>
        </w:tc>
        <w:tc>
          <w:tcPr>
            <w:tcW w:w="850" w:type="dxa"/>
          </w:tcPr>
          <w:p w:rsidR="006369C3" w:rsidRPr="00803D96" w:rsidRDefault="006369C3" w:rsidP="0002312D">
            <w:pPr>
              <w:pStyle w:val="ConsPlusNormal"/>
              <w:jc w:val="center"/>
              <w:rPr>
                <w:rFonts w:ascii="Times New Roman" w:hAnsi="Times New Roman" w:cs="Times New Roman"/>
                <w:sz w:val="20"/>
              </w:rPr>
            </w:pPr>
            <w:r>
              <w:rPr>
                <w:rFonts w:ascii="Times New Roman" w:hAnsi="Times New Roman" w:cs="Times New Roman"/>
                <w:sz w:val="20"/>
              </w:rPr>
              <w:t>03</w:t>
            </w:r>
          </w:p>
        </w:tc>
        <w:tc>
          <w:tcPr>
            <w:tcW w:w="1418" w:type="dxa"/>
          </w:tcPr>
          <w:p w:rsidR="006369C3" w:rsidRPr="00803D96" w:rsidRDefault="006369C3" w:rsidP="0002312D">
            <w:pPr>
              <w:pStyle w:val="ConsPlusNormal"/>
              <w:jc w:val="center"/>
              <w:rPr>
                <w:rFonts w:ascii="Times New Roman" w:hAnsi="Times New Roman" w:cs="Times New Roman"/>
                <w:sz w:val="20"/>
              </w:rPr>
            </w:pPr>
            <w:r w:rsidRPr="00803D96">
              <w:rPr>
                <w:rFonts w:ascii="Times New Roman" w:hAnsi="Times New Roman" w:cs="Times New Roman"/>
                <w:sz w:val="20"/>
              </w:rPr>
              <w:t>0710270150</w:t>
            </w:r>
          </w:p>
        </w:tc>
        <w:tc>
          <w:tcPr>
            <w:tcW w:w="850" w:type="dxa"/>
          </w:tcPr>
          <w:p w:rsidR="006369C3" w:rsidRPr="00803D96" w:rsidRDefault="006369C3" w:rsidP="0002312D">
            <w:pPr>
              <w:pStyle w:val="ConsPlusNormal"/>
              <w:jc w:val="center"/>
              <w:rPr>
                <w:rFonts w:ascii="Times New Roman" w:hAnsi="Times New Roman" w:cs="Times New Roman"/>
                <w:sz w:val="20"/>
              </w:rPr>
            </w:pPr>
            <w:r w:rsidRPr="00803D96">
              <w:rPr>
                <w:rFonts w:ascii="Times New Roman" w:hAnsi="Times New Roman" w:cs="Times New Roman"/>
                <w:sz w:val="20"/>
              </w:rPr>
              <w:t>300</w:t>
            </w:r>
          </w:p>
        </w:tc>
        <w:tc>
          <w:tcPr>
            <w:tcW w:w="1560" w:type="dxa"/>
          </w:tcPr>
          <w:p w:rsidR="006369C3" w:rsidRPr="00803D96" w:rsidRDefault="00742D01" w:rsidP="0002312D">
            <w:pPr>
              <w:pStyle w:val="ConsPlusNormal"/>
              <w:jc w:val="center"/>
              <w:rPr>
                <w:rFonts w:ascii="Times New Roman" w:hAnsi="Times New Roman" w:cs="Times New Roman"/>
                <w:sz w:val="20"/>
              </w:rPr>
            </w:pPr>
            <w:r>
              <w:rPr>
                <w:rFonts w:ascii="Times New Roman" w:hAnsi="Times New Roman" w:cs="Times New Roman"/>
                <w:sz w:val="20"/>
              </w:rPr>
              <w:t>12 796,1</w:t>
            </w:r>
          </w:p>
        </w:tc>
        <w:tc>
          <w:tcPr>
            <w:tcW w:w="1559" w:type="dxa"/>
          </w:tcPr>
          <w:p w:rsidR="006369C3" w:rsidRPr="00803D96" w:rsidRDefault="00742D01" w:rsidP="0002312D">
            <w:pPr>
              <w:pStyle w:val="ConsPlusNormal"/>
              <w:jc w:val="center"/>
              <w:rPr>
                <w:rFonts w:ascii="Times New Roman" w:hAnsi="Times New Roman" w:cs="Times New Roman"/>
                <w:sz w:val="20"/>
              </w:rPr>
            </w:pPr>
            <w:r>
              <w:rPr>
                <w:rFonts w:ascii="Times New Roman" w:hAnsi="Times New Roman" w:cs="Times New Roman"/>
                <w:sz w:val="20"/>
              </w:rPr>
              <w:t>12 796,1</w:t>
            </w:r>
          </w:p>
        </w:tc>
        <w:tc>
          <w:tcPr>
            <w:tcW w:w="1843" w:type="dxa"/>
          </w:tcPr>
          <w:p w:rsidR="006369C3" w:rsidRPr="00803D96" w:rsidRDefault="00742D01" w:rsidP="0002312D">
            <w:pPr>
              <w:pStyle w:val="ConsPlusNormal"/>
              <w:jc w:val="center"/>
              <w:rPr>
                <w:rFonts w:ascii="Times New Roman" w:hAnsi="Times New Roman" w:cs="Times New Roman"/>
                <w:sz w:val="20"/>
              </w:rPr>
            </w:pPr>
            <w:r>
              <w:rPr>
                <w:rFonts w:ascii="Times New Roman" w:hAnsi="Times New Roman" w:cs="Times New Roman"/>
                <w:sz w:val="20"/>
              </w:rPr>
              <w:t>12 796,1</w:t>
            </w:r>
          </w:p>
        </w:tc>
      </w:tr>
      <w:tr w:rsidR="00802207" w:rsidRPr="00803D96" w:rsidTr="00802207">
        <w:tc>
          <w:tcPr>
            <w:tcW w:w="1560" w:type="dxa"/>
            <w:vMerge w:val="restart"/>
          </w:tcPr>
          <w:p w:rsidR="00802207" w:rsidRPr="00CA1A94" w:rsidRDefault="005C2ECD" w:rsidP="0002312D">
            <w:pPr>
              <w:pStyle w:val="ConsPlusNormal"/>
              <w:outlineLvl w:val="3"/>
              <w:rPr>
                <w:rFonts w:ascii="Times New Roman" w:hAnsi="Times New Roman" w:cs="Times New Roman"/>
                <w:sz w:val="20"/>
              </w:rPr>
            </w:pPr>
            <w:hyperlink w:anchor="P390" w:history="1">
              <w:r w:rsidR="00802207" w:rsidRPr="00CA1A94">
                <w:rPr>
                  <w:rFonts w:ascii="Times New Roman" w:hAnsi="Times New Roman" w:cs="Times New Roman"/>
                  <w:sz w:val="20"/>
                </w:rPr>
                <w:t>Подпрограмма 2</w:t>
              </w:r>
            </w:hyperlink>
          </w:p>
        </w:tc>
        <w:tc>
          <w:tcPr>
            <w:tcW w:w="2693" w:type="dxa"/>
            <w:vMerge w:val="restart"/>
          </w:tcPr>
          <w:p w:rsidR="00802207" w:rsidRPr="00803D96" w:rsidRDefault="00802207" w:rsidP="0002312D">
            <w:pPr>
              <w:pStyle w:val="ConsPlusNormal"/>
              <w:rPr>
                <w:rFonts w:ascii="Times New Roman" w:hAnsi="Times New Roman" w:cs="Times New Roman"/>
                <w:sz w:val="20"/>
              </w:rPr>
            </w:pPr>
            <w:r>
              <w:rPr>
                <w:rFonts w:ascii="Times New Roman" w:hAnsi="Times New Roman" w:cs="Times New Roman"/>
                <w:sz w:val="20"/>
              </w:rPr>
              <w:t>«</w:t>
            </w:r>
            <w:r w:rsidRPr="00803D96">
              <w:rPr>
                <w:rFonts w:ascii="Times New Roman" w:hAnsi="Times New Roman" w:cs="Times New Roman"/>
                <w:sz w:val="20"/>
              </w:rPr>
              <w:t>Обеспечение безопасности дорожного движения</w:t>
            </w:r>
            <w:r>
              <w:rPr>
                <w:rFonts w:ascii="Times New Roman" w:hAnsi="Times New Roman" w:cs="Times New Roman"/>
                <w:sz w:val="20"/>
              </w:rPr>
              <w:t>»</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Всего:</w:t>
            </w:r>
          </w:p>
        </w:tc>
        <w:tc>
          <w:tcPr>
            <w:tcW w:w="709" w:type="dxa"/>
          </w:tcPr>
          <w:p w:rsidR="00802207" w:rsidRPr="00803D96" w:rsidRDefault="00802207" w:rsidP="0002312D">
            <w:pPr>
              <w:pStyle w:val="ConsPlusNormal"/>
              <w:rPr>
                <w:rFonts w:ascii="Times New Roman" w:hAnsi="Times New Roman" w:cs="Times New Roman"/>
                <w:sz w:val="20"/>
              </w:rPr>
            </w:pPr>
          </w:p>
        </w:tc>
        <w:tc>
          <w:tcPr>
            <w:tcW w:w="992"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418"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560" w:type="dxa"/>
          </w:tcPr>
          <w:p w:rsidR="00802207" w:rsidRPr="00706F2A" w:rsidRDefault="00706F2A" w:rsidP="0002312D">
            <w:pPr>
              <w:pStyle w:val="ConsPlusNormal"/>
              <w:jc w:val="center"/>
              <w:rPr>
                <w:rFonts w:ascii="Times New Roman" w:hAnsi="Times New Roman" w:cs="Times New Roman"/>
                <w:b/>
                <w:sz w:val="20"/>
              </w:rPr>
            </w:pPr>
            <w:r w:rsidRPr="00706F2A">
              <w:rPr>
                <w:rFonts w:ascii="Times New Roman" w:hAnsi="Times New Roman" w:cs="Times New Roman"/>
                <w:b/>
                <w:sz w:val="20"/>
              </w:rPr>
              <w:t>1 200,0</w:t>
            </w:r>
          </w:p>
        </w:tc>
        <w:tc>
          <w:tcPr>
            <w:tcW w:w="1559" w:type="dxa"/>
          </w:tcPr>
          <w:p w:rsidR="00802207" w:rsidRPr="00706F2A" w:rsidRDefault="00706F2A" w:rsidP="0002312D">
            <w:pPr>
              <w:pStyle w:val="ConsPlusNormal"/>
              <w:jc w:val="center"/>
              <w:rPr>
                <w:rFonts w:ascii="Times New Roman" w:hAnsi="Times New Roman" w:cs="Times New Roman"/>
                <w:b/>
                <w:sz w:val="20"/>
              </w:rPr>
            </w:pPr>
            <w:r w:rsidRPr="00706F2A">
              <w:rPr>
                <w:rFonts w:ascii="Times New Roman" w:hAnsi="Times New Roman" w:cs="Times New Roman"/>
                <w:b/>
                <w:sz w:val="20"/>
              </w:rPr>
              <w:t>2 900,0</w:t>
            </w:r>
          </w:p>
        </w:tc>
        <w:tc>
          <w:tcPr>
            <w:tcW w:w="1843" w:type="dxa"/>
          </w:tcPr>
          <w:p w:rsidR="00802207" w:rsidRPr="00706F2A" w:rsidRDefault="00706F2A" w:rsidP="0002312D">
            <w:pPr>
              <w:pStyle w:val="ConsPlusNormal"/>
              <w:jc w:val="center"/>
              <w:rPr>
                <w:rFonts w:ascii="Times New Roman" w:hAnsi="Times New Roman" w:cs="Times New Roman"/>
                <w:b/>
                <w:sz w:val="20"/>
              </w:rPr>
            </w:pPr>
            <w:r w:rsidRPr="00706F2A">
              <w:rPr>
                <w:rFonts w:ascii="Times New Roman" w:hAnsi="Times New Roman" w:cs="Times New Roman"/>
                <w:b/>
                <w:sz w:val="20"/>
              </w:rPr>
              <w:t>2 900,0</w:t>
            </w:r>
          </w:p>
        </w:tc>
      </w:tr>
      <w:tr w:rsidR="00802207" w:rsidRPr="00803D96" w:rsidTr="00802207">
        <w:tc>
          <w:tcPr>
            <w:tcW w:w="1560" w:type="dxa"/>
            <w:vMerge/>
          </w:tcPr>
          <w:p w:rsidR="00802207" w:rsidRPr="00803D96" w:rsidRDefault="00802207" w:rsidP="0002312D">
            <w:pPr>
              <w:rPr>
                <w:rFonts w:ascii="Times New Roman" w:hAnsi="Times New Roman" w:cs="Times New Roman"/>
                <w:sz w:val="20"/>
                <w:szCs w:val="20"/>
              </w:rPr>
            </w:pPr>
          </w:p>
        </w:tc>
        <w:tc>
          <w:tcPr>
            <w:tcW w:w="2693" w:type="dxa"/>
            <w:vMerge/>
          </w:tcPr>
          <w:p w:rsidR="00802207" w:rsidRPr="00803D96" w:rsidRDefault="00802207" w:rsidP="0002312D">
            <w:pPr>
              <w:rPr>
                <w:rFonts w:ascii="Times New Roman" w:hAnsi="Times New Roman" w:cs="Times New Roman"/>
                <w:sz w:val="20"/>
                <w:szCs w:val="20"/>
              </w:rPr>
            </w:pP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rPr>
                <w:rFonts w:ascii="Times New Roman" w:hAnsi="Times New Roman" w:cs="Times New Roman"/>
                <w:sz w:val="20"/>
              </w:rPr>
            </w:pPr>
          </w:p>
        </w:tc>
        <w:tc>
          <w:tcPr>
            <w:tcW w:w="992"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418"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560" w:type="dxa"/>
          </w:tcPr>
          <w:p w:rsidR="00802207" w:rsidRPr="00803D96" w:rsidRDefault="00802207" w:rsidP="0002312D">
            <w:pPr>
              <w:pStyle w:val="ConsPlusNormal"/>
              <w:rPr>
                <w:rFonts w:ascii="Times New Roman" w:hAnsi="Times New Roman" w:cs="Times New Roman"/>
                <w:sz w:val="20"/>
              </w:rPr>
            </w:pPr>
          </w:p>
        </w:tc>
        <w:tc>
          <w:tcPr>
            <w:tcW w:w="1559" w:type="dxa"/>
          </w:tcPr>
          <w:p w:rsidR="00802207" w:rsidRPr="00803D96" w:rsidRDefault="00802207" w:rsidP="0002312D">
            <w:pPr>
              <w:pStyle w:val="ConsPlusNormal"/>
              <w:rPr>
                <w:rFonts w:ascii="Times New Roman" w:hAnsi="Times New Roman" w:cs="Times New Roman"/>
                <w:sz w:val="20"/>
              </w:rPr>
            </w:pPr>
          </w:p>
        </w:tc>
        <w:tc>
          <w:tcPr>
            <w:tcW w:w="1843" w:type="dxa"/>
          </w:tcPr>
          <w:p w:rsidR="00802207" w:rsidRPr="00803D96" w:rsidRDefault="00802207" w:rsidP="0002312D">
            <w:pPr>
              <w:pStyle w:val="ConsPlusNormal"/>
              <w:rPr>
                <w:rFonts w:ascii="Times New Roman" w:hAnsi="Times New Roman" w:cs="Times New Roman"/>
                <w:sz w:val="20"/>
              </w:rPr>
            </w:pPr>
          </w:p>
        </w:tc>
      </w:tr>
      <w:tr w:rsidR="00802207" w:rsidRPr="00803D96" w:rsidTr="00802207">
        <w:tc>
          <w:tcPr>
            <w:tcW w:w="1560" w:type="dxa"/>
            <w:vMerge w:val="restart"/>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 xml:space="preserve">Основное </w:t>
            </w:r>
            <w:r w:rsidRPr="00803D96">
              <w:rPr>
                <w:rFonts w:ascii="Times New Roman" w:hAnsi="Times New Roman" w:cs="Times New Roman"/>
                <w:sz w:val="20"/>
              </w:rPr>
              <w:lastRenderedPageBreak/>
              <w:t>мероприятие 1</w:t>
            </w:r>
          </w:p>
        </w:tc>
        <w:tc>
          <w:tcPr>
            <w:tcW w:w="2693" w:type="dxa"/>
            <w:vMerge w:val="restart"/>
          </w:tcPr>
          <w:p w:rsidR="00802207"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lastRenderedPageBreak/>
              <w:t xml:space="preserve">Реализация мероприятий по </w:t>
            </w:r>
            <w:r w:rsidRPr="00803D96">
              <w:rPr>
                <w:rFonts w:ascii="Times New Roman" w:hAnsi="Times New Roman" w:cs="Times New Roman"/>
                <w:sz w:val="20"/>
              </w:rPr>
              <w:lastRenderedPageBreak/>
              <w:t>повышению уровня безопасности дорожной сети и дорожной инфраструктуры</w:t>
            </w:r>
          </w:p>
          <w:p w:rsidR="00802207" w:rsidRPr="00803D96" w:rsidRDefault="00802207" w:rsidP="0002312D">
            <w:pPr>
              <w:pStyle w:val="ConsPlusNormal"/>
              <w:rPr>
                <w:rFonts w:ascii="Times New Roman" w:hAnsi="Times New Roman" w:cs="Times New Roman"/>
                <w:sz w:val="20"/>
              </w:rPr>
            </w:pPr>
            <w:r>
              <w:rPr>
                <w:rFonts w:ascii="Times New Roman" w:hAnsi="Times New Roman" w:cs="Times New Roman"/>
                <w:sz w:val="20"/>
              </w:rPr>
              <w:t>(согласно Плану, утвержденному комиссией по БДД при главе города)</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lastRenderedPageBreak/>
              <w:t>Всего:</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09</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0720100000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000</w:t>
            </w:r>
          </w:p>
        </w:tc>
        <w:tc>
          <w:tcPr>
            <w:tcW w:w="1560" w:type="dxa"/>
          </w:tcPr>
          <w:p w:rsidR="00802207" w:rsidRPr="00803D96" w:rsidRDefault="00706F2A" w:rsidP="0002312D">
            <w:pPr>
              <w:pStyle w:val="ConsPlusNormal"/>
              <w:jc w:val="center"/>
              <w:rPr>
                <w:rFonts w:ascii="Times New Roman" w:hAnsi="Times New Roman" w:cs="Times New Roman"/>
                <w:sz w:val="20"/>
              </w:rPr>
            </w:pPr>
            <w:r>
              <w:rPr>
                <w:rFonts w:ascii="Times New Roman" w:hAnsi="Times New Roman" w:cs="Times New Roman"/>
                <w:sz w:val="20"/>
              </w:rPr>
              <w:t>1 200,0</w:t>
            </w:r>
          </w:p>
        </w:tc>
        <w:tc>
          <w:tcPr>
            <w:tcW w:w="1559" w:type="dxa"/>
          </w:tcPr>
          <w:p w:rsidR="00802207" w:rsidRPr="00803D96" w:rsidRDefault="00706F2A" w:rsidP="0002312D">
            <w:pPr>
              <w:pStyle w:val="ConsPlusNormal"/>
              <w:jc w:val="center"/>
              <w:rPr>
                <w:rFonts w:ascii="Times New Roman" w:hAnsi="Times New Roman" w:cs="Times New Roman"/>
                <w:sz w:val="20"/>
              </w:rPr>
            </w:pPr>
            <w:r>
              <w:rPr>
                <w:rFonts w:ascii="Times New Roman" w:hAnsi="Times New Roman" w:cs="Times New Roman"/>
                <w:sz w:val="20"/>
              </w:rPr>
              <w:t>2 900,0</w:t>
            </w:r>
          </w:p>
        </w:tc>
        <w:tc>
          <w:tcPr>
            <w:tcW w:w="1843" w:type="dxa"/>
          </w:tcPr>
          <w:p w:rsidR="00802207" w:rsidRPr="00803D96" w:rsidRDefault="00706F2A" w:rsidP="0002312D">
            <w:pPr>
              <w:pStyle w:val="ConsPlusNormal"/>
              <w:jc w:val="center"/>
              <w:rPr>
                <w:rFonts w:ascii="Times New Roman" w:hAnsi="Times New Roman" w:cs="Times New Roman"/>
                <w:sz w:val="20"/>
              </w:rPr>
            </w:pPr>
            <w:r>
              <w:rPr>
                <w:rFonts w:ascii="Times New Roman" w:hAnsi="Times New Roman" w:cs="Times New Roman"/>
                <w:sz w:val="20"/>
              </w:rPr>
              <w:t>2 900,0</w:t>
            </w:r>
          </w:p>
        </w:tc>
      </w:tr>
      <w:tr w:rsidR="00802207" w:rsidRPr="00803D96" w:rsidTr="00802207">
        <w:tc>
          <w:tcPr>
            <w:tcW w:w="1560" w:type="dxa"/>
            <w:vMerge/>
          </w:tcPr>
          <w:p w:rsidR="00802207" w:rsidRPr="00803D96" w:rsidRDefault="00802207" w:rsidP="0002312D">
            <w:pPr>
              <w:rPr>
                <w:rFonts w:ascii="Times New Roman" w:hAnsi="Times New Roman" w:cs="Times New Roman"/>
                <w:sz w:val="20"/>
                <w:szCs w:val="20"/>
              </w:rPr>
            </w:pPr>
          </w:p>
        </w:tc>
        <w:tc>
          <w:tcPr>
            <w:tcW w:w="2693" w:type="dxa"/>
            <w:vMerge/>
          </w:tcPr>
          <w:p w:rsidR="00802207" w:rsidRPr="00803D96" w:rsidRDefault="00802207" w:rsidP="0002312D">
            <w:pPr>
              <w:rPr>
                <w:rFonts w:ascii="Times New Roman" w:hAnsi="Times New Roman" w:cs="Times New Roman"/>
                <w:sz w:val="20"/>
                <w:szCs w:val="20"/>
              </w:rPr>
            </w:pPr>
          </w:p>
        </w:tc>
        <w:tc>
          <w:tcPr>
            <w:tcW w:w="1276" w:type="dxa"/>
          </w:tcPr>
          <w:p w:rsidR="00802207" w:rsidRPr="00803D96" w:rsidRDefault="00802207" w:rsidP="0002312D">
            <w:pPr>
              <w:pStyle w:val="ConsPlusNormal"/>
              <w:rPr>
                <w:rFonts w:ascii="Times New Roman" w:hAnsi="Times New Roman" w:cs="Times New Roman"/>
                <w:sz w:val="20"/>
              </w:rPr>
            </w:pPr>
          </w:p>
        </w:tc>
        <w:tc>
          <w:tcPr>
            <w:tcW w:w="709" w:type="dxa"/>
          </w:tcPr>
          <w:p w:rsidR="00802207" w:rsidRPr="00803D96" w:rsidRDefault="00802207" w:rsidP="0002312D">
            <w:pPr>
              <w:pStyle w:val="ConsPlusNormal"/>
              <w:rPr>
                <w:rFonts w:ascii="Times New Roman" w:hAnsi="Times New Roman" w:cs="Times New Roman"/>
                <w:sz w:val="20"/>
              </w:rPr>
            </w:pPr>
          </w:p>
        </w:tc>
        <w:tc>
          <w:tcPr>
            <w:tcW w:w="992"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418" w:type="dxa"/>
          </w:tcPr>
          <w:p w:rsidR="00802207" w:rsidRPr="00803D96" w:rsidRDefault="00802207" w:rsidP="0002312D">
            <w:pPr>
              <w:pStyle w:val="ConsPlusNormal"/>
              <w:rPr>
                <w:rFonts w:ascii="Times New Roman" w:hAnsi="Times New Roman" w:cs="Times New Roman"/>
                <w:sz w:val="20"/>
              </w:rPr>
            </w:pPr>
          </w:p>
        </w:tc>
        <w:tc>
          <w:tcPr>
            <w:tcW w:w="850" w:type="dxa"/>
          </w:tcPr>
          <w:p w:rsidR="00802207" w:rsidRPr="00803D96" w:rsidRDefault="00802207" w:rsidP="0002312D">
            <w:pPr>
              <w:pStyle w:val="ConsPlusNormal"/>
              <w:rPr>
                <w:rFonts w:ascii="Times New Roman" w:hAnsi="Times New Roman" w:cs="Times New Roman"/>
                <w:sz w:val="20"/>
              </w:rPr>
            </w:pPr>
          </w:p>
        </w:tc>
        <w:tc>
          <w:tcPr>
            <w:tcW w:w="1560" w:type="dxa"/>
          </w:tcPr>
          <w:p w:rsidR="00802207" w:rsidRPr="00803D96" w:rsidRDefault="00802207" w:rsidP="0002312D">
            <w:pPr>
              <w:pStyle w:val="ConsPlusNormal"/>
              <w:rPr>
                <w:rFonts w:ascii="Times New Roman" w:hAnsi="Times New Roman" w:cs="Times New Roman"/>
                <w:sz w:val="20"/>
              </w:rPr>
            </w:pPr>
          </w:p>
        </w:tc>
        <w:tc>
          <w:tcPr>
            <w:tcW w:w="1559" w:type="dxa"/>
          </w:tcPr>
          <w:p w:rsidR="00802207" w:rsidRPr="00803D96" w:rsidRDefault="00802207" w:rsidP="0002312D">
            <w:pPr>
              <w:pStyle w:val="ConsPlusNormal"/>
              <w:rPr>
                <w:rFonts w:ascii="Times New Roman" w:hAnsi="Times New Roman" w:cs="Times New Roman"/>
                <w:sz w:val="20"/>
              </w:rPr>
            </w:pPr>
          </w:p>
        </w:tc>
        <w:tc>
          <w:tcPr>
            <w:tcW w:w="1843" w:type="dxa"/>
          </w:tcPr>
          <w:p w:rsidR="00802207" w:rsidRPr="00803D96" w:rsidRDefault="00802207" w:rsidP="0002312D">
            <w:pPr>
              <w:pStyle w:val="ConsPlusNormal"/>
              <w:rPr>
                <w:rFonts w:ascii="Times New Roman" w:hAnsi="Times New Roman" w:cs="Times New Roman"/>
                <w:sz w:val="20"/>
              </w:rPr>
            </w:pPr>
          </w:p>
        </w:tc>
      </w:tr>
      <w:tr w:rsidR="00A62907" w:rsidRPr="00803D96" w:rsidTr="005D6808">
        <w:trPr>
          <w:trHeight w:val="690"/>
        </w:trPr>
        <w:tc>
          <w:tcPr>
            <w:tcW w:w="1560" w:type="dxa"/>
          </w:tcPr>
          <w:p w:rsidR="00A62907" w:rsidRPr="00803D96" w:rsidRDefault="00A62907" w:rsidP="0002312D">
            <w:pPr>
              <w:pStyle w:val="ConsPlusNormal"/>
              <w:jc w:val="center"/>
              <w:rPr>
                <w:rFonts w:ascii="Times New Roman" w:hAnsi="Times New Roman" w:cs="Times New Roman"/>
                <w:sz w:val="20"/>
              </w:rPr>
            </w:pPr>
            <w:r w:rsidRPr="00803D96">
              <w:rPr>
                <w:rFonts w:ascii="Times New Roman" w:hAnsi="Times New Roman" w:cs="Times New Roman"/>
                <w:sz w:val="20"/>
              </w:rPr>
              <w:lastRenderedPageBreak/>
              <w:t>1.1</w:t>
            </w:r>
          </w:p>
        </w:tc>
        <w:tc>
          <w:tcPr>
            <w:tcW w:w="2693" w:type="dxa"/>
          </w:tcPr>
          <w:p w:rsidR="00A62907" w:rsidRPr="00803D96" w:rsidRDefault="00A62907" w:rsidP="0002312D">
            <w:pPr>
              <w:pStyle w:val="ConsPlusNormal"/>
              <w:rPr>
                <w:rFonts w:ascii="Times New Roman" w:hAnsi="Times New Roman" w:cs="Times New Roman"/>
                <w:sz w:val="20"/>
              </w:rPr>
            </w:pPr>
            <w:r w:rsidRPr="00803D96">
              <w:rPr>
                <w:rFonts w:ascii="Times New Roman" w:hAnsi="Times New Roman" w:cs="Times New Roman"/>
                <w:sz w:val="20"/>
              </w:rPr>
              <w:t>Модернизация светофорных объектов</w:t>
            </w:r>
          </w:p>
        </w:tc>
        <w:tc>
          <w:tcPr>
            <w:tcW w:w="1276" w:type="dxa"/>
          </w:tcPr>
          <w:p w:rsidR="00A62907" w:rsidRPr="00803D96" w:rsidRDefault="00A629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A62907" w:rsidRPr="00803D96" w:rsidRDefault="00A62907" w:rsidP="0002312D">
            <w:pPr>
              <w:pStyle w:val="ConsPlusNormal"/>
              <w:jc w:val="center"/>
              <w:rPr>
                <w:rFonts w:ascii="Times New Roman" w:hAnsi="Times New Roman" w:cs="Times New Roman"/>
                <w:sz w:val="20"/>
              </w:rPr>
            </w:pPr>
            <w:r>
              <w:rPr>
                <w:rFonts w:ascii="Times New Roman" w:hAnsi="Times New Roman" w:cs="Times New Roman"/>
                <w:sz w:val="20"/>
              </w:rPr>
              <w:t>733</w:t>
            </w:r>
          </w:p>
        </w:tc>
        <w:tc>
          <w:tcPr>
            <w:tcW w:w="992" w:type="dxa"/>
          </w:tcPr>
          <w:p w:rsidR="00A62907" w:rsidRPr="00803D96" w:rsidRDefault="00A62907" w:rsidP="0002312D">
            <w:pPr>
              <w:pStyle w:val="ConsPlusNormal"/>
              <w:jc w:val="center"/>
              <w:rPr>
                <w:rFonts w:ascii="Times New Roman" w:hAnsi="Times New Roman" w:cs="Times New Roman"/>
                <w:sz w:val="20"/>
              </w:rPr>
            </w:pPr>
            <w:r>
              <w:rPr>
                <w:rFonts w:ascii="Times New Roman" w:hAnsi="Times New Roman" w:cs="Times New Roman"/>
                <w:sz w:val="20"/>
              </w:rPr>
              <w:t>04</w:t>
            </w:r>
          </w:p>
        </w:tc>
        <w:tc>
          <w:tcPr>
            <w:tcW w:w="850" w:type="dxa"/>
          </w:tcPr>
          <w:p w:rsidR="00A62907" w:rsidRPr="00803D96" w:rsidRDefault="00A62907" w:rsidP="0002312D">
            <w:pPr>
              <w:pStyle w:val="ConsPlusNormal"/>
              <w:jc w:val="center"/>
              <w:rPr>
                <w:rFonts w:ascii="Times New Roman" w:hAnsi="Times New Roman" w:cs="Times New Roman"/>
                <w:sz w:val="20"/>
              </w:rPr>
            </w:pPr>
            <w:r>
              <w:rPr>
                <w:rFonts w:ascii="Times New Roman" w:hAnsi="Times New Roman" w:cs="Times New Roman"/>
                <w:sz w:val="20"/>
              </w:rPr>
              <w:t>09</w:t>
            </w:r>
          </w:p>
        </w:tc>
        <w:tc>
          <w:tcPr>
            <w:tcW w:w="1418" w:type="dxa"/>
          </w:tcPr>
          <w:p w:rsidR="00A62907" w:rsidRPr="00803D96" w:rsidRDefault="00A62907" w:rsidP="0002312D">
            <w:pPr>
              <w:pStyle w:val="ConsPlusNormal"/>
              <w:jc w:val="center"/>
              <w:rPr>
                <w:rFonts w:ascii="Times New Roman" w:hAnsi="Times New Roman" w:cs="Times New Roman"/>
                <w:sz w:val="20"/>
              </w:rPr>
            </w:pPr>
            <w:r w:rsidRPr="00803D96">
              <w:rPr>
                <w:rFonts w:ascii="Times New Roman" w:hAnsi="Times New Roman" w:cs="Times New Roman"/>
                <w:sz w:val="20"/>
              </w:rPr>
              <w:t>0720120820</w:t>
            </w:r>
          </w:p>
        </w:tc>
        <w:tc>
          <w:tcPr>
            <w:tcW w:w="850" w:type="dxa"/>
          </w:tcPr>
          <w:p w:rsidR="00A62907" w:rsidRPr="00803D96" w:rsidRDefault="00A62907" w:rsidP="0002312D">
            <w:pPr>
              <w:pStyle w:val="ConsPlusNormal"/>
              <w:jc w:val="center"/>
              <w:rPr>
                <w:rFonts w:ascii="Times New Roman" w:hAnsi="Times New Roman" w:cs="Times New Roman"/>
                <w:sz w:val="20"/>
              </w:rPr>
            </w:pPr>
            <w:r w:rsidRPr="00803D96">
              <w:rPr>
                <w:rFonts w:ascii="Times New Roman" w:hAnsi="Times New Roman" w:cs="Times New Roman"/>
                <w:sz w:val="20"/>
              </w:rPr>
              <w:t>200</w:t>
            </w:r>
          </w:p>
        </w:tc>
        <w:tc>
          <w:tcPr>
            <w:tcW w:w="1560" w:type="dxa"/>
          </w:tcPr>
          <w:p w:rsidR="00A62907" w:rsidRPr="00803D96" w:rsidRDefault="00A62907" w:rsidP="0002312D">
            <w:pPr>
              <w:pStyle w:val="ConsPlusNormal"/>
              <w:jc w:val="center"/>
              <w:rPr>
                <w:rFonts w:ascii="Times New Roman" w:hAnsi="Times New Roman" w:cs="Times New Roman"/>
                <w:sz w:val="20"/>
              </w:rPr>
            </w:pPr>
            <w:r>
              <w:rPr>
                <w:rFonts w:ascii="Times New Roman" w:hAnsi="Times New Roman" w:cs="Times New Roman"/>
                <w:sz w:val="20"/>
              </w:rPr>
              <w:t>700,0</w:t>
            </w:r>
          </w:p>
        </w:tc>
        <w:tc>
          <w:tcPr>
            <w:tcW w:w="1559" w:type="dxa"/>
          </w:tcPr>
          <w:p w:rsidR="00A62907" w:rsidRPr="00803D96" w:rsidRDefault="00A62907" w:rsidP="0002312D">
            <w:pPr>
              <w:pStyle w:val="ConsPlusNormal"/>
              <w:jc w:val="center"/>
              <w:rPr>
                <w:rFonts w:ascii="Times New Roman" w:hAnsi="Times New Roman" w:cs="Times New Roman"/>
                <w:sz w:val="20"/>
              </w:rPr>
            </w:pPr>
            <w:r>
              <w:rPr>
                <w:rFonts w:ascii="Times New Roman" w:hAnsi="Times New Roman" w:cs="Times New Roman"/>
                <w:sz w:val="20"/>
              </w:rPr>
              <w:t>2 000,0</w:t>
            </w:r>
          </w:p>
        </w:tc>
        <w:tc>
          <w:tcPr>
            <w:tcW w:w="1843" w:type="dxa"/>
          </w:tcPr>
          <w:p w:rsidR="00A62907" w:rsidRPr="00803D96" w:rsidRDefault="00A62907" w:rsidP="0002312D">
            <w:pPr>
              <w:pStyle w:val="ConsPlusNormal"/>
              <w:jc w:val="center"/>
              <w:rPr>
                <w:rFonts w:ascii="Times New Roman" w:hAnsi="Times New Roman" w:cs="Times New Roman"/>
                <w:sz w:val="20"/>
              </w:rPr>
            </w:pPr>
            <w:r>
              <w:rPr>
                <w:rFonts w:ascii="Times New Roman" w:hAnsi="Times New Roman" w:cs="Times New Roman"/>
                <w:sz w:val="20"/>
              </w:rPr>
              <w:t>2 000,0</w:t>
            </w:r>
          </w:p>
        </w:tc>
      </w:tr>
      <w:tr w:rsidR="0057309F" w:rsidRPr="00803D96" w:rsidTr="00163D2E">
        <w:trPr>
          <w:trHeight w:val="1610"/>
        </w:trPr>
        <w:tc>
          <w:tcPr>
            <w:tcW w:w="1560"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1.2</w:t>
            </w:r>
          </w:p>
        </w:tc>
        <w:tc>
          <w:tcPr>
            <w:tcW w:w="2693" w:type="dxa"/>
          </w:tcPr>
          <w:p w:rsidR="0057309F" w:rsidRPr="00A85FF9" w:rsidRDefault="0057309F" w:rsidP="0002312D">
            <w:pPr>
              <w:pStyle w:val="ConsPlusNormal"/>
              <w:rPr>
                <w:rFonts w:ascii="Times New Roman" w:hAnsi="Times New Roman" w:cs="Times New Roman"/>
                <w:sz w:val="20"/>
              </w:rPr>
            </w:pPr>
            <w:r w:rsidRPr="00A85FF9">
              <w:rPr>
                <w:rFonts w:ascii="Times New Roman" w:hAnsi="Times New Roman" w:cs="Times New Roman"/>
                <w:sz w:val="20"/>
              </w:rPr>
              <w:t>Приобретение и монтаж пешеходных светофоров, в том числе оборудованных звуковыми сигналами, металлических ограждений, дорожных знаков на улично-дорожной сети</w:t>
            </w:r>
          </w:p>
        </w:tc>
        <w:tc>
          <w:tcPr>
            <w:tcW w:w="1276" w:type="dxa"/>
          </w:tcPr>
          <w:p w:rsidR="0057309F" w:rsidRPr="00A85FF9" w:rsidRDefault="0057309F" w:rsidP="0002312D">
            <w:pPr>
              <w:pStyle w:val="ConsPlusNormal"/>
              <w:rPr>
                <w:rFonts w:ascii="Times New Roman" w:hAnsi="Times New Roman" w:cs="Times New Roman"/>
                <w:sz w:val="20"/>
              </w:rPr>
            </w:pPr>
            <w:r w:rsidRPr="00A85FF9">
              <w:rPr>
                <w:rFonts w:ascii="Times New Roman" w:hAnsi="Times New Roman" w:cs="Times New Roman"/>
                <w:sz w:val="20"/>
              </w:rPr>
              <w:t>Управление городского хозяйства</w:t>
            </w:r>
          </w:p>
        </w:tc>
        <w:tc>
          <w:tcPr>
            <w:tcW w:w="709"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733</w:t>
            </w:r>
          </w:p>
        </w:tc>
        <w:tc>
          <w:tcPr>
            <w:tcW w:w="992"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04</w:t>
            </w:r>
          </w:p>
        </w:tc>
        <w:tc>
          <w:tcPr>
            <w:tcW w:w="850"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09</w:t>
            </w:r>
          </w:p>
        </w:tc>
        <w:tc>
          <w:tcPr>
            <w:tcW w:w="1418"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0720120830</w:t>
            </w:r>
          </w:p>
        </w:tc>
        <w:tc>
          <w:tcPr>
            <w:tcW w:w="850"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200</w:t>
            </w:r>
          </w:p>
        </w:tc>
        <w:tc>
          <w:tcPr>
            <w:tcW w:w="1560" w:type="dxa"/>
          </w:tcPr>
          <w:p w:rsidR="0057309F" w:rsidRPr="00A85FF9" w:rsidRDefault="0057309F" w:rsidP="0002312D">
            <w:pPr>
              <w:pStyle w:val="ConsPlusNormal"/>
              <w:rPr>
                <w:rFonts w:ascii="Times New Roman" w:hAnsi="Times New Roman" w:cs="Times New Roman"/>
                <w:sz w:val="20"/>
              </w:rPr>
            </w:pPr>
            <w:r>
              <w:rPr>
                <w:rFonts w:ascii="Times New Roman" w:hAnsi="Times New Roman" w:cs="Times New Roman"/>
                <w:sz w:val="20"/>
              </w:rPr>
              <w:t xml:space="preserve">          500,0</w:t>
            </w:r>
          </w:p>
        </w:tc>
        <w:tc>
          <w:tcPr>
            <w:tcW w:w="1559" w:type="dxa"/>
          </w:tcPr>
          <w:p w:rsidR="0057309F" w:rsidRPr="00A85FF9" w:rsidRDefault="0057309F" w:rsidP="0002312D">
            <w:pPr>
              <w:pStyle w:val="ConsPlusNormal"/>
              <w:jc w:val="center"/>
              <w:rPr>
                <w:rFonts w:ascii="Times New Roman" w:hAnsi="Times New Roman" w:cs="Times New Roman"/>
                <w:sz w:val="20"/>
              </w:rPr>
            </w:pPr>
            <w:r>
              <w:rPr>
                <w:rFonts w:ascii="Times New Roman" w:hAnsi="Times New Roman" w:cs="Times New Roman"/>
                <w:sz w:val="20"/>
              </w:rPr>
              <w:t>900,0</w:t>
            </w:r>
          </w:p>
        </w:tc>
        <w:tc>
          <w:tcPr>
            <w:tcW w:w="1843" w:type="dxa"/>
          </w:tcPr>
          <w:p w:rsidR="0057309F" w:rsidRPr="00A85FF9" w:rsidRDefault="0057309F" w:rsidP="0002312D">
            <w:pPr>
              <w:pStyle w:val="ConsPlusNormal"/>
              <w:jc w:val="center"/>
              <w:rPr>
                <w:rFonts w:ascii="Times New Roman" w:hAnsi="Times New Roman" w:cs="Times New Roman"/>
                <w:sz w:val="20"/>
              </w:rPr>
            </w:pPr>
            <w:r>
              <w:rPr>
                <w:rFonts w:ascii="Times New Roman" w:hAnsi="Times New Roman" w:cs="Times New Roman"/>
                <w:sz w:val="20"/>
              </w:rPr>
              <w:t>900,0</w:t>
            </w:r>
          </w:p>
        </w:tc>
      </w:tr>
      <w:tr w:rsidR="0057309F" w:rsidRPr="00803D96" w:rsidTr="007D08C8">
        <w:trPr>
          <w:trHeight w:val="2990"/>
        </w:trPr>
        <w:tc>
          <w:tcPr>
            <w:tcW w:w="1560"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1.3</w:t>
            </w:r>
          </w:p>
        </w:tc>
        <w:tc>
          <w:tcPr>
            <w:tcW w:w="2693" w:type="dxa"/>
          </w:tcPr>
          <w:p w:rsidR="0057309F" w:rsidRPr="00A85FF9" w:rsidRDefault="0057309F" w:rsidP="0002312D">
            <w:pPr>
              <w:pStyle w:val="ConsPlusNormal"/>
              <w:rPr>
                <w:rFonts w:ascii="Times New Roman" w:hAnsi="Times New Roman" w:cs="Times New Roman"/>
                <w:sz w:val="20"/>
              </w:rPr>
            </w:pPr>
            <w:r w:rsidRPr="00A85FF9">
              <w:rPr>
                <w:rFonts w:ascii="Times New Roman" w:hAnsi="Times New Roman" w:cs="Times New Roman"/>
                <w:sz w:val="20"/>
              </w:rPr>
              <w:t>Мероприятия по безопасности дорожного движения на территории г. Коврова (ремонт металлических ограждений, нанесение дорожной разметки, установка искусственных неровностей, оценка уязвимости объектов транспортной инфраструктуры на территории города Коврова и д.р.)</w:t>
            </w:r>
          </w:p>
        </w:tc>
        <w:tc>
          <w:tcPr>
            <w:tcW w:w="1276" w:type="dxa"/>
          </w:tcPr>
          <w:p w:rsidR="0057309F" w:rsidRPr="00A85FF9" w:rsidRDefault="0057309F" w:rsidP="0002312D">
            <w:pPr>
              <w:pStyle w:val="ConsPlusNormal"/>
              <w:rPr>
                <w:rFonts w:ascii="Times New Roman" w:hAnsi="Times New Roman" w:cs="Times New Roman"/>
                <w:sz w:val="20"/>
              </w:rPr>
            </w:pPr>
            <w:r w:rsidRPr="00A85FF9">
              <w:rPr>
                <w:rFonts w:ascii="Times New Roman" w:hAnsi="Times New Roman" w:cs="Times New Roman"/>
                <w:sz w:val="20"/>
              </w:rPr>
              <w:t>Управление городского хозяйства</w:t>
            </w:r>
          </w:p>
        </w:tc>
        <w:tc>
          <w:tcPr>
            <w:tcW w:w="709"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733</w:t>
            </w:r>
          </w:p>
        </w:tc>
        <w:tc>
          <w:tcPr>
            <w:tcW w:w="992"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04</w:t>
            </w:r>
          </w:p>
        </w:tc>
        <w:tc>
          <w:tcPr>
            <w:tcW w:w="850"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09</w:t>
            </w:r>
          </w:p>
        </w:tc>
        <w:tc>
          <w:tcPr>
            <w:tcW w:w="1418"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0720121050</w:t>
            </w:r>
          </w:p>
        </w:tc>
        <w:tc>
          <w:tcPr>
            <w:tcW w:w="850" w:type="dxa"/>
          </w:tcPr>
          <w:p w:rsidR="0057309F" w:rsidRPr="00A85FF9" w:rsidRDefault="0057309F" w:rsidP="0002312D">
            <w:pPr>
              <w:pStyle w:val="ConsPlusNormal"/>
              <w:jc w:val="center"/>
              <w:rPr>
                <w:rFonts w:ascii="Times New Roman" w:hAnsi="Times New Roman" w:cs="Times New Roman"/>
                <w:sz w:val="20"/>
              </w:rPr>
            </w:pPr>
            <w:r w:rsidRPr="00A85FF9">
              <w:rPr>
                <w:rFonts w:ascii="Times New Roman" w:hAnsi="Times New Roman" w:cs="Times New Roman"/>
                <w:sz w:val="20"/>
              </w:rPr>
              <w:t>200</w:t>
            </w:r>
          </w:p>
        </w:tc>
        <w:tc>
          <w:tcPr>
            <w:tcW w:w="1560" w:type="dxa"/>
          </w:tcPr>
          <w:p w:rsidR="0057309F" w:rsidRPr="00A85FF9" w:rsidRDefault="0057309F" w:rsidP="0002312D">
            <w:pPr>
              <w:pStyle w:val="ConsPlusNormal"/>
              <w:jc w:val="center"/>
              <w:rPr>
                <w:rFonts w:ascii="Times New Roman" w:hAnsi="Times New Roman" w:cs="Times New Roman"/>
                <w:sz w:val="20"/>
              </w:rPr>
            </w:pPr>
          </w:p>
        </w:tc>
        <w:tc>
          <w:tcPr>
            <w:tcW w:w="1559" w:type="dxa"/>
          </w:tcPr>
          <w:p w:rsidR="0057309F" w:rsidRPr="00A85FF9" w:rsidRDefault="0057309F" w:rsidP="0002312D">
            <w:pPr>
              <w:pStyle w:val="ConsPlusNormal"/>
              <w:jc w:val="center"/>
              <w:rPr>
                <w:rFonts w:ascii="Times New Roman" w:hAnsi="Times New Roman" w:cs="Times New Roman"/>
                <w:sz w:val="20"/>
              </w:rPr>
            </w:pPr>
          </w:p>
        </w:tc>
        <w:tc>
          <w:tcPr>
            <w:tcW w:w="1843" w:type="dxa"/>
          </w:tcPr>
          <w:p w:rsidR="0057309F" w:rsidRPr="00A85FF9" w:rsidRDefault="0057309F" w:rsidP="0002312D">
            <w:pPr>
              <w:pStyle w:val="ConsPlusNormal"/>
              <w:jc w:val="center"/>
              <w:rPr>
                <w:rFonts w:ascii="Times New Roman" w:hAnsi="Times New Roman" w:cs="Times New Roman"/>
                <w:sz w:val="20"/>
              </w:rPr>
            </w:pPr>
          </w:p>
        </w:tc>
      </w:tr>
      <w:tr w:rsidR="00B1252F" w:rsidRPr="00803D96" w:rsidTr="00802207">
        <w:tc>
          <w:tcPr>
            <w:tcW w:w="1560" w:type="dxa"/>
            <w:vMerge w:val="restart"/>
          </w:tcPr>
          <w:p w:rsidR="00B1252F" w:rsidRPr="00803D96" w:rsidRDefault="00B1252F" w:rsidP="0002312D">
            <w:pPr>
              <w:pStyle w:val="ConsPlusNormal"/>
              <w:rPr>
                <w:rFonts w:ascii="Times New Roman" w:hAnsi="Times New Roman" w:cs="Times New Roman"/>
                <w:sz w:val="20"/>
              </w:rPr>
            </w:pPr>
            <w:r w:rsidRPr="00803D96">
              <w:rPr>
                <w:rFonts w:ascii="Times New Roman" w:hAnsi="Times New Roman" w:cs="Times New Roman"/>
                <w:sz w:val="20"/>
              </w:rPr>
              <w:t xml:space="preserve">Основное </w:t>
            </w:r>
            <w:r w:rsidRPr="00803D96">
              <w:rPr>
                <w:rFonts w:ascii="Times New Roman" w:hAnsi="Times New Roman" w:cs="Times New Roman"/>
                <w:sz w:val="20"/>
              </w:rPr>
              <w:lastRenderedPageBreak/>
              <w:t>мероприятие 2</w:t>
            </w:r>
          </w:p>
        </w:tc>
        <w:tc>
          <w:tcPr>
            <w:tcW w:w="2693" w:type="dxa"/>
            <w:vMerge w:val="restart"/>
          </w:tcPr>
          <w:p w:rsidR="00B1252F" w:rsidRPr="00803D96" w:rsidRDefault="00B1252F" w:rsidP="0002312D">
            <w:pPr>
              <w:pStyle w:val="ConsPlusNormal"/>
              <w:rPr>
                <w:rFonts w:ascii="Times New Roman" w:hAnsi="Times New Roman" w:cs="Times New Roman"/>
                <w:sz w:val="20"/>
              </w:rPr>
            </w:pPr>
            <w:r w:rsidRPr="00803D96">
              <w:rPr>
                <w:rFonts w:ascii="Times New Roman" w:hAnsi="Times New Roman" w:cs="Times New Roman"/>
                <w:sz w:val="20"/>
              </w:rPr>
              <w:lastRenderedPageBreak/>
              <w:t xml:space="preserve">Обеспечение безопасности </w:t>
            </w:r>
            <w:r w:rsidRPr="00803D96">
              <w:rPr>
                <w:rFonts w:ascii="Times New Roman" w:hAnsi="Times New Roman" w:cs="Times New Roman"/>
                <w:sz w:val="20"/>
              </w:rPr>
              <w:lastRenderedPageBreak/>
              <w:t>дорожного движения вблизи образовательных учреждений г. Коврова</w:t>
            </w:r>
            <w:r>
              <w:rPr>
                <w:rFonts w:ascii="Times New Roman" w:hAnsi="Times New Roman" w:cs="Times New Roman"/>
                <w:sz w:val="20"/>
              </w:rPr>
              <w:t xml:space="preserve"> (согласно Плану, утвержденному комиссией по БДД при главе города)</w:t>
            </w:r>
          </w:p>
        </w:tc>
        <w:tc>
          <w:tcPr>
            <w:tcW w:w="1276" w:type="dxa"/>
          </w:tcPr>
          <w:p w:rsidR="00B1252F" w:rsidRPr="00803D96" w:rsidRDefault="00B1252F" w:rsidP="0002312D">
            <w:pPr>
              <w:pStyle w:val="ConsPlusNormal"/>
              <w:rPr>
                <w:rFonts w:ascii="Times New Roman" w:hAnsi="Times New Roman" w:cs="Times New Roman"/>
                <w:sz w:val="20"/>
              </w:rPr>
            </w:pPr>
            <w:r w:rsidRPr="00803D96">
              <w:rPr>
                <w:rFonts w:ascii="Times New Roman" w:hAnsi="Times New Roman" w:cs="Times New Roman"/>
                <w:sz w:val="20"/>
              </w:rPr>
              <w:lastRenderedPageBreak/>
              <w:t>Всего</w:t>
            </w:r>
          </w:p>
        </w:tc>
        <w:tc>
          <w:tcPr>
            <w:tcW w:w="709"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09</w:t>
            </w:r>
          </w:p>
        </w:tc>
        <w:tc>
          <w:tcPr>
            <w:tcW w:w="1418"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0720200000</w:t>
            </w:r>
          </w:p>
        </w:tc>
        <w:tc>
          <w:tcPr>
            <w:tcW w:w="850" w:type="dxa"/>
            <w:vMerge w:val="restart"/>
          </w:tcPr>
          <w:p w:rsidR="00B1252F" w:rsidRPr="00803D96" w:rsidRDefault="00B1252F" w:rsidP="0002312D">
            <w:pPr>
              <w:pStyle w:val="ConsPlusNormal"/>
              <w:jc w:val="center"/>
              <w:rPr>
                <w:rFonts w:ascii="Times New Roman" w:hAnsi="Times New Roman" w:cs="Times New Roman"/>
                <w:sz w:val="20"/>
              </w:rPr>
            </w:pPr>
            <w:r w:rsidRPr="00803D96">
              <w:rPr>
                <w:rFonts w:ascii="Times New Roman" w:hAnsi="Times New Roman" w:cs="Times New Roman"/>
                <w:sz w:val="20"/>
              </w:rPr>
              <w:t>000</w:t>
            </w:r>
          </w:p>
        </w:tc>
        <w:tc>
          <w:tcPr>
            <w:tcW w:w="1560" w:type="dxa"/>
            <w:vMerge w:val="restart"/>
          </w:tcPr>
          <w:p w:rsidR="00B1252F" w:rsidRPr="00803D96" w:rsidRDefault="00B1252F" w:rsidP="0002312D">
            <w:pPr>
              <w:pStyle w:val="ConsPlusNormal"/>
              <w:jc w:val="center"/>
              <w:rPr>
                <w:rFonts w:ascii="Times New Roman" w:hAnsi="Times New Roman" w:cs="Times New Roman"/>
                <w:sz w:val="20"/>
              </w:rPr>
            </w:pPr>
          </w:p>
        </w:tc>
        <w:tc>
          <w:tcPr>
            <w:tcW w:w="1559" w:type="dxa"/>
            <w:vMerge w:val="restart"/>
          </w:tcPr>
          <w:p w:rsidR="00B1252F" w:rsidRPr="00803D96" w:rsidRDefault="00B1252F" w:rsidP="0002312D">
            <w:pPr>
              <w:pStyle w:val="ConsPlusNormal"/>
              <w:jc w:val="center"/>
              <w:rPr>
                <w:rFonts w:ascii="Times New Roman" w:hAnsi="Times New Roman" w:cs="Times New Roman"/>
                <w:sz w:val="20"/>
              </w:rPr>
            </w:pPr>
          </w:p>
        </w:tc>
        <w:tc>
          <w:tcPr>
            <w:tcW w:w="1843" w:type="dxa"/>
            <w:vMerge w:val="restart"/>
          </w:tcPr>
          <w:p w:rsidR="00B1252F" w:rsidRPr="00803D96" w:rsidRDefault="00B1252F" w:rsidP="0002312D">
            <w:pPr>
              <w:pStyle w:val="ConsPlusNormal"/>
              <w:jc w:val="center"/>
              <w:rPr>
                <w:rFonts w:ascii="Times New Roman" w:hAnsi="Times New Roman" w:cs="Times New Roman"/>
                <w:sz w:val="20"/>
              </w:rPr>
            </w:pPr>
          </w:p>
        </w:tc>
      </w:tr>
      <w:tr w:rsidR="00B1252F" w:rsidRPr="00803D96" w:rsidTr="00802207">
        <w:tc>
          <w:tcPr>
            <w:tcW w:w="1560" w:type="dxa"/>
            <w:vMerge/>
          </w:tcPr>
          <w:p w:rsidR="00B1252F" w:rsidRPr="00803D96" w:rsidRDefault="00B1252F" w:rsidP="0002312D">
            <w:pPr>
              <w:rPr>
                <w:rFonts w:ascii="Times New Roman" w:hAnsi="Times New Roman" w:cs="Times New Roman"/>
                <w:sz w:val="20"/>
                <w:szCs w:val="20"/>
              </w:rPr>
            </w:pPr>
          </w:p>
        </w:tc>
        <w:tc>
          <w:tcPr>
            <w:tcW w:w="2693" w:type="dxa"/>
            <w:vMerge/>
          </w:tcPr>
          <w:p w:rsidR="00B1252F" w:rsidRPr="00803D96" w:rsidRDefault="00B1252F" w:rsidP="0002312D">
            <w:pPr>
              <w:rPr>
                <w:rFonts w:ascii="Times New Roman" w:hAnsi="Times New Roman" w:cs="Times New Roman"/>
                <w:sz w:val="20"/>
                <w:szCs w:val="20"/>
              </w:rPr>
            </w:pPr>
          </w:p>
        </w:tc>
        <w:tc>
          <w:tcPr>
            <w:tcW w:w="1276" w:type="dxa"/>
          </w:tcPr>
          <w:p w:rsidR="00B1252F" w:rsidRPr="00803D96" w:rsidRDefault="00B1252F"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vMerge/>
          </w:tcPr>
          <w:p w:rsidR="00B1252F" w:rsidRPr="00803D96" w:rsidRDefault="00B1252F" w:rsidP="0002312D">
            <w:pPr>
              <w:pStyle w:val="ConsPlusNormal"/>
              <w:jc w:val="center"/>
              <w:rPr>
                <w:rFonts w:ascii="Times New Roman" w:hAnsi="Times New Roman" w:cs="Times New Roman"/>
                <w:sz w:val="20"/>
              </w:rPr>
            </w:pPr>
          </w:p>
        </w:tc>
        <w:tc>
          <w:tcPr>
            <w:tcW w:w="992" w:type="dxa"/>
            <w:vMerge/>
          </w:tcPr>
          <w:p w:rsidR="00B1252F" w:rsidRPr="00803D96" w:rsidRDefault="00B1252F" w:rsidP="0002312D">
            <w:pPr>
              <w:pStyle w:val="ConsPlusNormal"/>
              <w:jc w:val="center"/>
              <w:rPr>
                <w:rFonts w:ascii="Times New Roman" w:hAnsi="Times New Roman" w:cs="Times New Roman"/>
                <w:sz w:val="20"/>
              </w:rPr>
            </w:pPr>
          </w:p>
        </w:tc>
        <w:tc>
          <w:tcPr>
            <w:tcW w:w="850" w:type="dxa"/>
            <w:vMerge/>
          </w:tcPr>
          <w:p w:rsidR="00B1252F" w:rsidRPr="00803D96" w:rsidRDefault="00B1252F" w:rsidP="0002312D">
            <w:pPr>
              <w:pStyle w:val="ConsPlusNormal"/>
              <w:jc w:val="center"/>
              <w:rPr>
                <w:rFonts w:ascii="Times New Roman" w:hAnsi="Times New Roman" w:cs="Times New Roman"/>
                <w:sz w:val="20"/>
              </w:rPr>
            </w:pPr>
          </w:p>
        </w:tc>
        <w:tc>
          <w:tcPr>
            <w:tcW w:w="1418" w:type="dxa"/>
            <w:vMerge/>
          </w:tcPr>
          <w:p w:rsidR="00B1252F" w:rsidRPr="00803D96" w:rsidRDefault="00B1252F" w:rsidP="0002312D">
            <w:pPr>
              <w:pStyle w:val="ConsPlusNormal"/>
              <w:jc w:val="center"/>
              <w:rPr>
                <w:rFonts w:ascii="Times New Roman" w:hAnsi="Times New Roman" w:cs="Times New Roman"/>
                <w:sz w:val="20"/>
              </w:rPr>
            </w:pPr>
          </w:p>
        </w:tc>
        <w:tc>
          <w:tcPr>
            <w:tcW w:w="850" w:type="dxa"/>
            <w:vMerge/>
          </w:tcPr>
          <w:p w:rsidR="00B1252F" w:rsidRPr="00803D96" w:rsidRDefault="00B1252F" w:rsidP="0002312D">
            <w:pPr>
              <w:pStyle w:val="ConsPlusNormal"/>
              <w:jc w:val="center"/>
              <w:rPr>
                <w:rFonts w:ascii="Times New Roman" w:hAnsi="Times New Roman" w:cs="Times New Roman"/>
                <w:sz w:val="20"/>
              </w:rPr>
            </w:pPr>
          </w:p>
        </w:tc>
        <w:tc>
          <w:tcPr>
            <w:tcW w:w="1560" w:type="dxa"/>
            <w:vMerge/>
          </w:tcPr>
          <w:p w:rsidR="00B1252F" w:rsidRPr="00803D96" w:rsidRDefault="00B1252F" w:rsidP="0002312D">
            <w:pPr>
              <w:pStyle w:val="ConsPlusNormal"/>
              <w:jc w:val="center"/>
              <w:rPr>
                <w:rFonts w:ascii="Times New Roman" w:hAnsi="Times New Roman" w:cs="Times New Roman"/>
                <w:sz w:val="20"/>
              </w:rPr>
            </w:pPr>
          </w:p>
        </w:tc>
        <w:tc>
          <w:tcPr>
            <w:tcW w:w="1559" w:type="dxa"/>
            <w:vMerge/>
          </w:tcPr>
          <w:p w:rsidR="00B1252F" w:rsidRPr="00803D96" w:rsidRDefault="00B1252F" w:rsidP="0002312D">
            <w:pPr>
              <w:pStyle w:val="ConsPlusNormal"/>
              <w:jc w:val="center"/>
              <w:rPr>
                <w:rFonts w:ascii="Times New Roman" w:hAnsi="Times New Roman" w:cs="Times New Roman"/>
                <w:sz w:val="20"/>
              </w:rPr>
            </w:pPr>
          </w:p>
        </w:tc>
        <w:tc>
          <w:tcPr>
            <w:tcW w:w="1843" w:type="dxa"/>
            <w:vMerge/>
          </w:tcPr>
          <w:p w:rsidR="00B1252F" w:rsidRPr="00803D96" w:rsidRDefault="00B1252F" w:rsidP="0002312D">
            <w:pPr>
              <w:pStyle w:val="ConsPlusNormal"/>
              <w:jc w:val="center"/>
              <w:rPr>
                <w:rFonts w:ascii="Times New Roman" w:hAnsi="Times New Roman" w:cs="Times New Roman"/>
                <w:sz w:val="20"/>
              </w:rPr>
            </w:pPr>
          </w:p>
        </w:tc>
      </w:tr>
      <w:tr w:rsidR="00802207" w:rsidRPr="00803D96" w:rsidTr="00802207">
        <w:tc>
          <w:tcPr>
            <w:tcW w:w="156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lastRenderedPageBreak/>
              <w:t>2.1</w:t>
            </w:r>
          </w:p>
        </w:tc>
        <w:tc>
          <w:tcPr>
            <w:tcW w:w="2693"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Мероприятия по безопасности дорожного движения вблизи образовательных учреждений (нанесение разметки, оборудование искусственных неровностей, подрезка деревьев, установка пешеходных ограждений, установка светофоров Т-7 и др.)</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57309F" w:rsidP="0002312D">
            <w:pPr>
              <w:pStyle w:val="ConsPlusNormal"/>
              <w:rPr>
                <w:rFonts w:ascii="Times New Roman" w:hAnsi="Times New Roman" w:cs="Times New Roman"/>
                <w:sz w:val="20"/>
              </w:rPr>
            </w:pPr>
            <w:r>
              <w:rPr>
                <w:rFonts w:ascii="Times New Roman" w:hAnsi="Times New Roman" w:cs="Times New Roman"/>
                <w:sz w:val="20"/>
              </w:rPr>
              <w:t>733</w:t>
            </w:r>
          </w:p>
        </w:tc>
        <w:tc>
          <w:tcPr>
            <w:tcW w:w="992" w:type="dxa"/>
          </w:tcPr>
          <w:p w:rsidR="00802207" w:rsidRPr="00803D96" w:rsidRDefault="0057309F" w:rsidP="0057309F">
            <w:pPr>
              <w:pStyle w:val="ConsPlusNormal"/>
              <w:jc w:val="center"/>
              <w:rPr>
                <w:rFonts w:ascii="Times New Roman" w:hAnsi="Times New Roman" w:cs="Times New Roman"/>
                <w:sz w:val="20"/>
              </w:rPr>
            </w:pPr>
            <w:r>
              <w:rPr>
                <w:rFonts w:ascii="Times New Roman" w:hAnsi="Times New Roman" w:cs="Times New Roman"/>
                <w:sz w:val="20"/>
              </w:rPr>
              <w:t>04</w:t>
            </w:r>
          </w:p>
        </w:tc>
        <w:tc>
          <w:tcPr>
            <w:tcW w:w="850" w:type="dxa"/>
          </w:tcPr>
          <w:p w:rsidR="00802207" w:rsidRPr="00803D96" w:rsidRDefault="0057309F" w:rsidP="0057309F">
            <w:pPr>
              <w:pStyle w:val="ConsPlusNormal"/>
              <w:jc w:val="center"/>
              <w:rPr>
                <w:rFonts w:ascii="Times New Roman" w:hAnsi="Times New Roman" w:cs="Times New Roman"/>
                <w:sz w:val="20"/>
              </w:rPr>
            </w:pPr>
            <w:r>
              <w:rPr>
                <w:rFonts w:ascii="Times New Roman" w:hAnsi="Times New Roman" w:cs="Times New Roman"/>
                <w:sz w:val="20"/>
              </w:rPr>
              <w:t>09</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0720221060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200</w:t>
            </w:r>
          </w:p>
        </w:tc>
        <w:tc>
          <w:tcPr>
            <w:tcW w:w="1560" w:type="dxa"/>
          </w:tcPr>
          <w:p w:rsidR="00802207" w:rsidRPr="00803D96" w:rsidRDefault="00802207" w:rsidP="0002312D">
            <w:pPr>
              <w:pStyle w:val="ConsPlusNormal"/>
              <w:jc w:val="center"/>
              <w:rPr>
                <w:rFonts w:ascii="Times New Roman" w:hAnsi="Times New Roman" w:cs="Times New Roman"/>
                <w:sz w:val="20"/>
              </w:rPr>
            </w:pPr>
          </w:p>
        </w:tc>
        <w:tc>
          <w:tcPr>
            <w:tcW w:w="1559" w:type="dxa"/>
          </w:tcPr>
          <w:p w:rsidR="00802207" w:rsidRPr="00803D96" w:rsidRDefault="00802207" w:rsidP="0002312D">
            <w:pPr>
              <w:pStyle w:val="ConsPlusNormal"/>
              <w:jc w:val="center"/>
              <w:rPr>
                <w:rFonts w:ascii="Times New Roman" w:hAnsi="Times New Roman" w:cs="Times New Roman"/>
                <w:sz w:val="20"/>
              </w:rPr>
            </w:pPr>
          </w:p>
        </w:tc>
        <w:tc>
          <w:tcPr>
            <w:tcW w:w="1843" w:type="dxa"/>
          </w:tcPr>
          <w:p w:rsidR="00802207" w:rsidRPr="00803D96" w:rsidRDefault="00802207" w:rsidP="0002312D">
            <w:pPr>
              <w:pStyle w:val="ConsPlusNormal"/>
              <w:jc w:val="center"/>
              <w:rPr>
                <w:rFonts w:ascii="Times New Roman" w:hAnsi="Times New Roman" w:cs="Times New Roman"/>
                <w:sz w:val="20"/>
              </w:rPr>
            </w:pPr>
          </w:p>
        </w:tc>
      </w:tr>
      <w:tr w:rsidR="00802207" w:rsidRPr="00803D96" w:rsidTr="00802207">
        <w:tc>
          <w:tcPr>
            <w:tcW w:w="156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2.2</w:t>
            </w:r>
          </w:p>
        </w:tc>
        <w:tc>
          <w:tcPr>
            <w:tcW w:w="2693"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 xml:space="preserve">Осуществление дорожной деятельности в отношении автомобильных дорог общего пользования местного значения </w:t>
            </w:r>
          </w:p>
        </w:tc>
        <w:tc>
          <w:tcPr>
            <w:tcW w:w="1276" w:type="dxa"/>
          </w:tcPr>
          <w:p w:rsidR="00802207" w:rsidRPr="00803D96" w:rsidRDefault="00802207" w:rsidP="0002312D">
            <w:pPr>
              <w:pStyle w:val="ConsPlusNormal"/>
              <w:rPr>
                <w:rFonts w:ascii="Times New Roman" w:hAnsi="Times New Roman" w:cs="Times New Roman"/>
                <w:sz w:val="20"/>
              </w:rPr>
            </w:pPr>
            <w:r w:rsidRPr="00803D96">
              <w:rPr>
                <w:rFonts w:ascii="Times New Roman" w:hAnsi="Times New Roman" w:cs="Times New Roman"/>
                <w:sz w:val="20"/>
              </w:rPr>
              <w:t>Управление городского хозяйства</w:t>
            </w:r>
          </w:p>
        </w:tc>
        <w:tc>
          <w:tcPr>
            <w:tcW w:w="709"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733</w:t>
            </w:r>
          </w:p>
        </w:tc>
        <w:tc>
          <w:tcPr>
            <w:tcW w:w="992"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04</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09</w:t>
            </w:r>
          </w:p>
        </w:tc>
        <w:tc>
          <w:tcPr>
            <w:tcW w:w="1418"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0720272460</w:t>
            </w:r>
          </w:p>
        </w:tc>
        <w:tc>
          <w:tcPr>
            <w:tcW w:w="850" w:type="dxa"/>
          </w:tcPr>
          <w:p w:rsidR="00802207" w:rsidRPr="00803D96" w:rsidRDefault="00802207" w:rsidP="0002312D">
            <w:pPr>
              <w:pStyle w:val="ConsPlusNormal"/>
              <w:jc w:val="center"/>
              <w:rPr>
                <w:rFonts w:ascii="Times New Roman" w:hAnsi="Times New Roman" w:cs="Times New Roman"/>
                <w:sz w:val="20"/>
              </w:rPr>
            </w:pPr>
            <w:r w:rsidRPr="00803D96">
              <w:rPr>
                <w:rFonts w:ascii="Times New Roman" w:hAnsi="Times New Roman" w:cs="Times New Roman"/>
                <w:sz w:val="20"/>
              </w:rPr>
              <w:t>200</w:t>
            </w:r>
          </w:p>
        </w:tc>
        <w:tc>
          <w:tcPr>
            <w:tcW w:w="1560" w:type="dxa"/>
          </w:tcPr>
          <w:p w:rsidR="00802207" w:rsidRPr="00803D96" w:rsidRDefault="00802207" w:rsidP="0002312D">
            <w:pPr>
              <w:pStyle w:val="ConsPlusNormal"/>
              <w:jc w:val="center"/>
              <w:rPr>
                <w:rFonts w:ascii="Times New Roman" w:hAnsi="Times New Roman" w:cs="Times New Roman"/>
                <w:sz w:val="20"/>
              </w:rPr>
            </w:pPr>
          </w:p>
        </w:tc>
        <w:tc>
          <w:tcPr>
            <w:tcW w:w="1559" w:type="dxa"/>
          </w:tcPr>
          <w:p w:rsidR="00802207" w:rsidRPr="00803D96" w:rsidRDefault="00802207" w:rsidP="0002312D">
            <w:pPr>
              <w:pStyle w:val="ConsPlusNormal"/>
              <w:jc w:val="center"/>
              <w:rPr>
                <w:rFonts w:ascii="Times New Roman" w:hAnsi="Times New Roman" w:cs="Times New Roman"/>
                <w:sz w:val="20"/>
              </w:rPr>
            </w:pPr>
          </w:p>
        </w:tc>
        <w:tc>
          <w:tcPr>
            <w:tcW w:w="1843" w:type="dxa"/>
          </w:tcPr>
          <w:p w:rsidR="00802207" w:rsidRPr="00803D96" w:rsidRDefault="00802207" w:rsidP="0002312D">
            <w:pPr>
              <w:pStyle w:val="ConsPlusNormal"/>
              <w:jc w:val="center"/>
              <w:rPr>
                <w:rFonts w:ascii="Times New Roman" w:hAnsi="Times New Roman" w:cs="Times New Roman"/>
                <w:sz w:val="20"/>
              </w:rPr>
            </w:pPr>
          </w:p>
        </w:tc>
      </w:tr>
    </w:tbl>
    <w:p w:rsidR="0003700B" w:rsidRDefault="0003700B" w:rsidP="007B5EBF">
      <w:pPr>
        <w:pStyle w:val="ConsPlusNormal"/>
        <w:jc w:val="right"/>
        <w:outlineLvl w:val="1"/>
        <w:rPr>
          <w:rFonts w:ascii="Times New Roman" w:hAnsi="Times New Roman" w:cs="Times New Roman"/>
          <w:sz w:val="24"/>
          <w:szCs w:val="24"/>
        </w:rPr>
      </w:pPr>
    </w:p>
    <w:p w:rsidR="0003700B" w:rsidRDefault="0003700B" w:rsidP="007B5EBF">
      <w:pPr>
        <w:pStyle w:val="ConsPlusNormal"/>
        <w:jc w:val="right"/>
        <w:outlineLvl w:val="1"/>
        <w:rPr>
          <w:rFonts w:ascii="Times New Roman" w:hAnsi="Times New Roman" w:cs="Times New Roman"/>
          <w:sz w:val="24"/>
          <w:szCs w:val="24"/>
        </w:rPr>
      </w:pPr>
    </w:p>
    <w:p w:rsidR="0003700B" w:rsidRDefault="0003700B" w:rsidP="007B5EBF">
      <w:pPr>
        <w:pStyle w:val="ConsPlusNormal"/>
        <w:jc w:val="right"/>
        <w:outlineLvl w:val="1"/>
        <w:rPr>
          <w:rFonts w:ascii="Times New Roman" w:hAnsi="Times New Roman" w:cs="Times New Roman"/>
          <w:sz w:val="24"/>
          <w:szCs w:val="24"/>
        </w:rPr>
      </w:pPr>
    </w:p>
    <w:p w:rsidR="0003700B" w:rsidRDefault="0003700B" w:rsidP="007B5EBF">
      <w:pPr>
        <w:pStyle w:val="ConsPlusNormal"/>
        <w:jc w:val="right"/>
        <w:outlineLvl w:val="1"/>
        <w:rPr>
          <w:rFonts w:ascii="Times New Roman" w:hAnsi="Times New Roman" w:cs="Times New Roman"/>
          <w:sz w:val="24"/>
          <w:szCs w:val="24"/>
        </w:rPr>
      </w:pPr>
    </w:p>
    <w:p w:rsidR="007F0CA1" w:rsidRDefault="007F0CA1" w:rsidP="007B5EBF">
      <w:pPr>
        <w:pStyle w:val="ConsPlusNormal"/>
        <w:jc w:val="right"/>
        <w:outlineLvl w:val="1"/>
        <w:rPr>
          <w:rFonts w:ascii="Times New Roman" w:hAnsi="Times New Roman" w:cs="Times New Roman"/>
          <w:sz w:val="24"/>
          <w:szCs w:val="24"/>
        </w:rPr>
      </w:pPr>
    </w:p>
    <w:p w:rsidR="007F0CA1" w:rsidRDefault="007F0CA1" w:rsidP="007B5EBF">
      <w:pPr>
        <w:pStyle w:val="ConsPlusNormal"/>
        <w:jc w:val="right"/>
        <w:outlineLvl w:val="1"/>
        <w:rPr>
          <w:rFonts w:ascii="Times New Roman" w:hAnsi="Times New Roman" w:cs="Times New Roman"/>
          <w:sz w:val="24"/>
          <w:szCs w:val="24"/>
        </w:rPr>
      </w:pPr>
    </w:p>
    <w:p w:rsidR="007F0CA1" w:rsidRDefault="007F0CA1" w:rsidP="007B5EBF">
      <w:pPr>
        <w:pStyle w:val="ConsPlusNormal"/>
        <w:jc w:val="right"/>
        <w:outlineLvl w:val="1"/>
        <w:rPr>
          <w:rFonts w:ascii="Times New Roman" w:hAnsi="Times New Roman" w:cs="Times New Roman"/>
          <w:sz w:val="24"/>
          <w:szCs w:val="24"/>
        </w:rPr>
      </w:pPr>
    </w:p>
    <w:p w:rsidR="00820809" w:rsidRDefault="00820809" w:rsidP="007B5EBF">
      <w:pPr>
        <w:pStyle w:val="ConsPlusNormal"/>
        <w:jc w:val="right"/>
        <w:outlineLvl w:val="1"/>
        <w:rPr>
          <w:rFonts w:ascii="Times New Roman" w:hAnsi="Times New Roman" w:cs="Times New Roman"/>
          <w:sz w:val="24"/>
          <w:szCs w:val="24"/>
        </w:rPr>
      </w:pPr>
    </w:p>
    <w:p w:rsidR="007F0CA1" w:rsidRDefault="007F0CA1" w:rsidP="007B5EBF">
      <w:pPr>
        <w:pStyle w:val="ConsPlusNormal"/>
        <w:jc w:val="right"/>
        <w:outlineLvl w:val="1"/>
        <w:rPr>
          <w:rFonts w:ascii="Times New Roman" w:hAnsi="Times New Roman" w:cs="Times New Roman"/>
          <w:sz w:val="24"/>
          <w:szCs w:val="24"/>
        </w:rPr>
      </w:pPr>
    </w:p>
    <w:p w:rsidR="00540E49" w:rsidRPr="00A32E24" w:rsidRDefault="00540E49" w:rsidP="00540E4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A32E24">
        <w:rPr>
          <w:rFonts w:ascii="Times New Roman" w:hAnsi="Times New Roman" w:cs="Times New Roman"/>
          <w:sz w:val="24"/>
          <w:szCs w:val="24"/>
        </w:rPr>
        <w:t xml:space="preserve"> 6</w:t>
      </w:r>
    </w:p>
    <w:p w:rsidR="00540E49" w:rsidRPr="00A32E24" w:rsidRDefault="00540E49" w:rsidP="00540E49">
      <w:pPr>
        <w:pStyle w:val="ConsPlusNormal"/>
        <w:jc w:val="right"/>
        <w:rPr>
          <w:rFonts w:ascii="Times New Roman" w:hAnsi="Times New Roman" w:cs="Times New Roman"/>
          <w:sz w:val="24"/>
          <w:szCs w:val="24"/>
        </w:rPr>
      </w:pPr>
      <w:r w:rsidRPr="00A32E24">
        <w:rPr>
          <w:rFonts w:ascii="Times New Roman" w:hAnsi="Times New Roman" w:cs="Times New Roman"/>
          <w:sz w:val="24"/>
          <w:szCs w:val="24"/>
        </w:rPr>
        <w:t>к муниципальной программе</w:t>
      </w:r>
      <w:r>
        <w:rPr>
          <w:rFonts w:ascii="Times New Roman" w:hAnsi="Times New Roman" w:cs="Times New Roman"/>
          <w:sz w:val="24"/>
          <w:szCs w:val="24"/>
        </w:rPr>
        <w:t xml:space="preserve"> «</w:t>
      </w:r>
      <w:r w:rsidRPr="00A32E24">
        <w:rPr>
          <w:rFonts w:ascii="Times New Roman" w:hAnsi="Times New Roman" w:cs="Times New Roman"/>
          <w:sz w:val="24"/>
          <w:szCs w:val="24"/>
        </w:rPr>
        <w:t>Развитие транспортной системы</w:t>
      </w:r>
    </w:p>
    <w:p w:rsidR="00540E49" w:rsidRPr="00A32E24" w:rsidRDefault="00540E49" w:rsidP="006A569C">
      <w:pPr>
        <w:pStyle w:val="ConsPlusNormal"/>
        <w:jc w:val="right"/>
        <w:rPr>
          <w:rFonts w:ascii="Times New Roman" w:hAnsi="Times New Roman" w:cs="Times New Roman"/>
          <w:sz w:val="24"/>
          <w:szCs w:val="24"/>
        </w:rPr>
      </w:pPr>
      <w:r w:rsidRPr="00A32E24">
        <w:rPr>
          <w:rFonts w:ascii="Times New Roman" w:hAnsi="Times New Roman" w:cs="Times New Roman"/>
          <w:sz w:val="24"/>
          <w:szCs w:val="24"/>
        </w:rPr>
        <w:t>и транспортной доступности</w:t>
      </w:r>
      <w:r>
        <w:rPr>
          <w:rFonts w:ascii="Times New Roman" w:hAnsi="Times New Roman" w:cs="Times New Roman"/>
          <w:sz w:val="24"/>
          <w:szCs w:val="24"/>
        </w:rPr>
        <w:t xml:space="preserve"> </w:t>
      </w:r>
      <w:r w:rsidRPr="00A32E24">
        <w:rPr>
          <w:rFonts w:ascii="Times New Roman" w:hAnsi="Times New Roman" w:cs="Times New Roman"/>
          <w:sz w:val="24"/>
          <w:szCs w:val="24"/>
        </w:rPr>
        <w:t>города Коврова</w:t>
      </w:r>
      <w:r>
        <w:rPr>
          <w:rFonts w:ascii="Times New Roman" w:hAnsi="Times New Roman" w:cs="Times New Roman"/>
          <w:sz w:val="24"/>
          <w:szCs w:val="24"/>
        </w:rPr>
        <w:t>»</w:t>
      </w:r>
    </w:p>
    <w:p w:rsidR="00540E49" w:rsidRPr="00A32E24" w:rsidRDefault="00540E49" w:rsidP="00540E49">
      <w:pPr>
        <w:pStyle w:val="ConsPlusNormal"/>
        <w:jc w:val="both"/>
        <w:rPr>
          <w:rFonts w:ascii="Times New Roman" w:hAnsi="Times New Roman" w:cs="Times New Roman"/>
          <w:sz w:val="24"/>
          <w:szCs w:val="24"/>
        </w:rPr>
      </w:pPr>
    </w:p>
    <w:p w:rsidR="00540E49" w:rsidRPr="00A32E24" w:rsidRDefault="00540E49" w:rsidP="00540E49">
      <w:pPr>
        <w:pStyle w:val="ConsPlusNormal"/>
        <w:jc w:val="center"/>
        <w:rPr>
          <w:rFonts w:ascii="Times New Roman" w:hAnsi="Times New Roman" w:cs="Times New Roman"/>
          <w:sz w:val="24"/>
          <w:szCs w:val="24"/>
        </w:rPr>
      </w:pPr>
      <w:r w:rsidRPr="00A32E24">
        <w:rPr>
          <w:rFonts w:ascii="Times New Roman" w:hAnsi="Times New Roman" w:cs="Times New Roman"/>
          <w:sz w:val="24"/>
          <w:szCs w:val="24"/>
        </w:rPr>
        <w:t>ПРОГНОЗНАЯ (СПРАВОЧНАЯ) ОЦЕНКА</w:t>
      </w:r>
    </w:p>
    <w:p w:rsidR="00540E49" w:rsidRPr="00A32E24" w:rsidRDefault="00540E49" w:rsidP="00540E49">
      <w:pPr>
        <w:pStyle w:val="ConsPlusNormal"/>
        <w:jc w:val="center"/>
        <w:rPr>
          <w:rFonts w:ascii="Times New Roman" w:hAnsi="Times New Roman" w:cs="Times New Roman"/>
          <w:sz w:val="24"/>
          <w:szCs w:val="24"/>
        </w:rPr>
      </w:pPr>
      <w:r w:rsidRPr="00A32E24">
        <w:rPr>
          <w:rFonts w:ascii="Times New Roman" w:hAnsi="Times New Roman" w:cs="Times New Roman"/>
          <w:sz w:val="24"/>
          <w:szCs w:val="24"/>
        </w:rPr>
        <w:t>РЕСУРСНОГО ОБЕСПЕЧЕНИЯ РЕАЛИЗАЦИИ МУНИЦИПАЛЬНОЙ ПРОГРАММЫ</w:t>
      </w:r>
    </w:p>
    <w:p w:rsidR="00540E49" w:rsidRPr="00A32E24" w:rsidRDefault="00540E49" w:rsidP="00540E49">
      <w:pPr>
        <w:pStyle w:val="ConsPlusNormal"/>
        <w:jc w:val="center"/>
        <w:rPr>
          <w:rFonts w:ascii="Times New Roman" w:hAnsi="Times New Roman" w:cs="Times New Roman"/>
          <w:sz w:val="24"/>
          <w:szCs w:val="24"/>
        </w:rPr>
      </w:pPr>
      <w:r w:rsidRPr="00A32E24">
        <w:rPr>
          <w:rFonts w:ascii="Times New Roman" w:hAnsi="Times New Roman" w:cs="Times New Roman"/>
          <w:sz w:val="24"/>
          <w:szCs w:val="24"/>
        </w:rPr>
        <w:t>ЗА СЧЕТ ВСЕХ ИСТОЧНИКОВ ФИНАНСИРОВАНИЯ</w:t>
      </w:r>
    </w:p>
    <w:tbl>
      <w:tblPr>
        <w:tblpPr w:leftFromText="180" w:rightFromText="180" w:vertAnchor="text" w:horzAnchor="margin" w:tblpXSpec="center" w:tblpY="104"/>
        <w:tblW w:w="1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2"/>
        <w:gridCol w:w="793"/>
        <w:gridCol w:w="1757"/>
        <w:gridCol w:w="4658"/>
        <w:gridCol w:w="1134"/>
        <w:gridCol w:w="1134"/>
        <w:gridCol w:w="993"/>
        <w:gridCol w:w="992"/>
      </w:tblGrid>
      <w:tr w:rsidR="007E6F19" w:rsidRPr="00D85922" w:rsidTr="007E6F19">
        <w:trPr>
          <w:tblHeader/>
        </w:trPr>
        <w:tc>
          <w:tcPr>
            <w:tcW w:w="1585" w:type="dxa"/>
            <w:gridSpan w:val="2"/>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Код аналитической программной классификации</w:t>
            </w:r>
          </w:p>
        </w:tc>
        <w:tc>
          <w:tcPr>
            <w:tcW w:w="1757" w:type="dxa"/>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Наименование муниципальной программы, подпрограммы</w:t>
            </w:r>
          </w:p>
        </w:tc>
        <w:tc>
          <w:tcPr>
            <w:tcW w:w="4658" w:type="dxa"/>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Источник финансирования</w:t>
            </w:r>
          </w:p>
        </w:tc>
        <w:tc>
          <w:tcPr>
            <w:tcW w:w="4253" w:type="dxa"/>
            <w:gridSpan w:val="4"/>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Оценка расходов, тыс. рублей</w:t>
            </w:r>
          </w:p>
        </w:tc>
      </w:tr>
      <w:tr w:rsidR="007E6F19" w:rsidRPr="00D85922" w:rsidTr="007E6F19">
        <w:trPr>
          <w:trHeight w:val="509"/>
          <w:tblHeader/>
        </w:trPr>
        <w:tc>
          <w:tcPr>
            <w:tcW w:w="1585" w:type="dxa"/>
            <w:gridSpan w:val="2"/>
            <w:vMerge/>
          </w:tcPr>
          <w:p w:rsidR="007E6F19" w:rsidRPr="00D85922" w:rsidRDefault="007E6F19" w:rsidP="007E6F19">
            <w:pPr>
              <w:rPr>
                <w:rFonts w:ascii="Times New Roman" w:hAnsi="Times New Roman" w:cs="Times New Roman"/>
                <w:b/>
                <w:sz w:val="20"/>
                <w:szCs w:val="20"/>
              </w:rPr>
            </w:pPr>
          </w:p>
        </w:tc>
        <w:tc>
          <w:tcPr>
            <w:tcW w:w="1757" w:type="dxa"/>
            <w:vMerge/>
          </w:tcPr>
          <w:p w:rsidR="007E6F19" w:rsidRPr="00D85922" w:rsidRDefault="007E6F19" w:rsidP="007E6F19">
            <w:pPr>
              <w:rPr>
                <w:rFonts w:ascii="Times New Roman" w:hAnsi="Times New Roman" w:cs="Times New Roman"/>
                <w:b/>
                <w:sz w:val="20"/>
                <w:szCs w:val="20"/>
              </w:rPr>
            </w:pPr>
          </w:p>
        </w:tc>
        <w:tc>
          <w:tcPr>
            <w:tcW w:w="4658" w:type="dxa"/>
            <w:vMerge/>
          </w:tcPr>
          <w:p w:rsidR="007E6F19" w:rsidRPr="00D85922" w:rsidRDefault="007E6F19" w:rsidP="007E6F19">
            <w:pPr>
              <w:rPr>
                <w:rFonts w:ascii="Times New Roman" w:hAnsi="Times New Roman" w:cs="Times New Roman"/>
                <w:b/>
                <w:sz w:val="20"/>
                <w:szCs w:val="20"/>
              </w:rPr>
            </w:pPr>
          </w:p>
        </w:tc>
        <w:tc>
          <w:tcPr>
            <w:tcW w:w="1134" w:type="dxa"/>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Итого</w:t>
            </w:r>
          </w:p>
        </w:tc>
        <w:tc>
          <w:tcPr>
            <w:tcW w:w="1134" w:type="dxa"/>
            <w:vMerge w:val="restart"/>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201</w:t>
            </w:r>
            <w:r>
              <w:rPr>
                <w:rFonts w:ascii="Times New Roman" w:hAnsi="Times New Roman" w:cs="Times New Roman"/>
                <w:b/>
                <w:sz w:val="20"/>
              </w:rPr>
              <w:t>9</w:t>
            </w:r>
          </w:p>
        </w:tc>
        <w:tc>
          <w:tcPr>
            <w:tcW w:w="993" w:type="dxa"/>
            <w:vMerge w:val="restart"/>
          </w:tcPr>
          <w:p w:rsidR="007E6F19" w:rsidRPr="00D85922" w:rsidRDefault="007E6F19" w:rsidP="007E6F19">
            <w:pPr>
              <w:pStyle w:val="ConsPlusNormal"/>
              <w:jc w:val="center"/>
              <w:rPr>
                <w:rFonts w:ascii="Times New Roman" w:hAnsi="Times New Roman" w:cs="Times New Roman"/>
                <w:b/>
                <w:sz w:val="20"/>
              </w:rPr>
            </w:pPr>
            <w:r>
              <w:rPr>
                <w:rFonts w:ascii="Times New Roman" w:hAnsi="Times New Roman" w:cs="Times New Roman"/>
                <w:b/>
                <w:sz w:val="20"/>
              </w:rPr>
              <w:t>2020</w:t>
            </w:r>
          </w:p>
        </w:tc>
        <w:tc>
          <w:tcPr>
            <w:tcW w:w="992" w:type="dxa"/>
            <w:vMerge w:val="restart"/>
          </w:tcPr>
          <w:p w:rsidR="007E6F19" w:rsidRPr="00D85922" w:rsidRDefault="007E6F19" w:rsidP="007E6F19">
            <w:pPr>
              <w:pStyle w:val="ConsPlusNormal"/>
              <w:jc w:val="center"/>
              <w:rPr>
                <w:rFonts w:ascii="Times New Roman" w:hAnsi="Times New Roman" w:cs="Times New Roman"/>
                <w:b/>
                <w:sz w:val="20"/>
              </w:rPr>
            </w:pPr>
            <w:r>
              <w:rPr>
                <w:rFonts w:ascii="Times New Roman" w:hAnsi="Times New Roman" w:cs="Times New Roman"/>
                <w:b/>
                <w:sz w:val="20"/>
              </w:rPr>
              <w:t>2021</w:t>
            </w:r>
          </w:p>
        </w:tc>
      </w:tr>
      <w:tr w:rsidR="007E6F19" w:rsidRPr="00D85922" w:rsidTr="007E6F19">
        <w:trPr>
          <w:tblHeader/>
        </w:trPr>
        <w:tc>
          <w:tcPr>
            <w:tcW w:w="792" w:type="dxa"/>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МП</w:t>
            </w:r>
          </w:p>
        </w:tc>
        <w:tc>
          <w:tcPr>
            <w:tcW w:w="793" w:type="dxa"/>
          </w:tcPr>
          <w:p w:rsidR="007E6F19" w:rsidRPr="00D85922" w:rsidRDefault="007E6F19" w:rsidP="007E6F19">
            <w:pPr>
              <w:pStyle w:val="ConsPlusNormal"/>
              <w:jc w:val="center"/>
              <w:rPr>
                <w:rFonts w:ascii="Times New Roman" w:hAnsi="Times New Roman" w:cs="Times New Roman"/>
                <w:b/>
                <w:sz w:val="20"/>
              </w:rPr>
            </w:pPr>
            <w:r w:rsidRPr="00D85922">
              <w:rPr>
                <w:rFonts w:ascii="Times New Roman" w:hAnsi="Times New Roman" w:cs="Times New Roman"/>
                <w:b/>
                <w:sz w:val="20"/>
              </w:rPr>
              <w:t>Пп</w:t>
            </w:r>
          </w:p>
        </w:tc>
        <w:tc>
          <w:tcPr>
            <w:tcW w:w="1757" w:type="dxa"/>
            <w:vMerge/>
          </w:tcPr>
          <w:p w:rsidR="007E6F19" w:rsidRPr="00D85922" w:rsidRDefault="007E6F19" w:rsidP="007E6F19">
            <w:pPr>
              <w:rPr>
                <w:rFonts w:ascii="Times New Roman" w:hAnsi="Times New Roman" w:cs="Times New Roman"/>
                <w:b/>
                <w:sz w:val="20"/>
                <w:szCs w:val="20"/>
              </w:rPr>
            </w:pPr>
          </w:p>
        </w:tc>
        <w:tc>
          <w:tcPr>
            <w:tcW w:w="4658" w:type="dxa"/>
            <w:vMerge/>
          </w:tcPr>
          <w:p w:rsidR="007E6F19" w:rsidRPr="00D85922" w:rsidRDefault="007E6F19" w:rsidP="007E6F19">
            <w:pPr>
              <w:rPr>
                <w:rFonts w:ascii="Times New Roman" w:hAnsi="Times New Roman" w:cs="Times New Roman"/>
                <w:b/>
                <w:sz w:val="20"/>
                <w:szCs w:val="20"/>
              </w:rPr>
            </w:pPr>
          </w:p>
        </w:tc>
        <w:tc>
          <w:tcPr>
            <w:tcW w:w="1134" w:type="dxa"/>
            <w:vMerge/>
          </w:tcPr>
          <w:p w:rsidR="007E6F19" w:rsidRPr="00D85922" w:rsidRDefault="007E6F19" w:rsidP="007E6F19">
            <w:pPr>
              <w:rPr>
                <w:rFonts w:ascii="Times New Roman" w:hAnsi="Times New Roman" w:cs="Times New Roman"/>
                <w:b/>
                <w:sz w:val="20"/>
                <w:szCs w:val="20"/>
              </w:rPr>
            </w:pPr>
          </w:p>
        </w:tc>
        <w:tc>
          <w:tcPr>
            <w:tcW w:w="1134" w:type="dxa"/>
            <w:vMerge/>
          </w:tcPr>
          <w:p w:rsidR="007E6F19" w:rsidRPr="00D85922" w:rsidRDefault="007E6F19" w:rsidP="007E6F19">
            <w:pPr>
              <w:rPr>
                <w:rFonts w:ascii="Times New Roman" w:hAnsi="Times New Roman" w:cs="Times New Roman"/>
                <w:b/>
                <w:sz w:val="20"/>
                <w:szCs w:val="20"/>
              </w:rPr>
            </w:pPr>
          </w:p>
        </w:tc>
        <w:tc>
          <w:tcPr>
            <w:tcW w:w="993" w:type="dxa"/>
            <w:vMerge/>
          </w:tcPr>
          <w:p w:rsidR="007E6F19" w:rsidRPr="00D85922" w:rsidRDefault="007E6F19" w:rsidP="007E6F19">
            <w:pPr>
              <w:rPr>
                <w:rFonts w:ascii="Times New Roman" w:hAnsi="Times New Roman" w:cs="Times New Roman"/>
                <w:b/>
                <w:sz w:val="20"/>
                <w:szCs w:val="20"/>
              </w:rPr>
            </w:pPr>
          </w:p>
        </w:tc>
        <w:tc>
          <w:tcPr>
            <w:tcW w:w="992" w:type="dxa"/>
            <w:vMerge/>
          </w:tcPr>
          <w:p w:rsidR="007E6F19" w:rsidRPr="00D85922" w:rsidRDefault="007E6F19" w:rsidP="007E6F19">
            <w:pPr>
              <w:rPr>
                <w:rFonts w:ascii="Times New Roman" w:hAnsi="Times New Roman" w:cs="Times New Roman"/>
                <w:b/>
                <w:sz w:val="20"/>
                <w:szCs w:val="20"/>
              </w:rPr>
            </w:pPr>
          </w:p>
        </w:tc>
      </w:tr>
      <w:tr w:rsidR="007E6F19" w:rsidRPr="004D3B84" w:rsidTr="007E6F19">
        <w:tc>
          <w:tcPr>
            <w:tcW w:w="792"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07</w:t>
            </w:r>
          </w:p>
        </w:tc>
        <w:tc>
          <w:tcPr>
            <w:tcW w:w="793" w:type="dxa"/>
            <w:vMerge w:val="restart"/>
          </w:tcPr>
          <w:p w:rsidR="007E6F19" w:rsidRPr="004D3B84" w:rsidRDefault="007E6F19" w:rsidP="007E6F19">
            <w:pPr>
              <w:pStyle w:val="ConsPlusNormal"/>
              <w:rPr>
                <w:rFonts w:ascii="Times New Roman" w:hAnsi="Times New Roman" w:cs="Times New Roman"/>
                <w:sz w:val="20"/>
              </w:rPr>
            </w:pPr>
          </w:p>
        </w:tc>
        <w:tc>
          <w:tcPr>
            <w:tcW w:w="1757" w:type="dxa"/>
            <w:vMerge w:val="restart"/>
          </w:tcPr>
          <w:p w:rsidR="007E6F19" w:rsidRPr="004D3B84" w:rsidRDefault="007E6F19" w:rsidP="00820809">
            <w:pPr>
              <w:pStyle w:val="ConsPlusNormal"/>
              <w:rPr>
                <w:rFonts w:ascii="Times New Roman" w:hAnsi="Times New Roman" w:cs="Times New Roman"/>
                <w:sz w:val="20"/>
              </w:rPr>
            </w:pPr>
            <w:r>
              <w:rPr>
                <w:rFonts w:ascii="Times New Roman" w:hAnsi="Times New Roman" w:cs="Times New Roman"/>
                <w:sz w:val="20"/>
              </w:rPr>
              <w:t>«</w:t>
            </w:r>
            <w:r w:rsidRPr="004D3B84">
              <w:rPr>
                <w:rFonts w:ascii="Times New Roman" w:hAnsi="Times New Roman" w:cs="Times New Roman"/>
                <w:sz w:val="20"/>
              </w:rPr>
              <w:t>Развитие транспортной системы и транспортной доступности города Коврова</w:t>
            </w:r>
            <w:r>
              <w:rPr>
                <w:rFonts w:ascii="Times New Roman" w:hAnsi="Times New Roman" w:cs="Times New Roman"/>
                <w:sz w:val="20"/>
              </w:rPr>
              <w:t>»</w:t>
            </w: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Всего</w:t>
            </w:r>
          </w:p>
        </w:tc>
        <w:tc>
          <w:tcPr>
            <w:tcW w:w="1134" w:type="dxa"/>
          </w:tcPr>
          <w:p w:rsidR="007E6F19" w:rsidRPr="009A1CB6" w:rsidRDefault="00D93F92" w:rsidP="007E6F19">
            <w:pPr>
              <w:pStyle w:val="ConsPlusNormal"/>
              <w:jc w:val="center"/>
              <w:rPr>
                <w:rFonts w:ascii="Times New Roman" w:hAnsi="Times New Roman" w:cs="Times New Roman"/>
                <w:sz w:val="20"/>
              </w:rPr>
            </w:pPr>
            <w:r>
              <w:rPr>
                <w:rFonts w:ascii="Times New Roman" w:hAnsi="Times New Roman" w:cs="Times New Roman"/>
                <w:sz w:val="20"/>
              </w:rPr>
              <w:t>71 097,3</w:t>
            </w:r>
          </w:p>
        </w:tc>
        <w:tc>
          <w:tcPr>
            <w:tcW w:w="1134" w:type="dxa"/>
          </w:tcPr>
          <w:p w:rsidR="007E6F19" w:rsidRPr="004D3B84" w:rsidRDefault="00D93F92" w:rsidP="007E6F19">
            <w:pPr>
              <w:pStyle w:val="ConsPlusNormal"/>
              <w:jc w:val="center"/>
              <w:rPr>
                <w:rFonts w:ascii="Times New Roman" w:hAnsi="Times New Roman" w:cs="Times New Roman"/>
                <w:sz w:val="20"/>
              </w:rPr>
            </w:pPr>
            <w:r>
              <w:rPr>
                <w:rFonts w:ascii="Times New Roman" w:hAnsi="Times New Roman" w:cs="Times New Roman"/>
                <w:sz w:val="20"/>
              </w:rPr>
              <w:t>22 498,1</w:t>
            </w:r>
          </w:p>
        </w:tc>
        <w:tc>
          <w:tcPr>
            <w:tcW w:w="993" w:type="dxa"/>
          </w:tcPr>
          <w:p w:rsidR="007E6F19" w:rsidRPr="004D3B84" w:rsidRDefault="00D93F92" w:rsidP="007E6F19">
            <w:pPr>
              <w:pStyle w:val="ConsPlusNormal"/>
              <w:jc w:val="center"/>
              <w:rPr>
                <w:rFonts w:ascii="Times New Roman" w:hAnsi="Times New Roman" w:cs="Times New Roman"/>
                <w:sz w:val="20"/>
              </w:rPr>
            </w:pPr>
            <w:r>
              <w:rPr>
                <w:rFonts w:ascii="Times New Roman" w:hAnsi="Times New Roman" w:cs="Times New Roman"/>
                <w:sz w:val="20"/>
              </w:rPr>
              <w:t>24 198,1</w:t>
            </w:r>
          </w:p>
        </w:tc>
        <w:tc>
          <w:tcPr>
            <w:tcW w:w="992" w:type="dxa"/>
          </w:tcPr>
          <w:p w:rsidR="007E6F19" w:rsidRPr="004D3B84" w:rsidRDefault="00D93F92" w:rsidP="007E6F19">
            <w:pPr>
              <w:pStyle w:val="ConsPlusNormal"/>
              <w:jc w:val="center"/>
              <w:rPr>
                <w:rFonts w:ascii="Times New Roman" w:hAnsi="Times New Roman" w:cs="Times New Roman"/>
                <w:sz w:val="20"/>
              </w:rPr>
            </w:pPr>
            <w:r>
              <w:rPr>
                <w:rFonts w:ascii="Times New Roman" w:hAnsi="Times New Roman" w:cs="Times New Roman"/>
                <w:sz w:val="20"/>
              </w:rPr>
              <w:t>24 401,1</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 том числе:</w:t>
            </w:r>
          </w:p>
        </w:tc>
        <w:tc>
          <w:tcPr>
            <w:tcW w:w="1134" w:type="dxa"/>
          </w:tcPr>
          <w:p w:rsidR="007E6F19" w:rsidRPr="009A1CB6" w:rsidRDefault="007E6F19" w:rsidP="007E6F19">
            <w:pPr>
              <w:pStyle w:val="ConsPlusNormal"/>
              <w:jc w:val="center"/>
              <w:rPr>
                <w:rFonts w:ascii="Times New Roman" w:hAnsi="Times New Roman" w:cs="Times New Roman"/>
                <w:sz w:val="20"/>
              </w:rPr>
            </w:pPr>
          </w:p>
        </w:tc>
        <w:tc>
          <w:tcPr>
            <w:tcW w:w="1134" w:type="dxa"/>
          </w:tcPr>
          <w:p w:rsidR="007E6F19" w:rsidRPr="004D3B84" w:rsidRDefault="007E6F19" w:rsidP="007E6F19">
            <w:pPr>
              <w:pStyle w:val="ConsPlusNormal"/>
              <w:jc w:val="center"/>
              <w:rPr>
                <w:rFonts w:ascii="Times New Roman" w:hAnsi="Times New Roman" w:cs="Times New Roman"/>
                <w:sz w:val="20"/>
              </w:rPr>
            </w:pPr>
          </w:p>
        </w:tc>
        <w:tc>
          <w:tcPr>
            <w:tcW w:w="993" w:type="dxa"/>
          </w:tcPr>
          <w:p w:rsidR="007E6F19" w:rsidRPr="004D3B84" w:rsidRDefault="007E6F19" w:rsidP="007E6F19">
            <w:pPr>
              <w:pStyle w:val="ConsPlusNormal"/>
              <w:jc w:val="center"/>
              <w:rPr>
                <w:rFonts w:ascii="Times New Roman" w:hAnsi="Times New Roman" w:cs="Times New Roman"/>
                <w:sz w:val="20"/>
              </w:rPr>
            </w:pPr>
          </w:p>
        </w:tc>
        <w:tc>
          <w:tcPr>
            <w:tcW w:w="992" w:type="dxa"/>
          </w:tcPr>
          <w:p w:rsidR="007E6F19" w:rsidRPr="004D3B84" w:rsidRDefault="007E6F19" w:rsidP="007E6F19">
            <w:pPr>
              <w:pStyle w:val="ConsPlusNormal"/>
              <w:jc w:val="center"/>
              <w:rPr>
                <w:rFonts w:ascii="Times New Roman" w:hAnsi="Times New Roman" w:cs="Times New Roman"/>
                <w:sz w:val="20"/>
              </w:rPr>
            </w:pP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собственные средства бюджета города Коврова</w:t>
            </w:r>
          </w:p>
        </w:tc>
        <w:tc>
          <w:tcPr>
            <w:tcW w:w="1134" w:type="dxa"/>
          </w:tcPr>
          <w:p w:rsidR="007E6F19" w:rsidRPr="009A1CB6" w:rsidRDefault="00806218" w:rsidP="007E6F19">
            <w:pPr>
              <w:pStyle w:val="ConsPlusNormal"/>
              <w:jc w:val="center"/>
              <w:rPr>
                <w:rFonts w:ascii="Times New Roman" w:hAnsi="Times New Roman" w:cs="Times New Roman"/>
                <w:sz w:val="20"/>
              </w:rPr>
            </w:pPr>
            <w:r w:rsidRPr="009A1CB6">
              <w:rPr>
                <w:rFonts w:ascii="Times New Roman" w:hAnsi="Times New Roman" w:cs="Times New Roman"/>
                <w:sz w:val="20"/>
              </w:rPr>
              <w:t>32 709,0</w:t>
            </w:r>
          </w:p>
        </w:tc>
        <w:tc>
          <w:tcPr>
            <w:tcW w:w="1134" w:type="dxa"/>
          </w:tcPr>
          <w:p w:rsidR="007E6F19" w:rsidRPr="004D3B84" w:rsidRDefault="00806218" w:rsidP="007E6F19">
            <w:pPr>
              <w:pStyle w:val="ConsPlusNormal"/>
              <w:jc w:val="center"/>
              <w:rPr>
                <w:rFonts w:ascii="Times New Roman" w:hAnsi="Times New Roman" w:cs="Times New Roman"/>
                <w:sz w:val="20"/>
              </w:rPr>
            </w:pPr>
            <w:r>
              <w:rPr>
                <w:rFonts w:ascii="Times New Roman" w:hAnsi="Times New Roman" w:cs="Times New Roman"/>
                <w:sz w:val="20"/>
              </w:rPr>
              <w:t>9 702,0</w:t>
            </w:r>
          </w:p>
        </w:tc>
        <w:tc>
          <w:tcPr>
            <w:tcW w:w="993" w:type="dxa"/>
          </w:tcPr>
          <w:p w:rsidR="007E6F19" w:rsidRPr="004D3B84" w:rsidRDefault="00806218" w:rsidP="007E6F19">
            <w:pPr>
              <w:pStyle w:val="ConsPlusNormal"/>
              <w:jc w:val="center"/>
              <w:rPr>
                <w:rFonts w:ascii="Times New Roman" w:hAnsi="Times New Roman" w:cs="Times New Roman"/>
                <w:sz w:val="20"/>
              </w:rPr>
            </w:pPr>
            <w:r>
              <w:rPr>
                <w:rFonts w:ascii="Times New Roman" w:hAnsi="Times New Roman" w:cs="Times New Roman"/>
                <w:sz w:val="20"/>
              </w:rPr>
              <w:t>11 402,0</w:t>
            </w:r>
          </w:p>
        </w:tc>
        <w:tc>
          <w:tcPr>
            <w:tcW w:w="992" w:type="dxa"/>
          </w:tcPr>
          <w:p w:rsidR="007E6F19" w:rsidRPr="004D3B84" w:rsidRDefault="00806218" w:rsidP="007E6F19">
            <w:pPr>
              <w:pStyle w:val="ConsPlusNormal"/>
              <w:jc w:val="center"/>
              <w:rPr>
                <w:rFonts w:ascii="Times New Roman" w:hAnsi="Times New Roman" w:cs="Times New Roman"/>
                <w:sz w:val="20"/>
              </w:rPr>
            </w:pPr>
            <w:r>
              <w:rPr>
                <w:rFonts w:ascii="Times New Roman" w:hAnsi="Times New Roman" w:cs="Times New Roman"/>
                <w:sz w:val="20"/>
              </w:rPr>
              <w:t>11 605,0</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субсидии из областного бюджета</w:t>
            </w:r>
          </w:p>
        </w:tc>
        <w:tc>
          <w:tcPr>
            <w:tcW w:w="1134" w:type="dxa"/>
          </w:tcPr>
          <w:p w:rsidR="007E6F19" w:rsidRPr="009A1CB6" w:rsidRDefault="00D93F92" w:rsidP="007E6F19">
            <w:pPr>
              <w:pStyle w:val="ConsPlusNormal"/>
              <w:jc w:val="center"/>
              <w:rPr>
                <w:rFonts w:ascii="Times New Roman" w:hAnsi="Times New Roman" w:cs="Times New Roman"/>
                <w:sz w:val="20"/>
              </w:rPr>
            </w:pPr>
            <w:r>
              <w:rPr>
                <w:rFonts w:ascii="Times New Roman" w:hAnsi="Times New Roman" w:cs="Times New Roman"/>
                <w:sz w:val="20"/>
              </w:rPr>
              <w:t>38 388,3</w:t>
            </w:r>
          </w:p>
        </w:tc>
        <w:tc>
          <w:tcPr>
            <w:tcW w:w="1134" w:type="dxa"/>
          </w:tcPr>
          <w:p w:rsidR="007E6F19" w:rsidRPr="004D3B84" w:rsidRDefault="00D93F92" w:rsidP="007E6F19">
            <w:pPr>
              <w:pStyle w:val="ConsPlusNormal"/>
              <w:jc w:val="center"/>
              <w:rPr>
                <w:rFonts w:ascii="Times New Roman" w:hAnsi="Times New Roman" w:cs="Times New Roman"/>
                <w:sz w:val="20"/>
              </w:rPr>
            </w:pPr>
            <w:r>
              <w:rPr>
                <w:rFonts w:ascii="Times New Roman" w:hAnsi="Times New Roman" w:cs="Times New Roman"/>
                <w:sz w:val="20"/>
              </w:rPr>
              <w:t>12 796,1</w:t>
            </w:r>
          </w:p>
        </w:tc>
        <w:tc>
          <w:tcPr>
            <w:tcW w:w="993" w:type="dxa"/>
          </w:tcPr>
          <w:p w:rsidR="007E6F19" w:rsidRPr="004D3B84" w:rsidRDefault="00D93F92" w:rsidP="007E6F19">
            <w:pPr>
              <w:pStyle w:val="ConsPlusNormal"/>
              <w:jc w:val="center"/>
              <w:rPr>
                <w:rFonts w:ascii="Times New Roman" w:hAnsi="Times New Roman" w:cs="Times New Roman"/>
                <w:sz w:val="20"/>
              </w:rPr>
            </w:pPr>
            <w:r>
              <w:rPr>
                <w:rFonts w:ascii="Times New Roman" w:hAnsi="Times New Roman" w:cs="Times New Roman"/>
                <w:sz w:val="20"/>
              </w:rPr>
              <w:t>12 796,1</w:t>
            </w:r>
          </w:p>
        </w:tc>
        <w:tc>
          <w:tcPr>
            <w:tcW w:w="992" w:type="dxa"/>
          </w:tcPr>
          <w:p w:rsidR="007E6F19" w:rsidRPr="004D3B84" w:rsidRDefault="00D93F92" w:rsidP="007E6F19">
            <w:pPr>
              <w:pStyle w:val="ConsPlusNormal"/>
              <w:jc w:val="center"/>
              <w:rPr>
                <w:rFonts w:ascii="Times New Roman" w:hAnsi="Times New Roman" w:cs="Times New Roman"/>
                <w:sz w:val="20"/>
              </w:rPr>
            </w:pPr>
            <w:r>
              <w:rPr>
                <w:rFonts w:ascii="Times New Roman" w:hAnsi="Times New Roman" w:cs="Times New Roman"/>
                <w:sz w:val="20"/>
              </w:rPr>
              <w:t>12 796,1</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субвенции из областного бюджета</w:t>
            </w:r>
          </w:p>
        </w:tc>
        <w:tc>
          <w:tcPr>
            <w:tcW w:w="1134" w:type="dxa"/>
          </w:tcPr>
          <w:p w:rsidR="007E6F19" w:rsidRPr="009A1CB6" w:rsidRDefault="007E6F19" w:rsidP="007E6F19">
            <w:pPr>
              <w:pStyle w:val="ConsPlusNormal"/>
              <w:jc w:val="center"/>
              <w:rPr>
                <w:rFonts w:ascii="Times New Roman" w:hAnsi="Times New Roman" w:cs="Times New Roman"/>
                <w:sz w:val="20"/>
              </w:rPr>
            </w:pPr>
            <w:r w:rsidRPr="009A1CB6">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межбюджетные трансферты из областного бюджета, имеющие целевое назначение</w:t>
            </w:r>
          </w:p>
        </w:tc>
        <w:tc>
          <w:tcPr>
            <w:tcW w:w="1134" w:type="dxa"/>
          </w:tcPr>
          <w:p w:rsidR="007E6F19" w:rsidRPr="009A1CB6" w:rsidRDefault="007E6F19" w:rsidP="007E6F19">
            <w:pPr>
              <w:pStyle w:val="ConsPlusNormal"/>
              <w:jc w:val="center"/>
              <w:rPr>
                <w:rFonts w:ascii="Times New Roman" w:hAnsi="Times New Roman" w:cs="Times New Roman"/>
                <w:sz w:val="20"/>
              </w:rPr>
            </w:pPr>
            <w:r w:rsidRPr="009A1CB6">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средства областного бюджета, планируемые к привлечению</w:t>
            </w:r>
          </w:p>
        </w:tc>
        <w:tc>
          <w:tcPr>
            <w:tcW w:w="1134" w:type="dxa"/>
          </w:tcPr>
          <w:p w:rsidR="007E6F19" w:rsidRPr="009A1CB6" w:rsidRDefault="007E6F19" w:rsidP="007E6F19">
            <w:pPr>
              <w:pStyle w:val="ConsPlusNormal"/>
              <w:jc w:val="center"/>
              <w:rPr>
                <w:rFonts w:ascii="Times New Roman" w:hAnsi="Times New Roman" w:cs="Times New Roman"/>
                <w:sz w:val="20"/>
              </w:rPr>
            </w:pPr>
            <w:r w:rsidRPr="009A1CB6">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источники</w:t>
            </w:r>
          </w:p>
        </w:tc>
        <w:tc>
          <w:tcPr>
            <w:tcW w:w="1134" w:type="dxa"/>
          </w:tcPr>
          <w:p w:rsidR="007E6F19" w:rsidRPr="009A1CB6" w:rsidRDefault="007E6F19" w:rsidP="007E6F19">
            <w:pPr>
              <w:pStyle w:val="ConsPlusNormal"/>
              <w:jc w:val="center"/>
              <w:rPr>
                <w:rFonts w:ascii="Times New Roman" w:hAnsi="Times New Roman" w:cs="Times New Roman"/>
                <w:sz w:val="20"/>
              </w:rPr>
            </w:pPr>
            <w:r w:rsidRPr="009A1CB6">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07</w:t>
            </w:r>
          </w:p>
        </w:tc>
        <w:tc>
          <w:tcPr>
            <w:tcW w:w="793"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1</w:t>
            </w:r>
          </w:p>
        </w:tc>
        <w:tc>
          <w:tcPr>
            <w:tcW w:w="1757" w:type="dxa"/>
            <w:vMerge w:val="restart"/>
          </w:tcPr>
          <w:p w:rsidR="007E6F19" w:rsidRPr="004D3B84" w:rsidRDefault="007E6F19" w:rsidP="007E6F19">
            <w:pPr>
              <w:pStyle w:val="ConsPlusNormal"/>
              <w:rPr>
                <w:rFonts w:ascii="Times New Roman" w:hAnsi="Times New Roman" w:cs="Times New Roman"/>
                <w:sz w:val="20"/>
              </w:rPr>
            </w:pPr>
            <w:r>
              <w:rPr>
                <w:rFonts w:ascii="Times New Roman" w:hAnsi="Times New Roman" w:cs="Times New Roman"/>
                <w:sz w:val="20"/>
              </w:rPr>
              <w:t>«</w:t>
            </w:r>
            <w:hyperlink w:anchor="P262" w:history="1">
              <w:r w:rsidRPr="004D3B84">
                <w:rPr>
                  <w:rFonts w:ascii="Times New Roman" w:hAnsi="Times New Roman" w:cs="Times New Roman"/>
                  <w:sz w:val="20"/>
                </w:rPr>
                <w:t>Обеспечение</w:t>
              </w:r>
            </w:hyperlink>
            <w:r w:rsidRPr="004D3B84">
              <w:rPr>
                <w:rFonts w:ascii="Times New Roman" w:hAnsi="Times New Roman" w:cs="Times New Roman"/>
                <w:sz w:val="20"/>
              </w:rPr>
              <w:t xml:space="preserve"> равной доступности услуг общественного </w:t>
            </w:r>
            <w:r w:rsidRPr="004D3B84">
              <w:rPr>
                <w:rFonts w:ascii="Times New Roman" w:hAnsi="Times New Roman" w:cs="Times New Roman"/>
                <w:sz w:val="20"/>
              </w:rPr>
              <w:lastRenderedPageBreak/>
              <w:t>транспорта</w:t>
            </w:r>
            <w:r>
              <w:rPr>
                <w:rFonts w:ascii="Times New Roman" w:hAnsi="Times New Roman" w:cs="Times New Roman"/>
                <w:sz w:val="20"/>
              </w:rPr>
              <w:t>»</w:t>
            </w: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lastRenderedPageBreak/>
              <w:t>Всего</w:t>
            </w:r>
          </w:p>
        </w:tc>
        <w:tc>
          <w:tcPr>
            <w:tcW w:w="1134" w:type="dxa"/>
          </w:tcPr>
          <w:p w:rsidR="007E6F19" w:rsidRPr="009A1CB6" w:rsidRDefault="00B8400C" w:rsidP="007E6F19">
            <w:pPr>
              <w:pStyle w:val="ConsPlusNormal"/>
              <w:jc w:val="center"/>
              <w:rPr>
                <w:rFonts w:ascii="Times New Roman" w:hAnsi="Times New Roman" w:cs="Times New Roman"/>
                <w:sz w:val="20"/>
              </w:rPr>
            </w:pPr>
            <w:r>
              <w:rPr>
                <w:rFonts w:ascii="Times New Roman" w:hAnsi="Times New Roman" w:cs="Times New Roman"/>
                <w:sz w:val="20"/>
              </w:rPr>
              <w:t>64 097,3</w:t>
            </w:r>
          </w:p>
        </w:tc>
        <w:tc>
          <w:tcPr>
            <w:tcW w:w="1134" w:type="dxa"/>
          </w:tcPr>
          <w:p w:rsidR="007E6F19" w:rsidRPr="004D3B84" w:rsidRDefault="00B8400C" w:rsidP="007E6F19">
            <w:pPr>
              <w:pStyle w:val="ConsPlusNormal"/>
              <w:jc w:val="center"/>
              <w:rPr>
                <w:rFonts w:ascii="Times New Roman" w:hAnsi="Times New Roman" w:cs="Times New Roman"/>
                <w:sz w:val="20"/>
              </w:rPr>
            </w:pPr>
            <w:r>
              <w:rPr>
                <w:rFonts w:ascii="Times New Roman" w:hAnsi="Times New Roman" w:cs="Times New Roman"/>
                <w:sz w:val="20"/>
              </w:rPr>
              <w:t>21 298,1</w:t>
            </w:r>
          </w:p>
        </w:tc>
        <w:tc>
          <w:tcPr>
            <w:tcW w:w="993" w:type="dxa"/>
          </w:tcPr>
          <w:p w:rsidR="007E6F19" w:rsidRPr="004D3B84" w:rsidRDefault="00B8400C" w:rsidP="007E6F19">
            <w:pPr>
              <w:pStyle w:val="ConsPlusNormal"/>
              <w:jc w:val="center"/>
              <w:rPr>
                <w:rFonts w:ascii="Times New Roman" w:hAnsi="Times New Roman" w:cs="Times New Roman"/>
                <w:sz w:val="20"/>
              </w:rPr>
            </w:pPr>
            <w:r>
              <w:rPr>
                <w:rFonts w:ascii="Times New Roman" w:hAnsi="Times New Roman" w:cs="Times New Roman"/>
                <w:sz w:val="20"/>
              </w:rPr>
              <w:t>21 298,1</w:t>
            </w:r>
          </w:p>
        </w:tc>
        <w:tc>
          <w:tcPr>
            <w:tcW w:w="992" w:type="dxa"/>
          </w:tcPr>
          <w:p w:rsidR="007E6F19" w:rsidRPr="004D3B84" w:rsidRDefault="00B8400C" w:rsidP="007E6F19">
            <w:pPr>
              <w:pStyle w:val="ConsPlusNormal"/>
              <w:jc w:val="center"/>
              <w:rPr>
                <w:rFonts w:ascii="Times New Roman" w:hAnsi="Times New Roman" w:cs="Times New Roman"/>
                <w:sz w:val="20"/>
              </w:rPr>
            </w:pPr>
            <w:r>
              <w:rPr>
                <w:rFonts w:ascii="Times New Roman" w:hAnsi="Times New Roman" w:cs="Times New Roman"/>
                <w:sz w:val="20"/>
              </w:rPr>
              <w:t>21 501,1</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 том числе:</w:t>
            </w:r>
          </w:p>
        </w:tc>
        <w:tc>
          <w:tcPr>
            <w:tcW w:w="1134" w:type="dxa"/>
          </w:tcPr>
          <w:p w:rsidR="007E6F19" w:rsidRPr="009A1CB6" w:rsidRDefault="007E6F19" w:rsidP="007E6F19">
            <w:pPr>
              <w:pStyle w:val="ConsPlusNormal"/>
              <w:jc w:val="center"/>
              <w:rPr>
                <w:rFonts w:ascii="Times New Roman" w:hAnsi="Times New Roman" w:cs="Times New Roman"/>
                <w:sz w:val="20"/>
              </w:rPr>
            </w:pPr>
          </w:p>
        </w:tc>
        <w:tc>
          <w:tcPr>
            <w:tcW w:w="1134" w:type="dxa"/>
          </w:tcPr>
          <w:p w:rsidR="007E6F19" w:rsidRPr="004D3B84" w:rsidRDefault="007E6F19" w:rsidP="007E6F19">
            <w:pPr>
              <w:pStyle w:val="ConsPlusNormal"/>
              <w:jc w:val="center"/>
              <w:rPr>
                <w:rFonts w:ascii="Times New Roman" w:hAnsi="Times New Roman" w:cs="Times New Roman"/>
                <w:sz w:val="20"/>
              </w:rPr>
            </w:pPr>
          </w:p>
        </w:tc>
        <w:tc>
          <w:tcPr>
            <w:tcW w:w="993" w:type="dxa"/>
          </w:tcPr>
          <w:p w:rsidR="007E6F19" w:rsidRPr="004D3B84" w:rsidRDefault="007E6F19" w:rsidP="007E6F19">
            <w:pPr>
              <w:pStyle w:val="ConsPlusNormal"/>
              <w:jc w:val="center"/>
              <w:rPr>
                <w:rFonts w:ascii="Times New Roman" w:hAnsi="Times New Roman" w:cs="Times New Roman"/>
                <w:sz w:val="20"/>
              </w:rPr>
            </w:pPr>
          </w:p>
        </w:tc>
        <w:tc>
          <w:tcPr>
            <w:tcW w:w="992" w:type="dxa"/>
          </w:tcPr>
          <w:p w:rsidR="007E6F19" w:rsidRPr="004D3B84" w:rsidRDefault="007E6F19" w:rsidP="007E6F19">
            <w:pPr>
              <w:pStyle w:val="ConsPlusNormal"/>
              <w:jc w:val="center"/>
              <w:rPr>
                <w:rFonts w:ascii="Times New Roman" w:hAnsi="Times New Roman" w:cs="Times New Roman"/>
                <w:sz w:val="20"/>
              </w:rPr>
            </w:pP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собственные средства бюджета города Коврова</w:t>
            </w:r>
          </w:p>
        </w:tc>
        <w:tc>
          <w:tcPr>
            <w:tcW w:w="1134" w:type="dxa"/>
          </w:tcPr>
          <w:p w:rsidR="007E6F19" w:rsidRPr="009A1CB6" w:rsidRDefault="000F31A7" w:rsidP="007E6F19">
            <w:pPr>
              <w:pStyle w:val="ConsPlusNormal"/>
              <w:jc w:val="center"/>
              <w:rPr>
                <w:rFonts w:ascii="Times New Roman" w:hAnsi="Times New Roman" w:cs="Times New Roman"/>
                <w:sz w:val="20"/>
              </w:rPr>
            </w:pPr>
            <w:r w:rsidRPr="009A1CB6">
              <w:rPr>
                <w:rFonts w:ascii="Times New Roman" w:hAnsi="Times New Roman" w:cs="Times New Roman"/>
                <w:sz w:val="20"/>
              </w:rPr>
              <w:t>25 709,0</w:t>
            </w:r>
          </w:p>
        </w:tc>
        <w:tc>
          <w:tcPr>
            <w:tcW w:w="1134" w:type="dxa"/>
          </w:tcPr>
          <w:p w:rsidR="007E6F19" w:rsidRPr="004D3B84" w:rsidRDefault="000F31A7" w:rsidP="007E6F19">
            <w:pPr>
              <w:pStyle w:val="ConsPlusNormal"/>
              <w:jc w:val="center"/>
              <w:rPr>
                <w:rFonts w:ascii="Times New Roman" w:hAnsi="Times New Roman" w:cs="Times New Roman"/>
                <w:sz w:val="20"/>
              </w:rPr>
            </w:pPr>
            <w:r>
              <w:rPr>
                <w:rFonts w:ascii="Times New Roman" w:hAnsi="Times New Roman" w:cs="Times New Roman"/>
                <w:sz w:val="20"/>
              </w:rPr>
              <w:t>8 502,0</w:t>
            </w:r>
          </w:p>
        </w:tc>
        <w:tc>
          <w:tcPr>
            <w:tcW w:w="993" w:type="dxa"/>
          </w:tcPr>
          <w:p w:rsidR="007E6F19" w:rsidRPr="004D3B84" w:rsidRDefault="000F31A7" w:rsidP="007E6F19">
            <w:pPr>
              <w:pStyle w:val="ConsPlusNormal"/>
              <w:jc w:val="center"/>
              <w:rPr>
                <w:rFonts w:ascii="Times New Roman" w:hAnsi="Times New Roman" w:cs="Times New Roman"/>
                <w:sz w:val="20"/>
              </w:rPr>
            </w:pPr>
            <w:r>
              <w:rPr>
                <w:rFonts w:ascii="Times New Roman" w:hAnsi="Times New Roman" w:cs="Times New Roman"/>
                <w:sz w:val="20"/>
              </w:rPr>
              <w:t>8 502,0</w:t>
            </w:r>
          </w:p>
        </w:tc>
        <w:tc>
          <w:tcPr>
            <w:tcW w:w="992" w:type="dxa"/>
          </w:tcPr>
          <w:p w:rsidR="007E6F19" w:rsidRPr="004D3B84" w:rsidRDefault="000F31A7" w:rsidP="007E6F19">
            <w:pPr>
              <w:pStyle w:val="ConsPlusNormal"/>
              <w:jc w:val="center"/>
              <w:rPr>
                <w:rFonts w:ascii="Times New Roman" w:hAnsi="Times New Roman" w:cs="Times New Roman"/>
                <w:sz w:val="20"/>
              </w:rPr>
            </w:pPr>
            <w:r>
              <w:rPr>
                <w:rFonts w:ascii="Times New Roman" w:hAnsi="Times New Roman" w:cs="Times New Roman"/>
                <w:sz w:val="20"/>
              </w:rPr>
              <w:t>8 705,0</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субсидии из областного бюджета</w:t>
            </w:r>
          </w:p>
        </w:tc>
        <w:tc>
          <w:tcPr>
            <w:tcW w:w="1134" w:type="dxa"/>
          </w:tcPr>
          <w:p w:rsidR="007E6F19" w:rsidRPr="00B62022" w:rsidRDefault="00B8400C" w:rsidP="007E6F19">
            <w:pPr>
              <w:pStyle w:val="ConsPlusNormal"/>
              <w:jc w:val="center"/>
              <w:rPr>
                <w:rFonts w:ascii="Times New Roman" w:hAnsi="Times New Roman" w:cs="Times New Roman"/>
                <w:sz w:val="20"/>
                <w:highlight w:val="yellow"/>
              </w:rPr>
            </w:pPr>
            <w:r w:rsidRPr="00B8400C">
              <w:rPr>
                <w:rFonts w:ascii="Times New Roman" w:hAnsi="Times New Roman" w:cs="Times New Roman"/>
                <w:sz w:val="20"/>
              </w:rPr>
              <w:t>38 388,3</w:t>
            </w:r>
          </w:p>
        </w:tc>
        <w:tc>
          <w:tcPr>
            <w:tcW w:w="1134" w:type="dxa"/>
          </w:tcPr>
          <w:p w:rsidR="007E6F19" w:rsidRPr="004D3B84" w:rsidRDefault="00B8400C" w:rsidP="007E6F19">
            <w:pPr>
              <w:pStyle w:val="ConsPlusNormal"/>
              <w:jc w:val="center"/>
              <w:rPr>
                <w:rFonts w:ascii="Times New Roman" w:hAnsi="Times New Roman" w:cs="Times New Roman"/>
                <w:sz w:val="20"/>
              </w:rPr>
            </w:pPr>
            <w:r>
              <w:rPr>
                <w:rFonts w:ascii="Times New Roman" w:hAnsi="Times New Roman" w:cs="Times New Roman"/>
                <w:sz w:val="20"/>
              </w:rPr>
              <w:t>12 796,1</w:t>
            </w:r>
          </w:p>
        </w:tc>
        <w:tc>
          <w:tcPr>
            <w:tcW w:w="993" w:type="dxa"/>
          </w:tcPr>
          <w:p w:rsidR="007E6F19" w:rsidRPr="004D3B84" w:rsidRDefault="00B8400C" w:rsidP="007E6F19">
            <w:pPr>
              <w:pStyle w:val="ConsPlusNormal"/>
              <w:jc w:val="center"/>
              <w:rPr>
                <w:rFonts w:ascii="Times New Roman" w:hAnsi="Times New Roman" w:cs="Times New Roman"/>
                <w:sz w:val="20"/>
              </w:rPr>
            </w:pPr>
            <w:r>
              <w:rPr>
                <w:rFonts w:ascii="Times New Roman" w:hAnsi="Times New Roman" w:cs="Times New Roman"/>
                <w:sz w:val="20"/>
              </w:rPr>
              <w:t>12  796,1</w:t>
            </w:r>
          </w:p>
        </w:tc>
        <w:tc>
          <w:tcPr>
            <w:tcW w:w="992" w:type="dxa"/>
          </w:tcPr>
          <w:p w:rsidR="007E6F19" w:rsidRPr="004D3B84" w:rsidRDefault="00B8400C" w:rsidP="007E6F19">
            <w:pPr>
              <w:pStyle w:val="ConsPlusNormal"/>
              <w:jc w:val="center"/>
              <w:rPr>
                <w:rFonts w:ascii="Times New Roman" w:hAnsi="Times New Roman" w:cs="Times New Roman"/>
                <w:sz w:val="20"/>
              </w:rPr>
            </w:pPr>
            <w:r>
              <w:rPr>
                <w:rFonts w:ascii="Times New Roman" w:hAnsi="Times New Roman" w:cs="Times New Roman"/>
                <w:sz w:val="20"/>
              </w:rPr>
              <w:t>12 796,1</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субвенции из областного бюджета</w:t>
            </w:r>
          </w:p>
        </w:tc>
        <w:tc>
          <w:tcPr>
            <w:tcW w:w="1134" w:type="dxa"/>
          </w:tcPr>
          <w:p w:rsidR="007E6F19" w:rsidRPr="00FE7777" w:rsidRDefault="007E6F19" w:rsidP="007E6F19">
            <w:pPr>
              <w:pStyle w:val="ConsPlusNormal"/>
              <w:jc w:val="center"/>
              <w:rPr>
                <w:rFonts w:ascii="Times New Roman" w:hAnsi="Times New Roman" w:cs="Times New Roman"/>
                <w:sz w:val="20"/>
              </w:rPr>
            </w:pPr>
            <w:r w:rsidRPr="00FE7777">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межбюджетные трансферты из областного бюджета, имеющие целевое назначение</w:t>
            </w:r>
          </w:p>
        </w:tc>
        <w:tc>
          <w:tcPr>
            <w:tcW w:w="1134" w:type="dxa"/>
          </w:tcPr>
          <w:p w:rsidR="007E6F19" w:rsidRPr="00FE7777" w:rsidRDefault="007E6F19" w:rsidP="007E6F19">
            <w:pPr>
              <w:pStyle w:val="ConsPlusNormal"/>
              <w:jc w:val="center"/>
              <w:rPr>
                <w:rFonts w:ascii="Times New Roman" w:hAnsi="Times New Roman" w:cs="Times New Roman"/>
                <w:sz w:val="20"/>
              </w:rPr>
            </w:pPr>
            <w:r w:rsidRPr="00FE7777">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средства областного бюджета, планируемые к привлечению</w:t>
            </w:r>
          </w:p>
        </w:tc>
        <w:tc>
          <w:tcPr>
            <w:tcW w:w="1134" w:type="dxa"/>
          </w:tcPr>
          <w:p w:rsidR="007E6F19" w:rsidRPr="00FE7777" w:rsidRDefault="007E6F19" w:rsidP="007E6F19">
            <w:pPr>
              <w:pStyle w:val="ConsPlusNormal"/>
              <w:jc w:val="center"/>
              <w:rPr>
                <w:rFonts w:ascii="Times New Roman" w:hAnsi="Times New Roman" w:cs="Times New Roman"/>
                <w:sz w:val="20"/>
              </w:rPr>
            </w:pPr>
            <w:r w:rsidRPr="00FE7777">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источники</w:t>
            </w:r>
          </w:p>
        </w:tc>
        <w:tc>
          <w:tcPr>
            <w:tcW w:w="1134" w:type="dxa"/>
          </w:tcPr>
          <w:p w:rsidR="007E6F19" w:rsidRPr="00FE7777" w:rsidRDefault="007E6F19" w:rsidP="007E6F19">
            <w:pPr>
              <w:pStyle w:val="ConsPlusNormal"/>
              <w:jc w:val="center"/>
              <w:rPr>
                <w:rFonts w:ascii="Times New Roman" w:hAnsi="Times New Roman" w:cs="Times New Roman"/>
                <w:sz w:val="20"/>
              </w:rPr>
            </w:pPr>
            <w:r w:rsidRPr="00FE7777">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07</w:t>
            </w:r>
          </w:p>
        </w:tc>
        <w:tc>
          <w:tcPr>
            <w:tcW w:w="793" w:type="dxa"/>
            <w:vMerge w:val="restart"/>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2</w:t>
            </w:r>
          </w:p>
        </w:tc>
        <w:tc>
          <w:tcPr>
            <w:tcW w:w="1757" w:type="dxa"/>
            <w:vMerge w:val="restart"/>
          </w:tcPr>
          <w:p w:rsidR="007E6F19" w:rsidRPr="004D3B84" w:rsidRDefault="007E6F19" w:rsidP="007E6F19">
            <w:pPr>
              <w:pStyle w:val="ConsPlusNormal"/>
              <w:rPr>
                <w:rFonts w:ascii="Times New Roman" w:hAnsi="Times New Roman" w:cs="Times New Roman"/>
                <w:sz w:val="20"/>
              </w:rPr>
            </w:pPr>
            <w:r>
              <w:rPr>
                <w:rFonts w:ascii="Times New Roman" w:hAnsi="Times New Roman" w:cs="Times New Roman"/>
                <w:sz w:val="20"/>
              </w:rPr>
              <w:t>«</w:t>
            </w:r>
            <w:hyperlink w:anchor="P390" w:history="1">
              <w:r w:rsidRPr="004D3B84">
                <w:rPr>
                  <w:rFonts w:ascii="Times New Roman" w:hAnsi="Times New Roman" w:cs="Times New Roman"/>
                  <w:sz w:val="20"/>
                </w:rPr>
                <w:t>Обеспечение</w:t>
              </w:r>
            </w:hyperlink>
            <w:r w:rsidRPr="004D3B84">
              <w:rPr>
                <w:rFonts w:ascii="Times New Roman" w:hAnsi="Times New Roman" w:cs="Times New Roman"/>
                <w:sz w:val="20"/>
              </w:rPr>
              <w:t xml:space="preserve"> безопасности дорожного движения</w:t>
            </w:r>
            <w:r>
              <w:rPr>
                <w:rFonts w:ascii="Times New Roman" w:hAnsi="Times New Roman" w:cs="Times New Roman"/>
                <w:sz w:val="20"/>
              </w:rPr>
              <w:t>»</w:t>
            </w: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Всего</w:t>
            </w:r>
          </w:p>
        </w:tc>
        <w:tc>
          <w:tcPr>
            <w:tcW w:w="1134" w:type="dxa"/>
          </w:tcPr>
          <w:p w:rsidR="007E6F19" w:rsidRPr="00F67AA1" w:rsidRDefault="00072AB8" w:rsidP="007E6F19">
            <w:pPr>
              <w:pStyle w:val="ConsPlusNormal"/>
              <w:jc w:val="center"/>
              <w:rPr>
                <w:rFonts w:ascii="Times New Roman" w:hAnsi="Times New Roman" w:cs="Times New Roman"/>
                <w:sz w:val="20"/>
              </w:rPr>
            </w:pPr>
            <w:r>
              <w:rPr>
                <w:rFonts w:ascii="Times New Roman" w:hAnsi="Times New Roman" w:cs="Times New Roman"/>
                <w:sz w:val="20"/>
              </w:rPr>
              <w:t>7 000,0</w:t>
            </w:r>
          </w:p>
        </w:tc>
        <w:tc>
          <w:tcPr>
            <w:tcW w:w="1134" w:type="dxa"/>
          </w:tcPr>
          <w:p w:rsidR="007E6F19" w:rsidRPr="00F67AA1" w:rsidRDefault="00072AB8" w:rsidP="007E6F19">
            <w:pPr>
              <w:pStyle w:val="ConsPlusNormal"/>
              <w:jc w:val="center"/>
              <w:rPr>
                <w:rFonts w:ascii="Times New Roman" w:hAnsi="Times New Roman" w:cs="Times New Roman"/>
                <w:sz w:val="20"/>
              </w:rPr>
            </w:pPr>
            <w:r>
              <w:rPr>
                <w:rFonts w:ascii="Times New Roman" w:hAnsi="Times New Roman" w:cs="Times New Roman"/>
                <w:sz w:val="20"/>
              </w:rPr>
              <w:t>1 200,0</w:t>
            </w:r>
          </w:p>
        </w:tc>
        <w:tc>
          <w:tcPr>
            <w:tcW w:w="993" w:type="dxa"/>
          </w:tcPr>
          <w:p w:rsidR="007E6F19" w:rsidRPr="004D3B84" w:rsidRDefault="00072AB8" w:rsidP="007E6F19">
            <w:pPr>
              <w:pStyle w:val="ConsPlusNormal"/>
              <w:jc w:val="center"/>
              <w:rPr>
                <w:rFonts w:ascii="Times New Roman" w:hAnsi="Times New Roman" w:cs="Times New Roman"/>
                <w:sz w:val="20"/>
              </w:rPr>
            </w:pPr>
            <w:r>
              <w:rPr>
                <w:rFonts w:ascii="Times New Roman" w:hAnsi="Times New Roman" w:cs="Times New Roman"/>
                <w:sz w:val="20"/>
              </w:rPr>
              <w:t>2 900,0</w:t>
            </w:r>
          </w:p>
        </w:tc>
        <w:tc>
          <w:tcPr>
            <w:tcW w:w="992" w:type="dxa"/>
          </w:tcPr>
          <w:p w:rsidR="007E6F19" w:rsidRPr="004D3B84" w:rsidRDefault="00072AB8" w:rsidP="007E6F19">
            <w:pPr>
              <w:pStyle w:val="ConsPlusNormal"/>
              <w:jc w:val="center"/>
              <w:rPr>
                <w:rFonts w:ascii="Times New Roman" w:hAnsi="Times New Roman" w:cs="Times New Roman"/>
                <w:sz w:val="20"/>
              </w:rPr>
            </w:pPr>
            <w:r>
              <w:rPr>
                <w:rFonts w:ascii="Times New Roman" w:hAnsi="Times New Roman" w:cs="Times New Roman"/>
                <w:sz w:val="20"/>
              </w:rPr>
              <w:t>2 900,0</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в том числе:</w:t>
            </w:r>
          </w:p>
        </w:tc>
        <w:tc>
          <w:tcPr>
            <w:tcW w:w="1134" w:type="dxa"/>
          </w:tcPr>
          <w:p w:rsidR="007E6F19" w:rsidRPr="00F67AA1" w:rsidRDefault="007E6F19" w:rsidP="007E6F19">
            <w:pPr>
              <w:pStyle w:val="ConsPlusNormal"/>
              <w:jc w:val="center"/>
              <w:rPr>
                <w:rFonts w:ascii="Times New Roman" w:hAnsi="Times New Roman" w:cs="Times New Roman"/>
                <w:sz w:val="20"/>
              </w:rPr>
            </w:pPr>
          </w:p>
        </w:tc>
        <w:tc>
          <w:tcPr>
            <w:tcW w:w="1134" w:type="dxa"/>
          </w:tcPr>
          <w:p w:rsidR="007E6F19" w:rsidRPr="00F67AA1" w:rsidRDefault="007E6F19" w:rsidP="007E6F19">
            <w:pPr>
              <w:pStyle w:val="ConsPlusNormal"/>
              <w:jc w:val="center"/>
              <w:rPr>
                <w:rFonts w:ascii="Times New Roman" w:hAnsi="Times New Roman" w:cs="Times New Roman"/>
                <w:sz w:val="20"/>
              </w:rPr>
            </w:pPr>
          </w:p>
        </w:tc>
        <w:tc>
          <w:tcPr>
            <w:tcW w:w="993" w:type="dxa"/>
          </w:tcPr>
          <w:p w:rsidR="007E6F19" w:rsidRPr="004D3B84" w:rsidRDefault="007E6F19" w:rsidP="007E6F19">
            <w:pPr>
              <w:pStyle w:val="ConsPlusNormal"/>
              <w:jc w:val="center"/>
              <w:rPr>
                <w:rFonts w:ascii="Times New Roman" w:hAnsi="Times New Roman" w:cs="Times New Roman"/>
                <w:sz w:val="20"/>
              </w:rPr>
            </w:pPr>
          </w:p>
        </w:tc>
        <w:tc>
          <w:tcPr>
            <w:tcW w:w="992" w:type="dxa"/>
          </w:tcPr>
          <w:p w:rsidR="007E6F19" w:rsidRPr="004D3B84" w:rsidRDefault="007E6F19" w:rsidP="007E6F19">
            <w:pPr>
              <w:pStyle w:val="ConsPlusNormal"/>
              <w:jc w:val="center"/>
              <w:rPr>
                <w:rFonts w:ascii="Times New Roman" w:hAnsi="Times New Roman" w:cs="Times New Roman"/>
                <w:sz w:val="20"/>
              </w:rPr>
            </w:pP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собственные средства бюджета города Коврова</w:t>
            </w:r>
          </w:p>
        </w:tc>
        <w:tc>
          <w:tcPr>
            <w:tcW w:w="1134" w:type="dxa"/>
          </w:tcPr>
          <w:p w:rsidR="007E6F19" w:rsidRPr="00F67AA1" w:rsidRDefault="00D06286" w:rsidP="00D06286">
            <w:pPr>
              <w:pStyle w:val="ConsPlusNormal"/>
              <w:rPr>
                <w:rFonts w:ascii="Times New Roman" w:hAnsi="Times New Roman" w:cs="Times New Roman"/>
                <w:sz w:val="20"/>
              </w:rPr>
            </w:pPr>
            <w:r>
              <w:rPr>
                <w:rFonts w:ascii="Times New Roman" w:hAnsi="Times New Roman" w:cs="Times New Roman"/>
                <w:sz w:val="20"/>
              </w:rPr>
              <w:t xml:space="preserve">    7 000,0</w:t>
            </w:r>
          </w:p>
        </w:tc>
        <w:tc>
          <w:tcPr>
            <w:tcW w:w="1134" w:type="dxa"/>
          </w:tcPr>
          <w:p w:rsidR="007E6F19" w:rsidRPr="00F67AA1" w:rsidRDefault="00D06286" w:rsidP="007E6F19">
            <w:pPr>
              <w:pStyle w:val="ConsPlusNormal"/>
              <w:jc w:val="center"/>
              <w:rPr>
                <w:rFonts w:ascii="Times New Roman" w:hAnsi="Times New Roman" w:cs="Times New Roman"/>
                <w:sz w:val="20"/>
              </w:rPr>
            </w:pPr>
            <w:r>
              <w:rPr>
                <w:rFonts w:ascii="Times New Roman" w:hAnsi="Times New Roman" w:cs="Times New Roman"/>
                <w:sz w:val="20"/>
              </w:rPr>
              <w:t>1 200,0</w:t>
            </w:r>
          </w:p>
        </w:tc>
        <w:tc>
          <w:tcPr>
            <w:tcW w:w="993" w:type="dxa"/>
          </w:tcPr>
          <w:p w:rsidR="007E6F19" w:rsidRPr="004D3B84" w:rsidRDefault="00D06286" w:rsidP="007E6F19">
            <w:pPr>
              <w:pStyle w:val="ConsPlusNormal"/>
              <w:jc w:val="center"/>
              <w:rPr>
                <w:rFonts w:ascii="Times New Roman" w:hAnsi="Times New Roman" w:cs="Times New Roman"/>
                <w:sz w:val="20"/>
              </w:rPr>
            </w:pPr>
            <w:r>
              <w:rPr>
                <w:rFonts w:ascii="Times New Roman" w:hAnsi="Times New Roman" w:cs="Times New Roman"/>
                <w:sz w:val="20"/>
              </w:rPr>
              <w:t>2 900,0</w:t>
            </w:r>
          </w:p>
        </w:tc>
        <w:tc>
          <w:tcPr>
            <w:tcW w:w="992" w:type="dxa"/>
          </w:tcPr>
          <w:p w:rsidR="00D06286" w:rsidRPr="004D3B84" w:rsidRDefault="00D06286" w:rsidP="00D06286">
            <w:pPr>
              <w:pStyle w:val="ConsPlusNormal"/>
              <w:jc w:val="center"/>
              <w:rPr>
                <w:rFonts w:ascii="Times New Roman" w:hAnsi="Times New Roman" w:cs="Times New Roman"/>
                <w:sz w:val="20"/>
              </w:rPr>
            </w:pPr>
            <w:r>
              <w:rPr>
                <w:rFonts w:ascii="Times New Roman" w:hAnsi="Times New Roman" w:cs="Times New Roman"/>
                <w:sz w:val="20"/>
              </w:rPr>
              <w:t>2 900,0</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субсидии из областного бюджета</w:t>
            </w:r>
          </w:p>
        </w:tc>
        <w:tc>
          <w:tcPr>
            <w:tcW w:w="1134" w:type="dxa"/>
          </w:tcPr>
          <w:p w:rsidR="007E6F19" w:rsidRPr="00F67AA1" w:rsidRDefault="00072AB8"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1134" w:type="dxa"/>
          </w:tcPr>
          <w:p w:rsidR="007E6F19" w:rsidRPr="00F67AA1" w:rsidRDefault="00072AB8"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3" w:type="dxa"/>
          </w:tcPr>
          <w:p w:rsidR="007E6F19" w:rsidRPr="004D3B84" w:rsidRDefault="00072AB8" w:rsidP="007E6F19">
            <w:pPr>
              <w:pStyle w:val="ConsPlusNormal"/>
              <w:jc w:val="center"/>
              <w:rPr>
                <w:rFonts w:ascii="Times New Roman" w:hAnsi="Times New Roman" w:cs="Times New Roman"/>
                <w:sz w:val="20"/>
              </w:rPr>
            </w:pPr>
            <w:r>
              <w:rPr>
                <w:rFonts w:ascii="Times New Roman" w:hAnsi="Times New Roman" w:cs="Times New Roman"/>
                <w:sz w:val="20"/>
              </w:rPr>
              <w:t>-</w:t>
            </w:r>
          </w:p>
        </w:tc>
        <w:tc>
          <w:tcPr>
            <w:tcW w:w="992" w:type="dxa"/>
          </w:tcPr>
          <w:p w:rsidR="007E6F19" w:rsidRPr="004D3B84" w:rsidRDefault="00072AB8" w:rsidP="007E6F19">
            <w:pPr>
              <w:pStyle w:val="ConsPlusNormal"/>
              <w:jc w:val="center"/>
              <w:rPr>
                <w:rFonts w:ascii="Times New Roman" w:hAnsi="Times New Roman" w:cs="Times New Roman"/>
                <w:sz w:val="20"/>
              </w:rPr>
            </w:pPr>
            <w:r>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субвенции из областного бюджета</w:t>
            </w:r>
          </w:p>
        </w:tc>
        <w:tc>
          <w:tcPr>
            <w:tcW w:w="1134" w:type="dxa"/>
          </w:tcPr>
          <w:p w:rsidR="007E6F19" w:rsidRPr="00F67AA1" w:rsidRDefault="007E6F19" w:rsidP="007E6F19">
            <w:pPr>
              <w:pStyle w:val="ConsPlusNormal"/>
              <w:jc w:val="center"/>
              <w:rPr>
                <w:rFonts w:ascii="Times New Roman" w:hAnsi="Times New Roman" w:cs="Times New Roman"/>
                <w:sz w:val="20"/>
              </w:rPr>
            </w:pPr>
            <w:r w:rsidRPr="00F67AA1">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межбюджетные трансферты из областного бюджета, имеющие целевое назначение</w:t>
            </w:r>
          </w:p>
        </w:tc>
        <w:tc>
          <w:tcPr>
            <w:tcW w:w="1134" w:type="dxa"/>
          </w:tcPr>
          <w:p w:rsidR="007E6F19" w:rsidRPr="00F67AA1" w:rsidRDefault="007E6F19" w:rsidP="007E6F19">
            <w:pPr>
              <w:pStyle w:val="ConsPlusNormal"/>
              <w:jc w:val="center"/>
              <w:rPr>
                <w:rFonts w:ascii="Times New Roman" w:hAnsi="Times New Roman" w:cs="Times New Roman"/>
                <w:sz w:val="20"/>
              </w:rPr>
            </w:pPr>
            <w:r w:rsidRPr="00F67AA1">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средства областного бюджета, планируемые к привлечению</w:t>
            </w:r>
          </w:p>
        </w:tc>
        <w:tc>
          <w:tcPr>
            <w:tcW w:w="1134" w:type="dxa"/>
          </w:tcPr>
          <w:p w:rsidR="007E6F19" w:rsidRPr="00F67AA1" w:rsidRDefault="007E6F19" w:rsidP="007E6F19">
            <w:pPr>
              <w:pStyle w:val="ConsPlusNormal"/>
              <w:jc w:val="center"/>
              <w:rPr>
                <w:rFonts w:ascii="Times New Roman" w:hAnsi="Times New Roman" w:cs="Times New Roman"/>
                <w:sz w:val="20"/>
              </w:rPr>
            </w:pPr>
            <w:r w:rsidRPr="00F67AA1">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r w:rsidR="007E6F19" w:rsidRPr="004D3B84" w:rsidTr="007E6F19">
        <w:tc>
          <w:tcPr>
            <w:tcW w:w="792" w:type="dxa"/>
            <w:vMerge/>
          </w:tcPr>
          <w:p w:rsidR="007E6F19" w:rsidRPr="004D3B84" w:rsidRDefault="007E6F19" w:rsidP="007E6F19">
            <w:pPr>
              <w:rPr>
                <w:rFonts w:ascii="Times New Roman" w:hAnsi="Times New Roman" w:cs="Times New Roman"/>
                <w:sz w:val="20"/>
                <w:szCs w:val="20"/>
              </w:rPr>
            </w:pPr>
          </w:p>
        </w:tc>
        <w:tc>
          <w:tcPr>
            <w:tcW w:w="793" w:type="dxa"/>
            <w:vMerge/>
          </w:tcPr>
          <w:p w:rsidR="007E6F19" w:rsidRPr="004D3B84" w:rsidRDefault="007E6F19" w:rsidP="007E6F19">
            <w:pPr>
              <w:rPr>
                <w:rFonts w:ascii="Times New Roman" w:hAnsi="Times New Roman" w:cs="Times New Roman"/>
                <w:sz w:val="20"/>
                <w:szCs w:val="20"/>
              </w:rPr>
            </w:pPr>
          </w:p>
        </w:tc>
        <w:tc>
          <w:tcPr>
            <w:tcW w:w="1757" w:type="dxa"/>
            <w:vMerge/>
          </w:tcPr>
          <w:p w:rsidR="007E6F19" w:rsidRPr="004D3B84" w:rsidRDefault="007E6F19" w:rsidP="007E6F19">
            <w:pPr>
              <w:rPr>
                <w:rFonts w:ascii="Times New Roman" w:hAnsi="Times New Roman" w:cs="Times New Roman"/>
                <w:sz w:val="20"/>
                <w:szCs w:val="20"/>
              </w:rPr>
            </w:pPr>
          </w:p>
        </w:tc>
        <w:tc>
          <w:tcPr>
            <w:tcW w:w="4658" w:type="dxa"/>
          </w:tcPr>
          <w:p w:rsidR="007E6F19" w:rsidRPr="004D3B84" w:rsidRDefault="007E6F19" w:rsidP="007E6F19">
            <w:pPr>
              <w:pStyle w:val="ConsPlusNormal"/>
              <w:rPr>
                <w:rFonts w:ascii="Times New Roman" w:hAnsi="Times New Roman" w:cs="Times New Roman"/>
                <w:sz w:val="20"/>
              </w:rPr>
            </w:pPr>
            <w:r w:rsidRPr="004D3B84">
              <w:rPr>
                <w:rFonts w:ascii="Times New Roman" w:hAnsi="Times New Roman" w:cs="Times New Roman"/>
                <w:sz w:val="20"/>
              </w:rPr>
              <w:t>иные источники</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1134"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3"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c>
          <w:tcPr>
            <w:tcW w:w="992" w:type="dxa"/>
          </w:tcPr>
          <w:p w:rsidR="007E6F19" w:rsidRPr="004D3B84" w:rsidRDefault="007E6F19" w:rsidP="007E6F19">
            <w:pPr>
              <w:pStyle w:val="ConsPlusNormal"/>
              <w:jc w:val="center"/>
              <w:rPr>
                <w:rFonts w:ascii="Times New Roman" w:hAnsi="Times New Roman" w:cs="Times New Roman"/>
                <w:sz w:val="20"/>
              </w:rPr>
            </w:pPr>
            <w:r w:rsidRPr="004D3B84">
              <w:rPr>
                <w:rFonts w:ascii="Times New Roman" w:hAnsi="Times New Roman" w:cs="Times New Roman"/>
                <w:sz w:val="20"/>
              </w:rPr>
              <w:t>-</w:t>
            </w:r>
          </w:p>
        </w:tc>
      </w:tr>
    </w:tbl>
    <w:p w:rsidR="00540E49" w:rsidRPr="00A32E24" w:rsidRDefault="00540E49" w:rsidP="00540E49">
      <w:pPr>
        <w:pStyle w:val="ConsPlusNormal"/>
        <w:jc w:val="both"/>
        <w:rPr>
          <w:rFonts w:ascii="Times New Roman" w:hAnsi="Times New Roman" w:cs="Times New Roman"/>
          <w:sz w:val="24"/>
          <w:szCs w:val="24"/>
        </w:rPr>
      </w:pPr>
    </w:p>
    <w:p w:rsidR="00EE2088" w:rsidRDefault="00EE2088" w:rsidP="007B5EBF">
      <w:pPr>
        <w:pStyle w:val="ConsPlusNormal"/>
        <w:jc w:val="right"/>
        <w:outlineLvl w:val="1"/>
      </w:pPr>
    </w:p>
    <w:sectPr w:rsidR="00EE2088" w:rsidSect="005D4E25">
      <w:pgSz w:w="16838" w:h="11905" w:orient="landscape"/>
      <w:pgMar w:top="1701" w:right="1134" w:bottom="850"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254F" w:rsidRDefault="00CB254F" w:rsidP="002B3D2C">
      <w:pPr>
        <w:spacing w:after="0" w:line="240" w:lineRule="auto"/>
      </w:pPr>
      <w:r>
        <w:separator/>
      </w:r>
    </w:p>
  </w:endnote>
  <w:endnote w:type="continuationSeparator" w:id="1">
    <w:p w:rsidR="00CB254F" w:rsidRDefault="00CB254F" w:rsidP="002B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3080"/>
      <w:docPartObj>
        <w:docPartGallery w:val="Page Numbers (Bottom of Page)"/>
        <w:docPartUnique/>
      </w:docPartObj>
    </w:sdtPr>
    <w:sdtContent>
      <w:p w:rsidR="00A37445" w:rsidRDefault="005C2ECD">
        <w:pPr>
          <w:pStyle w:val="a5"/>
          <w:jc w:val="right"/>
        </w:pPr>
        <w:fldSimple w:instr=" PAGE   \* MERGEFORMAT ">
          <w:r w:rsidR="00AA6588">
            <w:rPr>
              <w:noProof/>
            </w:rPr>
            <w:t>1</w:t>
          </w:r>
        </w:fldSimple>
      </w:p>
    </w:sdtContent>
  </w:sdt>
  <w:p w:rsidR="00A37445" w:rsidRDefault="00BD787A">
    <w:pPr>
      <w:pStyle w:val="a5"/>
    </w:pPr>
    <w:r>
      <w:t>ТП № 00257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254F" w:rsidRDefault="00CB254F" w:rsidP="002B3D2C">
      <w:pPr>
        <w:spacing w:after="0" w:line="240" w:lineRule="auto"/>
      </w:pPr>
      <w:r>
        <w:separator/>
      </w:r>
    </w:p>
  </w:footnote>
  <w:footnote w:type="continuationSeparator" w:id="1">
    <w:p w:rsidR="00CB254F" w:rsidRDefault="00CB254F" w:rsidP="002B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5D3B4A"/>
    <w:multiLevelType w:val="hybridMultilevel"/>
    <w:tmpl w:val="7F5A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F01E2"/>
    <w:rsid w:val="000048EA"/>
    <w:rsid w:val="00006BF2"/>
    <w:rsid w:val="000111CF"/>
    <w:rsid w:val="00015EAE"/>
    <w:rsid w:val="00020536"/>
    <w:rsid w:val="00020C8C"/>
    <w:rsid w:val="000261A3"/>
    <w:rsid w:val="00030941"/>
    <w:rsid w:val="000367A0"/>
    <w:rsid w:val="0003700B"/>
    <w:rsid w:val="00040192"/>
    <w:rsid w:val="0004329E"/>
    <w:rsid w:val="00044CBA"/>
    <w:rsid w:val="0005479E"/>
    <w:rsid w:val="00060073"/>
    <w:rsid w:val="00072AB8"/>
    <w:rsid w:val="0007418C"/>
    <w:rsid w:val="00077C68"/>
    <w:rsid w:val="00085894"/>
    <w:rsid w:val="000902AC"/>
    <w:rsid w:val="000A0155"/>
    <w:rsid w:val="000A07D7"/>
    <w:rsid w:val="000C3F6A"/>
    <w:rsid w:val="000D5BC6"/>
    <w:rsid w:val="000D73C3"/>
    <w:rsid w:val="000E24D0"/>
    <w:rsid w:val="000F31A7"/>
    <w:rsid w:val="000F7228"/>
    <w:rsid w:val="000F7450"/>
    <w:rsid w:val="001124D4"/>
    <w:rsid w:val="001132BB"/>
    <w:rsid w:val="0011424F"/>
    <w:rsid w:val="00120A0A"/>
    <w:rsid w:val="00126B1F"/>
    <w:rsid w:val="00130395"/>
    <w:rsid w:val="0013616B"/>
    <w:rsid w:val="00150ABF"/>
    <w:rsid w:val="0017547F"/>
    <w:rsid w:val="001839ED"/>
    <w:rsid w:val="00185BDD"/>
    <w:rsid w:val="00191BB1"/>
    <w:rsid w:val="0019764A"/>
    <w:rsid w:val="001A095B"/>
    <w:rsid w:val="001B3587"/>
    <w:rsid w:val="001B3F73"/>
    <w:rsid w:val="001B4805"/>
    <w:rsid w:val="001B73FB"/>
    <w:rsid w:val="001B7999"/>
    <w:rsid w:val="001C22E2"/>
    <w:rsid w:val="001C321D"/>
    <w:rsid w:val="001C57F6"/>
    <w:rsid w:val="001C7BF4"/>
    <w:rsid w:val="001D0A9C"/>
    <w:rsid w:val="001E1E4D"/>
    <w:rsid w:val="001F3560"/>
    <w:rsid w:val="00203BD9"/>
    <w:rsid w:val="002161B5"/>
    <w:rsid w:val="00226659"/>
    <w:rsid w:val="00232CC3"/>
    <w:rsid w:val="00240287"/>
    <w:rsid w:val="002556FB"/>
    <w:rsid w:val="00255CA7"/>
    <w:rsid w:val="00260037"/>
    <w:rsid w:val="00264592"/>
    <w:rsid w:val="00282747"/>
    <w:rsid w:val="0028426B"/>
    <w:rsid w:val="00287CB2"/>
    <w:rsid w:val="002961F1"/>
    <w:rsid w:val="002A2C50"/>
    <w:rsid w:val="002A5103"/>
    <w:rsid w:val="002A6EA4"/>
    <w:rsid w:val="002B0283"/>
    <w:rsid w:val="002B3D2C"/>
    <w:rsid w:val="002D77FE"/>
    <w:rsid w:val="002F1F58"/>
    <w:rsid w:val="002F5B40"/>
    <w:rsid w:val="002F6FD0"/>
    <w:rsid w:val="00320482"/>
    <w:rsid w:val="003303CD"/>
    <w:rsid w:val="0033377E"/>
    <w:rsid w:val="00333E5C"/>
    <w:rsid w:val="00334C0D"/>
    <w:rsid w:val="0034269A"/>
    <w:rsid w:val="00346FCF"/>
    <w:rsid w:val="0035179C"/>
    <w:rsid w:val="00352807"/>
    <w:rsid w:val="00352B96"/>
    <w:rsid w:val="003542A6"/>
    <w:rsid w:val="00363D0B"/>
    <w:rsid w:val="00375E0C"/>
    <w:rsid w:val="00382493"/>
    <w:rsid w:val="00387872"/>
    <w:rsid w:val="00392C76"/>
    <w:rsid w:val="00393CDB"/>
    <w:rsid w:val="00396F1B"/>
    <w:rsid w:val="003B3DBA"/>
    <w:rsid w:val="003B659E"/>
    <w:rsid w:val="003C0C56"/>
    <w:rsid w:val="003C0EBC"/>
    <w:rsid w:val="003C345D"/>
    <w:rsid w:val="003C75A4"/>
    <w:rsid w:val="003D1BE7"/>
    <w:rsid w:val="003E4EB5"/>
    <w:rsid w:val="003E7803"/>
    <w:rsid w:val="003F39F6"/>
    <w:rsid w:val="004046ED"/>
    <w:rsid w:val="00417B54"/>
    <w:rsid w:val="00422B19"/>
    <w:rsid w:val="00423464"/>
    <w:rsid w:val="00425F97"/>
    <w:rsid w:val="004273B4"/>
    <w:rsid w:val="0043671B"/>
    <w:rsid w:val="0046037A"/>
    <w:rsid w:val="004626D2"/>
    <w:rsid w:val="004639B0"/>
    <w:rsid w:val="0046455E"/>
    <w:rsid w:val="00473964"/>
    <w:rsid w:val="004825ED"/>
    <w:rsid w:val="004842E0"/>
    <w:rsid w:val="00484724"/>
    <w:rsid w:val="00485BF5"/>
    <w:rsid w:val="00487BFD"/>
    <w:rsid w:val="00494B9B"/>
    <w:rsid w:val="004A3C9A"/>
    <w:rsid w:val="004A73CC"/>
    <w:rsid w:val="004C7922"/>
    <w:rsid w:val="004D01E4"/>
    <w:rsid w:val="004D0DF8"/>
    <w:rsid w:val="004D3B84"/>
    <w:rsid w:val="004D79FE"/>
    <w:rsid w:val="004E4F45"/>
    <w:rsid w:val="004F3790"/>
    <w:rsid w:val="005010A2"/>
    <w:rsid w:val="00503690"/>
    <w:rsid w:val="00503810"/>
    <w:rsid w:val="0051562C"/>
    <w:rsid w:val="00523FB7"/>
    <w:rsid w:val="0052618D"/>
    <w:rsid w:val="00530455"/>
    <w:rsid w:val="00540E49"/>
    <w:rsid w:val="0057309F"/>
    <w:rsid w:val="00574A4A"/>
    <w:rsid w:val="005754F7"/>
    <w:rsid w:val="005771BB"/>
    <w:rsid w:val="00587108"/>
    <w:rsid w:val="005A227C"/>
    <w:rsid w:val="005B0D2B"/>
    <w:rsid w:val="005B7AD1"/>
    <w:rsid w:val="005C038D"/>
    <w:rsid w:val="005C0B75"/>
    <w:rsid w:val="005C2ECD"/>
    <w:rsid w:val="005C39CF"/>
    <w:rsid w:val="005D4E25"/>
    <w:rsid w:val="005D63BC"/>
    <w:rsid w:val="005E0EC8"/>
    <w:rsid w:val="005E15FE"/>
    <w:rsid w:val="005E1CAC"/>
    <w:rsid w:val="005E2358"/>
    <w:rsid w:val="005E35BE"/>
    <w:rsid w:val="005E6D27"/>
    <w:rsid w:val="005F0579"/>
    <w:rsid w:val="006214CD"/>
    <w:rsid w:val="006369C3"/>
    <w:rsid w:val="006377CC"/>
    <w:rsid w:val="00646EF8"/>
    <w:rsid w:val="00654F09"/>
    <w:rsid w:val="0069038A"/>
    <w:rsid w:val="006A569C"/>
    <w:rsid w:val="006C28A5"/>
    <w:rsid w:val="006D02B8"/>
    <w:rsid w:val="006D489F"/>
    <w:rsid w:val="006D5B75"/>
    <w:rsid w:val="006E5247"/>
    <w:rsid w:val="00700641"/>
    <w:rsid w:val="00701679"/>
    <w:rsid w:val="00705028"/>
    <w:rsid w:val="00706F2A"/>
    <w:rsid w:val="007262A9"/>
    <w:rsid w:val="00731A34"/>
    <w:rsid w:val="007375DA"/>
    <w:rsid w:val="00742D01"/>
    <w:rsid w:val="007605F9"/>
    <w:rsid w:val="0076693A"/>
    <w:rsid w:val="00771A4F"/>
    <w:rsid w:val="00773F23"/>
    <w:rsid w:val="00775255"/>
    <w:rsid w:val="007767CC"/>
    <w:rsid w:val="00782A62"/>
    <w:rsid w:val="007849FC"/>
    <w:rsid w:val="00790588"/>
    <w:rsid w:val="007A5732"/>
    <w:rsid w:val="007B14EF"/>
    <w:rsid w:val="007B179C"/>
    <w:rsid w:val="007B4543"/>
    <w:rsid w:val="007B5EBF"/>
    <w:rsid w:val="007B7E06"/>
    <w:rsid w:val="007C47EE"/>
    <w:rsid w:val="007D7F32"/>
    <w:rsid w:val="007E4BD0"/>
    <w:rsid w:val="007E6F19"/>
    <w:rsid w:val="007F01E2"/>
    <w:rsid w:val="007F0CA1"/>
    <w:rsid w:val="007F159A"/>
    <w:rsid w:val="007F18F8"/>
    <w:rsid w:val="00802207"/>
    <w:rsid w:val="00803D96"/>
    <w:rsid w:val="00806218"/>
    <w:rsid w:val="008102D9"/>
    <w:rsid w:val="00817F52"/>
    <w:rsid w:val="00820809"/>
    <w:rsid w:val="0082321C"/>
    <w:rsid w:val="00834C13"/>
    <w:rsid w:val="0084573C"/>
    <w:rsid w:val="00857AF4"/>
    <w:rsid w:val="00863987"/>
    <w:rsid w:val="0087587D"/>
    <w:rsid w:val="00886710"/>
    <w:rsid w:val="008A0793"/>
    <w:rsid w:val="008A5E45"/>
    <w:rsid w:val="008B38E0"/>
    <w:rsid w:val="008B3BEE"/>
    <w:rsid w:val="008B4CB4"/>
    <w:rsid w:val="008B5471"/>
    <w:rsid w:val="008B76DD"/>
    <w:rsid w:val="008C7AA1"/>
    <w:rsid w:val="008D3E6F"/>
    <w:rsid w:val="008D44F4"/>
    <w:rsid w:val="008E71AF"/>
    <w:rsid w:val="00904DD4"/>
    <w:rsid w:val="00914512"/>
    <w:rsid w:val="00917802"/>
    <w:rsid w:val="0092430F"/>
    <w:rsid w:val="00926D37"/>
    <w:rsid w:val="00932315"/>
    <w:rsid w:val="0093620B"/>
    <w:rsid w:val="0094659C"/>
    <w:rsid w:val="009566F7"/>
    <w:rsid w:val="009644E5"/>
    <w:rsid w:val="00966702"/>
    <w:rsid w:val="0097416B"/>
    <w:rsid w:val="00982D91"/>
    <w:rsid w:val="00984123"/>
    <w:rsid w:val="00990220"/>
    <w:rsid w:val="009A1CB6"/>
    <w:rsid w:val="009B2550"/>
    <w:rsid w:val="009C1353"/>
    <w:rsid w:val="009D1727"/>
    <w:rsid w:val="009D17D8"/>
    <w:rsid w:val="009D74FF"/>
    <w:rsid w:val="009E1517"/>
    <w:rsid w:val="009F4845"/>
    <w:rsid w:val="009F76BD"/>
    <w:rsid w:val="00A000E2"/>
    <w:rsid w:val="00A05C04"/>
    <w:rsid w:val="00A26EDB"/>
    <w:rsid w:val="00A31C52"/>
    <w:rsid w:val="00A32ADB"/>
    <w:rsid w:val="00A32E24"/>
    <w:rsid w:val="00A3636B"/>
    <w:rsid w:val="00A37445"/>
    <w:rsid w:val="00A3766A"/>
    <w:rsid w:val="00A53776"/>
    <w:rsid w:val="00A61968"/>
    <w:rsid w:val="00A62907"/>
    <w:rsid w:val="00A62E66"/>
    <w:rsid w:val="00A76C7B"/>
    <w:rsid w:val="00A815E8"/>
    <w:rsid w:val="00A82739"/>
    <w:rsid w:val="00A8643F"/>
    <w:rsid w:val="00A8722A"/>
    <w:rsid w:val="00AA6588"/>
    <w:rsid w:val="00AA743F"/>
    <w:rsid w:val="00AA7DC9"/>
    <w:rsid w:val="00AB3CA1"/>
    <w:rsid w:val="00AB3DED"/>
    <w:rsid w:val="00AC6AE9"/>
    <w:rsid w:val="00AC7041"/>
    <w:rsid w:val="00AD282D"/>
    <w:rsid w:val="00AD4211"/>
    <w:rsid w:val="00AD727B"/>
    <w:rsid w:val="00AE0EDA"/>
    <w:rsid w:val="00AE27AD"/>
    <w:rsid w:val="00AE2D34"/>
    <w:rsid w:val="00AE5E56"/>
    <w:rsid w:val="00AE61F1"/>
    <w:rsid w:val="00AE748D"/>
    <w:rsid w:val="00AF0A8A"/>
    <w:rsid w:val="00AF1022"/>
    <w:rsid w:val="00AF2BF7"/>
    <w:rsid w:val="00B00773"/>
    <w:rsid w:val="00B008A0"/>
    <w:rsid w:val="00B01B85"/>
    <w:rsid w:val="00B02BDC"/>
    <w:rsid w:val="00B03130"/>
    <w:rsid w:val="00B11EF2"/>
    <w:rsid w:val="00B120C3"/>
    <w:rsid w:val="00B1252F"/>
    <w:rsid w:val="00B16A1F"/>
    <w:rsid w:val="00B26E34"/>
    <w:rsid w:val="00B413C8"/>
    <w:rsid w:val="00B44037"/>
    <w:rsid w:val="00B62022"/>
    <w:rsid w:val="00B7215B"/>
    <w:rsid w:val="00B76D62"/>
    <w:rsid w:val="00B81D13"/>
    <w:rsid w:val="00B8400C"/>
    <w:rsid w:val="00B846DF"/>
    <w:rsid w:val="00B94396"/>
    <w:rsid w:val="00B94952"/>
    <w:rsid w:val="00B96ED9"/>
    <w:rsid w:val="00BB6AFD"/>
    <w:rsid w:val="00BC74B5"/>
    <w:rsid w:val="00BD787A"/>
    <w:rsid w:val="00BE3DA8"/>
    <w:rsid w:val="00BE51E0"/>
    <w:rsid w:val="00BF73D3"/>
    <w:rsid w:val="00C1477F"/>
    <w:rsid w:val="00C15F5D"/>
    <w:rsid w:val="00C1791F"/>
    <w:rsid w:val="00C25B21"/>
    <w:rsid w:val="00C32B0C"/>
    <w:rsid w:val="00C33262"/>
    <w:rsid w:val="00C41299"/>
    <w:rsid w:val="00C51A1C"/>
    <w:rsid w:val="00C56CD0"/>
    <w:rsid w:val="00C62A2E"/>
    <w:rsid w:val="00C63D57"/>
    <w:rsid w:val="00C71894"/>
    <w:rsid w:val="00C821A2"/>
    <w:rsid w:val="00C911E3"/>
    <w:rsid w:val="00C918B0"/>
    <w:rsid w:val="00CA1A94"/>
    <w:rsid w:val="00CA2C10"/>
    <w:rsid w:val="00CB1458"/>
    <w:rsid w:val="00CB254F"/>
    <w:rsid w:val="00CB55CA"/>
    <w:rsid w:val="00CB7A1B"/>
    <w:rsid w:val="00CC6E6B"/>
    <w:rsid w:val="00CD3885"/>
    <w:rsid w:val="00CD5167"/>
    <w:rsid w:val="00D0509C"/>
    <w:rsid w:val="00D055C9"/>
    <w:rsid w:val="00D06286"/>
    <w:rsid w:val="00D07B10"/>
    <w:rsid w:val="00D1433C"/>
    <w:rsid w:val="00D14899"/>
    <w:rsid w:val="00D15A43"/>
    <w:rsid w:val="00D17398"/>
    <w:rsid w:val="00D17A92"/>
    <w:rsid w:val="00D24DBF"/>
    <w:rsid w:val="00D330F9"/>
    <w:rsid w:val="00D33177"/>
    <w:rsid w:val="00D440C0"/>
    <w:rsid w:val="00D45D52"/>
    <w:rsid w:val="00D46782"/>
    <w:rsid w:val="00D46926"/>
    <w:rsid w:val="00D50B98"/>
    <w:rsid w:val="00D526AD"/>
    <w:rsid w:val="00D52BB1"/>
    <w:rsid w:val="00D5337F"/>
    <w:rsid w:val="00D55D2E"/>
    <w:rsid w:val="00D60A0C"/>
    <w:rsid w:val="00D61CEF"/>
    <w:rsid w:val="00D63B4E"/>
    <w:rsid w:val="00D64661"/>
    <w:rsid w:val="00D71ABF"/>
    <w:rsid w:val="00D75667"/>
    <w:rsid w:val="00D85922"/>
    <w:rsid w:val="00D93F92"/>
    <w:rsid w:val="00DA0E54"/>
    <w:rsid w:val="00DA10F2"/>
    <w:rsid w:val="00DB372E"/>
    <w:rsid w:val="00DB7AAE"/>
    <w:rsid w:val="00DC5974"/>
    <w:rsid w:val="00DE76FD"/>
    <w:rsid w:val="00E12EEC"/>
    <w:rsid w:val="00E14BB0"/>
    <w:rsid w:val="00E1607C"/>
    <w:rsid w:val="00E20DAD"/>
    <w:rsid w:val="00E25495"/>
    <w:rsid w:val="00E26171"/>
    <w:rsid w:val="00E30467"/>
    <w:rsid w:val="00E30B35"/>
    <w:rsid w:val="00E509CE"/>
    <w:rsid w:val="00E572F4"/>
    <w:rsid w:val="00E619C6"/>
    <w:rsid w:val="00E61B0C"/>
    <w:rsid w:val="00E63036"/>
    <w:rsid w:val="00E6653A"/>
    <w:rsid w:val="00E828EE"/>
    <w:rsid w:val="00E9041C"/>
    <w:rsid w:val="00E92753"/>
    <w:rsid w:val="00E935EF"/>
    <w:rsid w:val="00E94FCA"/>
    <w:rsid w:val="00E95FAB"/>
    <w:rsid w:val="00EA0A0B"/>
    <w:rsid w:val="00EA1DA8"/>
    <w:rsid w:val="00EB6319"/>
    <w:rsid w:val="00EC3490"/>
    <w:rsid w:val="00ED3BEE"/>
    <w:rsid w:val="00ED6435"/>
    <w:rsid w:val="00ED7BB3"/>
    <w:rsid w:val="00EE148E"/>
    <w:rsid w:val="00EE2088"/>
    <w:rsid w:val="00EF010C"/>
    <w:rsid w:val="00EF2DD4"/>
    <w:rsid w:val="00EF6630"/>
    <w:rsid w:val="00F02F32"/>
    <w:rsid w:val="00F07C4E"/>
    <w:rsid w:val="00F11414"/>
    <w:rsid w:val="00F163EF"/>
    <w:rsid w:val="00F21BCE"/>
    <w:rsid w:val="00F273FB"/>
    <w:rsid w:val="00F35A0A"/>
    <w:rsid w:val="00F37159"/>
    <w:rsid w:val="00F44768"/>
    <w:rsid w:val="00F46DA4"/>
    <w:rsid w:val="00F64D05"/>
    <w:rsid w:val="00F6719A"/>
    <w:rsid w:val="00F67AA1"/>
    <w:rsid w:val="00F70E64"/>
    <w:rsid w:val="00F825DF"/>
    <w:rsid w:val="00F9449B"/>
    <w:rsid w:val="00FA4EA0"/>
    <w:rsid w:val="00FB69DD"/>
    <w:rsid w:val="00FC031B"/>
    <w:rsid w:val="00FC08FF"/>
    <w:rsid w:val="00FC3264"/>
    <w:rsid w:val="00FC4ED9"/>
    <w:rsid w:val="00FC706F"/>
    <w:rsid w:val="00FD0844"/>
    <w:rsid w:val="00FD7064"/>
    <w:rsid w:val="00FE19CE"/>
    <w:rsid w:val="00FE4BFE"/>
    <w:rsid w:val="00FE694D"/>
    <w:rsid w:val="00FE7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20"/>
    <w:rPr>
      <w:rFonts w:ascii="Calibri" w:eastAsia="Times New Roman" w:hAnsi="Calibri" w:cs="Calibri"/>
      <w:lang w:eastAsia="ru-RU"/>
    </w:rPr>
  </w:style>
  <w:style w:type="paragraph" w:styleId="1">
    <w:name w:val="heading 1"/>
    <w:basedOn w:val="a"/>
    <w:next w:val="a"/>
    <w:link w:val="10"/>
    <w:uiPriority w:val="99"/>
    <w:qFormat/>
    <w:rsid w:val="00990220"/>
    <w:pPr>
      <w:keepNext/>
      <w:spacing w:after="0" w:line="240" w:lineRule="auto"/>
      <w:jc w:val="center"/>
      <w:outlineLvl w:val="0"/>
    </w:pPr>
    <w:rPr>
      <w:b/>
      <w:bCs/>
      <w:sz w:val="24"/>
      <w:szCs w:val="24"/>
    </w:rPr>
  </w:style>
  <w:style w:type="paragraph" w:styleId="2">
    <w:name w:val="heading 2"/>
    <w:basedOn w:val="a"/>
    <w:next w:val="a"/>
    <w:link w:val="20"/>
    <w:uiPriority w:val="99"/>
    <w:qFormat/>
    <w:rsid w:val="00990220"/>
    <w:pPr>
      <w:keepNext/>
      <w:spacing w:after="0" w:line="240" w:lineRule="auto"/>
      <w:jc w:val="center"/>
      <w:outlineLvl w:val="1"/>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01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0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01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0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01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01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01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01E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2B3D2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B3D2C"/>
  </w:style>
  <w:style w:type="paragraph" w:styleId="a5">
    <w:name w:val="footer"/>
    <w:basedOn w:val="a"/>
    <w:link w:val="a6"/>
    <w:uiPriority w:val="99"/>
    <w:unhideWhenUsed/>
    <w:rsid w:val="002B3D2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B3D2C"/>
  </w:style>
  <w:style w:type="character" w:customStyle="1" w:styleId="10">
    <w:name w:val="Заголовок 1 Знак"/>
    <w:basedOn w:val="a0"/>
    <w:link w:val="1"/>
    <w:uiPriority w:val="99"/>
    <w:rsid w:val="00990220"/>
    <w:rPr>
      <w:rFonts w:ascii="Calibri" w:eastAsia="Times New Roman" w:hAnsi="Calibri" w:cs="Calibri"/>
      <w:b/>
      <w:bCs/>
      <w:sz w:val="24"/>
      <w:szCs w:val="24"/>
      <w:lang w:eastAsia="ru-RU"/>
    </w:rPr>
  </w:style>
  <w:style w:type="character" w:customStyle="1" w:styleId="20">
    <w:name w:val="Заголовок 2 Знак"/>
    <w:basedOn w:val="a0"/>
    <w:link w:val="2"/>
    <w:uiPriority w:val="99"/>
    <w:rsid w:val="00990220"/>
    <w:rPr>
      <w:rFonts w:ascii="Calibri" w:eastAsia="Times New Roman" w:hAnsi="Calibri" w:cs="Calibri"/>
      <w:b/>
      <w:bCs/>
      <w:sz w:val="24"/>
      <w:szCs w:val="24"/>
      <w:u w:val="single"/>
      <w:lang w:eastAsia="ru-RU"/>
    </w:rPr>
  </w:style>
  <w:style w:type="paragraph" w:styleId="a7">
    <w:name w:val="Balloon Text"/>
    <w:basedOn w:val="a"/>
    <w:link w:val="a8"/>
    <w:uiPriority w:val="99"/>
    <w:semiHidden/>
    <w:unhideWhenUsed/>
    <w:rsid w:val="009902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2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09B05A97034DFB38FE634AC5FFB155E5F0D6A36A0709834E3846102D59E50FUDO3M" TargetMode="External"/><Relationship Id="rId13" Type="http://schemas.openxmlformats.org/officeDocument/2006/relationships/hyperlink" Target="consultantplus://offline/ref=C309B05A97034DFB38FE634AC5FFB155E5F0D6A36A0709834E3846102D59E50FUDO3M" TargetMode="External"/><Relationship Id="rId18" Type="http://schemas.openxmlformats.org/officeDocument/2006/relationships/hyperlink" Target="consultantplus://offline/ref=C309B05A97034DFB38FE7D47D393EF5FE5F988AF670406D317671D4D7A50EF58948CC56C93DC0A9AU6O6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309B05A97034DFB38FE7D47D393EF5FE5F988AF670406D317671D4D7A50EF58948CC56C93DC0A9AU6O6M" TargetMode="External"/><Relationship Id="rId17" Type="http://schemas.openxmlformats.org/officeDocument/2006/relationships/hyperlink" Target="consultantplus://offline/ref=C309B05A97034DFB38FE634AC5FFB155E5F0D6A36A0709834E3846102D59E50FUDO3M" TargetMode="External"/><Relationship Id="rId2" Type="http://schemas.openxmlformats.org/officeDocument/2006/relationships/numbering" Target="numbering.xml"/><Relationship Id="rId16" Type="http://schemas.openxmlformats.org/officeDocument/2006/relationships/hyperlink" Target="consultantplus://offline/ref=C309B05A97034DFB38FE634AC5FFB155E5F0D6A364020D87493846102D59E50FD3C39C2ED7D10B9B63251FU9O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9B05A97034DFB38FE7D47D393EF5FE5F988AF670406D317671D4D7A50EF58948CC56C93DC0A9AU6O6M" TargetMode="External"/><Relationship Id="rId5" Type="http://schemas.openxmlformats.org/officeDocument/2006/relationships/webSettings" Target="webSettings.xml"/><Relationship Id="rId15" Type="http://schemas.openxmlformats.org/officeDocument/2006/relationships/hyperlink" Target="consultantplus://offline/ref=C309B05A97034DFB38FE634AC5FFB155E5F0D6A36B0C0F864E3846102D59E50FD3C39C2ED7D10B9B63251AU9ODM" TargetMode="External"/><Relationship Id="rId10" Type="http://schemas.openxmlformats.org/officeDocument/2006/relationships/hyperlink" Target="consultantplus://offline/ref=C309B05A97034DFB38FE634AC5FFB155E5F0D6A364020D87493846102D59E50FD3C39C2ED7D10B9B63251FU9OFM" TargetMode="External"/><Relationship Id="rId19" Type="http://schemas.openxmlformats.org/officeDocument/2006/relationships/hyperlink" Target="consultantplus://offline/ref=C309B05A97034DFB38FE7D47D393EF5FE5F988AF670406D317671D4D7A50EF58948CC56C93DC0A9AU6O6M" TargetMode="External"/><Relationship Id="rId4" Type="http://schemas.openxmlformats.org/officeDocument/2006/relationships/settings" Target="settings.xml"/><Relationship Id="rId9" Type="http://schemas.openxmlformats.org/officeDocument/2006/relationships/hyperlink" Target="consultantplus://offline/ref=C309B05A97034DFB38FE634AC5FFB155E5F0D6A36B0C0F864E3846102D59E50FD3C39C2ED7D10B9B63251AU9ODM" TargetMode="External"/><Relationship Id="rId14" Type="http://schemas.openxmlformats.org/officeDocument/2006/relationships/hyperlink" Target="consultantplus://offline/ref=C309B05A97034DFB38FE634AC5FFB155E5F0D6A36A0709834E3846102D59E50FUDO3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5C9D-2B9C-4DCE-B15A-0DDC2648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9108</Words>
  <Characters>51922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 Почхуа</dc:creator>
  <cp:lastModifiedBy>А.А. Морозова</cp:lastModifiedBy>
  <cp:revision>8</cp:revision>
  <cp:lastPrinted>2018-10-26T07:07:00Z</cp:lastPrinted>
  <dcterms:created xsi:type="dcterms:W3CDTF">2018-10-30T07:48:00Z</dcterms:created>
  <dcterms:modified xsi:type="dcterms:W3CDTF">2018-10-30T08:17:00Z</dcterms:modified>
</cp:coreProperties>
</file>