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09" w:rsidRPr="00B438FA" w:rsidRDefault="004A3A09" w:rsidP="004A3A09">
      <w:pPr>
        <w:shd w:val="clear" w:color="auto" w:fill="FFFFFF"/>
        <w:spacing w:after="24" w:line="240" w:lineRule="auto"/>
        <w:ind w:left="24" w:right="24" w:firstLine="6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Заседание Антитеррористической комиссии города </w:t>
      </w:r>
      <w:proofErr w:type="spellStart"/>
      <w:r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Коврова</w:t>
      </w:r>
      <w:proofErr w:type="spellEnd"/>
      <w:r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="004160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11.09.2020</w:t>
      </w:r>
    </w:p>
    <w:p w:rsidR="004A3A09" w:rsidRPr="002A3681" w:rsidRDefault="004A3A09" w:rsidP="004A3A09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2FA0" w:rsidRDefault="00E22FA0" w:rsidP="000275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A09" w:rsidRPr="00652951" w:rsidRDefault="0041608B" w:rsidP="00652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сентября 2020 года в администрации города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A09" w:rsidRPr="0065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состоялось совестное заседание оперативной группы Ковровского района и  Антитеррористической комиссии </w:t>
      </w:r>
      <w:proofErr w:type="gramStart"/>
      <w:r w:rsidR="004A3A09" w:rsidRPr="0065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4A3A09" w:rsidRPr="0065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Коврова.</w:t>
      </w:r>
    </w:p>
    <w:p w:rsidR="004A3A09" w:rsidRPr="00652951" w:rsidRDefault="004A3A09" w:rsidP="0065295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0D41" w:rsidRPr="00652951" w:rsidRDefault="00B70D41" w:rsidP="00652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были рассмотрены следующие вопросы:</w:t>
      </w:r>
    </w:p>
    <w:p w:rsidR="00B70D41" w:rsidRPr="00652951" w:rsidRDefault="00B70D41" w:rsidP="00652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41" w:rsidRPr="0041608B" w:rsidRDefault="00B70D41" w:rsidP="0041608B">
      <w:pPr>
        <w:tabs>
          <w:tab w:val="left" w:pos="90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08B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41608B" w:rsidRPr="0041608B">
        <w:rPr>
          <w:rFonts w:ascii="Times New Roman" w:eastAsia="Calibri" w:hAnsi="Times New Roman" w:cs="Times New Roman"/>
          <w:b/>
          <w:sz w:val="28"/>
          <w:szCs w:val="28"/>
        </w:rPr>
        <w:t>О мерах по недопущению совершения террористических и иных актов незаконного вмешательства в деятельность объектов транспортной инфраструктуры. Об организации взаимодействия с субъектами транспортной инфраструктуры</w:t>
      </w:r>
    </w:p>
    <w:p w:rsidR="0041608B" w:rsidRPr="00B060B9" w:rsidRDefault="0041608B" w:rsidP="00B0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B9">
        <w:rPr>
          <w:rFonts w:ascii="Times New Roman" w:hAnsi="Times New Roman" w:cs="Times New Roman"/>
          <w:sz w:val="28"/>
          <w:szCs w:val="28"/>
        </w:rPr>
        <w:t>Согласно Федеральному закону от 09.02.2007 №16-ФЗ «О транспортной безопасности»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(органы местного самоуправления и перевозчиков).</w:t>
      </w:r>
    </w:p>
    <w:p w:rsidR="0041608B" w:rsidRPr="00B060B9" w:rsidRDefault="0041608B" w:rsidP="00B0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B9">
        <w:rPr>
          <w:rFonts w:ascii="Times New Roman" w:hAnsi="Times New Roman" w:cs="Times New Roman"/>
          <w:sz w:val="28"/>
          <w:szCs w:val="28"/>
        </w:rPr>
        <w:t xml:space="preserve">На территории города осуществляют перевозки пассажиров транспортом общего пользования два предприятия: ООО «УТТ г. </w:t>
      </w:r>
      <w:proofErr w:type="spellStart"/>
      <w:r w:rsidRPr="00B060B9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060B9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B060B9">
        <w:rPr>
          <w:rFonts w:ascii="Times New Roman" w:hAnsi="Times New Roman" w:cs="Times New Roman"/>
          <w:sz w:val="28"/>
          <w:szCs w:val="28"/>
        </w:rPr>
        <w:t>ПАТП-сервис</w:t>
      </w:r>
      <w:proofErr w:type="spellEnd"/>
      <w:r w:rsidRPr="00B060B9">
        <w:rPr>
          <w:rFonts w:ascii="Times New Roman" w:hAnsi="Times New Roman" w:cs="Times New Roman"/>
          <w:sz w:val="28"/>
          <w:szCs w:val="28"/>
        </w:rPr>
        <w:t xml:space="preserve">», и два индивидуальных предпринимателя - ИП Глущенко С.О., ИП </w:t>
      </w:r>
      <w:proofErr w:type="spellStart"/>
      <w:r w:rsidRPr="00B060B9">
        <w:rPr>
          <w:rFonts w:ascii="Times New Roman" w:hAnsi="Times New Roman" w:cs="Times New Roman"/>
          <w:sz w:val="28"/>
          <w:szCs w:val="28"/>
        </w:rPr>
        <w:t>Гахраманова</w:t>
      </w:r>
      <w:proofErr w:type="spellEnd"/>
      <w:r w:rsidRPr="00B060B9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41608B" w:rsidRPr="00B060B9" w:rsidRDefault="0041608B" w:rsidP="00B0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B9">
        <w:rPr>
          <w:rFonts w:ascii="Times New Roman" w:hAnsi="Times New Roman" w:cs="Times New Roman"/>
          <w:sz w:val="28"/>
          <w:szCs w:val="28"/>
        </w:rPr>
        <w:t xml:space="preserve">Также на территории города расположены три объекта транспортной инфраструктуры, находящиеся на балансе управления городского хозяйства администрации г. Ковров: путепровод через железную дорогу на проспекте Ленина, </w:t>
      </w:r>
      <w:proofErr w:type="gramStart"/>
      <w:r w:rsidRPr="00B060B9">
        <w:rPr>
          <w:rFonts w:ascii="Times New Roman" w:hAnsi="Times New Roman" w:cs="Times New Roman"/>
          <w:sz w:val="28"/>
          <w:szCs w:val="28"/>
        </w:rPr>
        <w:t>мост</w:t>
      </w:r>
      <w:proofErr w:type="gramEnd"/>
      <w:r w:rsidRPr="00B060B9">
        <w:rPr>
          <w:rFonts w:ascii="Times New Roman" w:hAnsi="Times New Roman" w:cs="Times New Roman"/>
          <w:sz w:val="28"/>
          <w:szCs w:val="28"/>
        </w:rPr>
        <w:t xml:space="preserve"> комбинированный через р. </w:t>
      </w:r>
      <w:proofErr w:type="spellStart"/>
      <w:r w:rsidRPr="00B060B9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Pr="00B060B9">
        <w:rPr>
          <w:rFonts w:ascii="Times New Roman" w:hAnsi="Times New Roman" w:cs="Times New Roman"/>
          <w:sz w:val="28"/>
          <w:szCs w:val="28"/>
        </w:rPr>
        <w:t xml:space="preserve"> на ул. Федорова, автодорожный путепровод на ул. Социалистическая.</w:t>
      </w:r>
    </w:p>
    <w:p w:rsidR="0041608B" w:rsidRPr="00B060B9" w:rsidRDefault="0041608B" w:rsidP="00B0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B9">
        <w:rPr>
          <w:rFonts w:ascii="Times New Roman" w:hAnsi="Times New Roman" w:cs="Times New Roman"/>
          <w:sz w:val="28"/>
          <w:szCs w:val="28"/>
        </w:rPr>
        <w:t xml:space="preserve">О проделанной работе по обеспечению </w:t>
      </w:r>
      <w:r w:rsidR="00B060B9" w:rsidRPr="00B060B9">
        <w:rPr>
          <w:rFonts w:ascii="Times New Roman" w:hAnsi="Times New Roman" w:cs="Times New Roman"/>
          <w:sz w:val="28"/>
          <w:szCs w:val="28"/>
        </w:rPr>
        <w:t>транспортной</w:t>
      </w:r>
      <w:r w:rsidRPr="00B060B9">
        <w:rPr>
          <w:rFonts w:ascii="Times New Roman" w:hAnsi="Times New Roman" w:cs="Times New Roman"/>
          <w:sz w:val="28"/>
          <w:szCs w:val="28"/>
        </w:rPr>
        <w:t xml:space="preserve"> безопасности на территории города </w:t>
      </w:r>
      <w:proofErr w:type="spellStart"/>
      <w:r w:rsidRPr="00B060B9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060B9">
        <w:rPr>
          <w:rFonts w:ascii="Times New Roman" w:hAnsi="Times New Roman" w:cs="Times New Roman"/>
          <w:sz w:val="28"/>
          <w:szCs w:val="28"/>
        </w:rPr>
        <w:t xml:space="preserve"> доложили представитель управления городского хозяйства администрации города и начальник автостанции ГУП «Владимирский автовокзал»</w:t>
      </w:r>
      <w:r w:rsidR="00B060B9" w:rsidRPr="00B06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0B9" w:rsidRPr="00B060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60B9" w:rsidRPr="00B060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60B9" w:rsidRPr="00B060B9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B060B9" w:rsidRPr="00B060B9">
        <w:rPr>
          <w:rFonts w:ascii="Times New Roman" w:hAnsi="Times New Roman" w:cs="Times New Roman"/>
          <w:sz w:val="28"/>
          <w:szCs w:val="28"/>
        </w:rPr>
        <w:t>.</w:t>
      </w:r>
    </w:p>
    <w:p w:rsidR="0041608B" w:rsidRPr="00B060B9" w:rsidRDefault="0041608B" w:rsidP="00B0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8B" w:rsidRPr="0041608B" w:rsidRDefault="00B70D41" w:rsidP="0041608B">
      <w:pPr>
        <w:tabs>
          <w:tab w:val="left" w:pos="90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8B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41608B" w:rsidRPr="0041608B">
        <w:rPr>
          <w:rFonts w:ascii="Times New Roman" w:eastAsia="Calibri" w:hAnsi="Times New Roman" w:cs="Times New Roman"/>
          <w:b/>
          <w:sz w:val="28"/>
          <w:szCs w:val="28"/>
        </w:rPr>
        <w:t>О состоянии антитеррористической защищенности муниципальных учреждений образования, культуры и спорта</w:t>
      </w:r>
    </w:p>
    <w:p w:rsidR="00B060B9" w:rsidRPr="00B060B9" w:rsidRDefault="00B060B9" w:rsidP="00B06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0B9">
        <w:rPr>
          <w:rFonts w:ascii="Times New Roman" w:hAnsi="Times New Roman" w:cs="Times New Roman"/>
          <w:sz w:val="28"/>
          <w:szCs w:val="28"/>
        </w:rPr>
        <w:t>О состоянии работы и принимаемых мерах в части соблюдения законодательства в области противодействия терроризму доложили заместитель главы администрации города, начальник управления образования, директор МКУ «Управление культуры и молодежной политики», директор МКУ «Управление физической культуры и спорта».</w:t>
      </w:r>
    </w:p>
    <w:p w:rsidR="00B060B9" w:rsidRPr="00B060B9" w:rsidRDefault="00B70D41" w:rsidP="00B060B9">
      <w:pPr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B9">
        <w:rPr>
          <w:rFonts w:ascii="Times New Roman" w:hAnsi="Times New Roman" w:cs="Times New Roman"/>
          <w:color w:val="000000"/>
          <w:sz w:val="28"/>
          <w:szCs w:val="28"/>
        </w:rPr>
        <w:t>По данному вопросу комисси</w:t>
      </w:r>
      <w:r w:rsidR="00652951" w:rsidRPr="00B060B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060B9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</w:t>
      </w:r>
      <w:r w:rsidR="00652951" w:rsidRPr="00B060B9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B060B9" w:rsidRPr="00B060B9">
        <w:rPr>
          <w:rFonts w:ascii="Times New Roman" w:hAnsi="Times New Roman" w:cs="Times New Roman"/>
          <w:sz w:val="28"/>
          <w:szCs w:val="28"/>
        </w:rPr>
        <w:t xml:space="preserve">усилить пропускной режим в подведомственные учреждения, исключить стоянку автомобилей на территории организаций; обеспечить систематическую проверку подвальных и чердачных помещений на предмет обнаружения подозрительных предметов; обеспечить постоянный </w:t>
      </w:r>
      <w:proofErr w:type="gramStart"/>
      <w:r w:rsidR="00B060B9" w:rsidRPr="00B06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60B9" w:rsidRPr="00B060B9">
        <w:rPr>
          <w:rFonts w:ascii="Times New Roman" w:hAnsi="Times New Roman" w:cs="Times New Roman"/>
          <w:sz w:val="28"/>
          <w:szCs w:val="28"/>
        </w:rPr>
        <w:t xml:space="preserve"> исправностью инженерно – технических средств охраны.</w:t>
      </w:r>
    </w:p>
    <w:p w:rsidR="00B70D41" w:rsidRPr="0041608B" w:rsidRDefault="00B70D41" w:rsidP="0041608B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</w:p>
    <w:sectPr w:rsidR="00B70D41" w:rsidRPr="0041608B" w:rsidSect="004A3A09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49E"/>
    <w:multiLevelType w:val="hybridMultilevel"/>
    <w:tmpl w:val="8B5EF8D6"/>
    <w:lvl w:ilvl="0" w:tplc="2AA68882">
      <w:start w:val="2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C1"/>
    <w:rsid w:val="0002759D"/>
    <w:rsid w:val="00153E91"/>
    <w:rsid w:val="00310E13"/>
    <w:rsid w:val="0041608B"/>
    <w:rsid w:val="00422842"/>
    <w:rsid w:val="004A3A09"/>
    <w:rsid w:val="0051317C"/>
    <w:rsid w:val="00652951"/>
    <w:rsid w:val="0088009F"/>
    <w:rsid w:val="008C5CC1"/>
    <w:rsid w:val="008D5628"/>
    <w:rsid w:val="009A0C77"/>
    <w:rsid w:val="00A737FA"/>
    <w:rsid w:val="00B060B9"/>
    <w:rsid w:val="00B70D41"/>
    <w:rsid w:val="00D340EF"/>
    <w:rsid w:val="00E22FA0"/>
    <w:rsid w:val="00E7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B70D41"/>
  </w:style>
  <w:style w:type="paragraph" w:customStyle="1" w:styleId="Style7">
    <w:name w:val="Style7"/>
    <w:basedOn w:val="a"/>
    <w:rsid w:val="00B70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70D4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652951"/>
    <w:pPr>
      <w:ind w:left="720"/>
      <w:contextualSpacing/>
    </w:pPr>
  </w:style>
  <w:style w:type="paragraph" w:customStyle="1" w:styleId="ConsNormal">
    <w:name w:val="ConsNormal"/>
    <w:rsid w:val="0065295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9">
    <w:name w:val="Font Style19"/>
    <w:uiPriority w:val="99"/>
    <w:rsid w:val="0065295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2020-09-15T13:29:00Z</dcterms:created>
  <dcterms:modified xsi:type="dcterms:W3CDTF">2020-09-15T13:29:00Z</dcterms:modified>
</cp:coreProperties>
</file>