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аседание Антитеррористической комиссии города </w:t>
      </w:r>
      <w:proofErr w:type="spellStart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Коврова</w:t>
      </w:r>
      <w:proofErr w:type="spellEnd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3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31.08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.2017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Pr="003D783C" w:rsidRDefault="00F8311C" w:rsidP="003D78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="003D783C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</w:t>
      </w:r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заседание Антитеррористической комиссии </w:t>
      </w:r>
      <w:proofErr w:type="gramStart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АТК</w:t>
      </w:r>
      <w:r w:rsidRPr="00F8311C">
        <w:rPr>
          <w:sz w:val="28"/>
          <w:szCs w:val="28"/>
        </w:rPr>
        <w:t xml:space="preserve"> обсудили </w:t>
      </w:r>
      <w:r>
        <w:rPr>
          <w:sz w:val="28"/>
          <w:szCs w:val="28"/>
        </w:rPr>
        <w:t xml:space="preserve">следующие </w:t>
      </w:r>
      <w:r w:rsidRPr="00F8311C">
        <w:rPr>
          <w:sz w:val="28"/>
          <w:szCs w:val="28"/>
        </w:rPr>
        <w:t>вопросы</w:t>
      </w:r>
      <w:r>
        <w:rPr>
          <w:sz w:val="28"/>
          <w:szCs w:val="28"/>
        </w:rPr>
        <w:t>:</w:t>
      </w:r>
      <w:r w:rsidRPr="00F8311C">
        <w:rPr>
          <w:sz w:val="28"/>
          <w:szCs w:val="28"/>
        </w:rPr>
        <w:t xml:space="preserve"> </w:t>
      </w:r>
    </w:p>
    <w:p w:rsidR="00F8311C" w:rsidRPr="003D783C" w:rsidRDefault="00F8311C" w:rsidP="00F83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83C">
        <w:rPr>
          <w:rFonts w:ascii="Times New Roman" w:hAnsi="Times New Roman" w:cs="Times New Roman"/>
          <w:sz w:val="28"/>
          <w:szCs w:val="28"/>
        </w:rPr>
        <w:t>1. Об эффективности принимаемых мер по обеспечению антитеррористической защищенности объектов транспорта, транспортной инфраструктуры.</w:t>
      </w:r>
    </w:p>
    <w:p w:rsidR="00F8311C" w:rsidRPr="003D783C" w:rsidRDefault="00F8311C" w:rsidP="00F8311C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D783C">
        <w:rPr>
          <w:sz w:val="28"/>
          <w:szCs w:val="28"/>
        </w:rPr>
        <w:t>2. Об эффективности принимаемых мер по профилактике экстремизма в молодежной среде, в том числе, проводимой работы по линии патриотического воспитания</w:t>
      </w:r>
      <w:r w:rsidRPr="003D783C">
        <w:rPr>
          <w:bCs/>
          <w:sz w:val="28"/>
          <w:szCs w:val="28"/>
        </w:rPr>
        <w:t>, по противодействию распространения идеологии терроризма и экстремизма в сети Интернет. Об активизации работы по профилактике деструктивной деятельности сторонников неформальных молодежных группирований так называемых «футбольных фанатов».</w:t>
      </w:r>
    </w:p>
    <w:p w:rsidR="00F8311C" w:rsidRDefault="00F8311C" w:rsidP="00F83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83C">
        <w:rPr>
          <w:rFonts w:ascii="Times New Roman" w:hAnsi="Times New Roman" w:cs="Times New Roman"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Дня весны и труда, Дня Победы.</w:t>
      </w:r>
    </w:p>
    <w:p w:rsid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>По основн</w:t>
      </w:r>
      <w:r>
        <w:rPr>
          <w:sz w:val="28"/>
          <w:szCs w:val="28"/>
        </w:rPr>
        <w:t>ым</w:t>
      </w:r>
      <w:r w:rsidRPr="00F8311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F8311C">
        <w:rPr>
          <w:sz w:val="28"/>
          <w:szCs w:val="28"/>
        </w:rPr>
        <w:t xml:space="preserve"> повестки дня были заслушаны сообщения председателя Территориальной избирательной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Ковров Кошлакова Д.Г.</w:t>
      </w:r>
      <w:r w:rsidRPr="00F8311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МО МВД России «</w:t>
      </w:r>
      <w:proofErr w:type="spellStart"/>
      <w:r>
        <w:rPr>
          <w:sz w:val="28"/>
          <w:szCs w:val="28"/>
        </w:rPr>
        <w:t>Ковровский</w:t>
      </w:r>
      <w:proofErr w:type="spellEnd"/>
      <w:r>
        <w:rPr>
          <w:sz w:val="28"/>
          <w:szCs w:val="28"/>
        </w:rPr>
        <w:t xml:space="preserve">» Исаченко И.А., руководителей структурных подразделений администрации города. </w:t>
      </w:r>
    </w:p>
    <w:p w:rsidR="00F8311C" w:rsidRP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 xml:space="preserve">Из докладов выступающих следует, что выборы </w:t>
      </w:r>
      <w:r>
        <w:rPr>
          <w:sz w:val="28"/>
          <w:szCs w:val="28"/>
        </w:rPr>
        <w:t>10.09.2017</w:t>
      </w:r>
      <w:r w:rsidRPr="00F8311C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города</w:t>
      </w:r>
      <w:r w:rsidRPr="00F8311C">
        <w:rPr>
          <w:sz w:val="28"/>
          <w:szCs w:val="28"/>
        </w:rPr>
        <w:t xml:space="preserve"> состоятся на </w:t>
      </w:r>
      <w:r>
        <w:rPr>
          <w:sz w:val="28"/>
          <w:szCs w:val="28"/>
        </w:rPr>
        <w:t>2</w:t>
      </w:r>
      <w:r w:rsidRPr="00F8311C">
        <w:rPr>
          <w:sz w:val="28"/>
          <w:szCs w:val="28"/>
        </w:rPr>
        <w:t xml:space="preserve"> избирательных участках, каждый их которых оборудован в соответствии с требованиями Центральной избирательной комиссии России. Разработан комплекс мероприятий по обеспечению правопорядка и общественной безопасности в период голосования, проведено пожарно-техническое обследование зданий, задействованных в избирательной кампании, организованы тренировки по антитеррористической защищенности объектов с массовым пребыванием людей и дополнительный инструктаж сотрудников избирательных комиссий. В период проведения выборов все помещения для голосования будут взяты под охрану сотрудниками полиции. Запланирована установка камер видеонаблюдения, системы АПС и </w:t>
      </w:r>
      <w:proofErr w:type="spellStart"/>
      <w:r w:rsidRPr="00F8311C">
        <w:rPr>
          <w:sz w:val="28"/>
          <w:szCs w:val="28"/>
        </w:rPr>
        <w:t>металлодетекторов</w:t>
      </w:r>
      <w:proofErr w:type="spellEnd"/>
      <w:r w:rsidRPr="00F8311C">
        <w:rPr>
          <w:sz w:val="28"/>
          <w:szCs w:val="28"/>
        </w:rPr>
        <w:t>.</w:t>
      </w:r>
    </w:p>
    <w:p w:rsidR="00F8311C" w:rsidRP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>Муниципальной АТК были приняты решения об организации дополнительных мер по обеспечению антитеррористической защищенности избирательных участков, по исполнению каждого пункта решения назначены ответственные лица.</w:t>
      </w:r>
    </w:p>
    <w:p w:rsidR="00F8311C" w:rsidRPr="00F8311C" w:rsidRDefault="00F8311C" w:rsidP="00F831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 xml:space="preserve">Председатель АТК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А.В. Зотов</w:t>
      </w:r>
      <w:r w:rsidRPr="00F8311C">
        <w:rPr>
          <w:sz w:val="28"/>
          <w:szCs w:val="28"/>
        </w:rPr>
        <w:t xml:space="preserve"> призвал руководителей всех уровней со всей полнотой ответственности подойти к организации предстоящих выборов и провести мероприятия выборной кампании на должном уровне.</w:t>
      </w: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D783C"/>
    <w:rsid w:val="00422842"/>
    <w:rsid w:val="004906D5"/>
    <w:rsid w:val="004B44FB"/>
    <w:rsid w:val="006B4EA6"/>
    <w:rsid w:val="006E0734"/>
    <w:rsid w:val="006E0C0C"/>
    <w:rsid w:val="00755EA4"/>
    <w:rsid w:val="0088009F"/>
    <w:rsid w:val="00A258BD"/>
    <w:rsid w:val="00B4300D"/>
    <w:rsid w:val="00C7270A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2018-03-12T10:32:00Z</dcterms:created>
  <dcterms:modified xsi:type="dcterms:W3CDTF">2018-03-12T10:32:00Z</dcterms:modified>
</cp:coreProperties>
</file>