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2D" w:rsidRDefault="0065722D">
      <w:pPr>
        <w:pStyle w:val="ConsPlusNormal"/>
        <w:jc w:val="both"/>
        <w:outlineLvl w:val="0"/>
      </w:pPr>
      <w:bookmarkStart w:id="0" w:name="_GoBack"/>
      <w:bookmarkEnd w:id="0"/>
    </w:p>
    <w:p w:rsidR="0065722D" w:rsidRDefault="0065722D">
      <w:pPr>
        <w:pStyle w:val="ConsPlusTitle"/>
        <w:jc w:val="center"/>
      </w:pPr>
      <w:r>
        <w:t>ВЛАДИМИРСКАЯ ОБЛАСТЬ</w:t>
      </w:r>
    </w:p>
    <w:p w:rsidR="0065722D" w:rsidRDefault="0065722D">
      <w:pPr>
        <w:pStyle w:val="ConsPlusTitle"/>
        <w:jc w:val="center"/>
      </w:pPr>
      <w:r>
        <w:t>АДМИНИСТРАЦИЯ ГОРОДА КОВРОВА</w:t>
      </w:r>
    </w:p>
    <w:p w:rsidR="0065722D" w:rsidRDefault="0065722D">
      <w:pPr>
        <w:pStyle w:val="ConsPlusTitle"/>
        <w:jc w:val="center"/>
      </w:pPr>
    </w:p>
    <w:p w:rsidR="0065722D" w:rsidRDefault="0065722D">
      <w:pPr>
        <w:pStyle w:val="ConsPlusTitle"/>
        <w:jc w:val="center"/>
      </w:pPr>
      <w:r>
        <w:t>ПОСТАНОВЛЕНИЕ</w:t>
      </w:r>
    </w:p>
    <w:p w:rsidR="0065722D" w:rsidRDefault="0065722D">
      <w:pPr>
        <w:pStyle w:val="ConsPlusTitle"/>
        <w:jc w:val="center"/>
      </w:pPr>
      <w:r>
        <w:t>от 31 июля 2013 г. N 1727</w:t>
      </w:r>
    </w:p>
    <w:p w:rsidR="0065722D" w:rsidRDefault="0065722D">
      <w:pPr>
        <w:pStyle w:val="ConsPlusTitle"/>
        <w:jc w:val="center"/>
      </w:pPr>
    </w:p>
    <w:p w:rsidR="0065722D" w:rsidRDefault="0065722D">
      <w:pPr>
        <w:pStyle w:val="ConsPlusTitle"/>
        <w:jc w:val="center"/>
      </w:pPr>
      <w:r>
        <w:t>О ПРИЗНАНИИ УТРАТИВШИМ СИЛУ ПОСТАНОВЛЕНИЯ АДМИНИСТРАЦИИ</w:t>
      </w:r>
    </w:p>
    <w:p w:rsidR="0065722D" w:rsidRDefault="0065722D">
      <w:pPr>
        <w:pStyle w:val="ConsPlusTitle"/>
        <w:jc w:val="center"/>
      </w:pPr>
      <w:r>
        <w:t>ГОРОДА КОВРОВА ВЛАДИМИРСКОЙ ОБЛАСТИ ОТ 31.01.2012 N 215</w:t>
      </w:r>
    </w:p>
    <w:p w:rsidR="0065722D" w:rsidRDefault="0065722D">
      <w:pPr>
        <w:pStyle w:val="ConsPlusTitle"/>
        <w:jc w:val="center"/>
      </w:pPr>
      <w:r>
        <w:t>"ОБ УТВЕРЖДЕНИИ АДМИНИСТРАТИВНОГО РЕГЛАМЕНТА</w:t>
      </w:r>
    </w:p>
    <w:p w:rsidR="0065722D" w:rsidRDefault="0065722D">
      <w:pPr>
        <w:pStyle w:val="ConsPlusTitle"/>
        <w:jc w:val="center"/>
      </w:pPr>
      <w:r>
        <w:t>ПО ПРЕДОСТАВЛЕНИЮ АДМИНИСТРАЦИЕЙ МУНИЦИПАЛЬНОГО ОБРАЗОВАНИЯ</w:t>
      </w:r>
    </w:p>
    <w:p w:rsidR="0065722D" w:rsidRDefault="0065722D">
      <w:pPr>
        <w:pStyle w:val="ConsPlusTitle"/>
        <w:jc w:val="center"/>
      </w:pPr>
      <w:r>
        <w:t>ГОРОД КОВРОВ ВЛАДИМИРСКОЙ ОБЛАСТИ МУНИЦИПАЛЬНОЙ УСЛУГИ</w:t>
      </w:r>
    </w:p>
    <w:p w:rsidR="0065722D" w:rsidRDefault="0065722D">
      <w:pPr>
        <w:pStyle w:val="ConsPlusTitle"/>
        <w:jc w:val="center"/>
      </w:pPr>
      <w:r>
        <w:t>ПО ОСУЩЕСТВЛЕНИЮ ПРИЕМА ГРАЖДАН, ОБЕСПЕЧЕНИЮ СВОЕВРЕМЕННОГО</w:t>
      </w:r>
    </w:p>
    <w:p w:rsidR="0065722D" w:rsidRDefault="0065722D">
      <w:pPr>
        <w:pStyle w:val="ConsPlusTitle"/>
        <w:jc w:val="center"/>
      </w:pPr>
      <w:r>
        <w:t>И ПОЛНОГО РАССМОТРЕНИЯ ИХ ОБРАЩЕНИЙ, ПОДАННЫХ В УСТНОЙ</w:t>
      </w:r>
    </w:p>
    <w:p w:rsidR="0065722D" w:rsidRDefault="0065722D">
      <w:pPr>
        <w:pStyle w:val="ConsPlusTitle"/>
        <w:jc w:val="center"/>
      </w:pPr>
      <w:r>
        <w:t>ИЛИ ПИСЬМЕННОЙ ФОРМЕ, ПРИНЯТИЮ ПО НИМ РЕШЕНИЙ И НАПРАВЛЕНИЮ</w:t>
      </w:r>
    </w:p>
    <w:p w:rsidR="0065722D" w:rsidRDefault="0065722D">
      <w:pPr>
        <w:pStyle w:val="ConsPlusTitle"/>
        <w:jc w:val="center"/>
      </w:pPr>
      <w:r>
        <w:t>ЗАЯВИТЕЛЯМ ОТВЕТОВ В УСТАНОВЛЕННЫЙ ЗАКОНОДАТЕЛЬСТВОМ</w:t>
      </w:r>
    </w:p>
    <w:p w:rsidR="0065722D" w:rsidRDefault="0065722D">
      <w:pPr>
        <w:pStyle w:val="ConsPlusTitle"/>
        <w:jc w:val="center"/>
      </w:pPr>
      <w:r>
        <w:t>РОССИЙСКОЙ ФЕДЕРАЦИИ СРОК"</w:t>
      </w:r>
    </w:p>
    <w:p w:rsidR="0065722D" w:rsidRDefault="0065722D">
      <w:pPr>
        <w:pStyle w:val="ConsPlusNormal"/>
        <w:jc w:val="both"/>
      </w:pPr>
    </w:p>
    <w:p w:rsidR="0065722D" w:rsidRDefault="0065722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03.12.2012 N 1254 "О внесении изменения в пункт 1 Правил разработки и утверждения административных регламентов предоставления государственных услуг", на основании </w:t>
      </w:r>
      <w:hyperlink r:id="rId6" w:history="1">
        <w:r>
          <w:rPr>
            <w:color w:val="0000FF"/>
          </w:rPr>
          <w:t>ст. 32</w:t>
        </w:r>
      </w:hyperlink>
      <w:r>
        <w:t xml:space="preserve"> Устава г. </w:t>
      </w:r>
      <w:proofErr w:type="spellStart"/>
      <w:r>
        <w:t>Коврова</w:t>
      </w:r>
      <w:proofErr w:type="spellEnd"/>
      <w:r>
        <w:t xml:space="preserve"> постановляю:</w:t>
      </w:r>
    </w:p>
    <w:p w:rsidR="0065722D" w:rsidRDefault="0065722D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Владимирской области от 31.01.2012 N 215 "Об утверждении административного регламента по предоставлению администрацией муниципального образования город Ковров Владимирской области муниципальной услуги по осуществлению приема граждан, обеспечению своевременного и полного рассмотрения их обращений, поданных в устной или письменной форме, принятию по ним решений и направлению заявителям ответов в установленный законодательством Российской Федерации срок".</w:t>
      </w:r>
    </w:p>
    <w:p w:rsidR="0065722D" w:rsidRDefault="0065722D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постановления возложить на </w:t>
      </w:r>
      <w:proofErr w:type="spellStart"/>
      <w:r>
        <w:t>и.о</w:t>
      </w:r>
      <w:proofErr w:type="spellEnd"/>
      <w:r>
        <w:t xml:space="preserve">. заместителя главы администрации М.Ю. </w:t>
      </w:r>
      <w:proofErr w:type="spellStart"/>
      <w:r>
        <w:t>Нечваля</w:t>
      </w:r>
      <w:proofErr w:type="spellEnd"/>
      <w:r>
        <w:t>.</w:t>
      </w:r>
    </w:p>
    <w:p w:rsidR="0065722D" w:rsidRDefault="0065722D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65722D" w:rsidRDefault="0065722D">
      <w:pPr>
        <w:pStyle w:val="ConsPlusNormal"/>
        <w:jc w:val="both"/>
      </w:pPr>
    </w:p>
    <w:p w:rsidR="0065722D" w:rsidRDefault="0065722D">
      <w:pPr>
        <w:pStyle w:val="ConsPlusNormal"/>
        <w:jc w:val="right"/>
      </w:pPr>
      <w:r>
        <w:t>Глава города</w:t>
      </w:r>
    </w:p>
    <w:p w:rsidR="0065722D" w:rsidRDefault="0065722D">
      <w:pPr>
        <w:pStyle w:val="ConsPlusNormal"/>
        <w:jc w:val="right"/>
      </w:pPr>
      <w:r>
        <w:t>В.Р.КАУРОВ</w:t>
      </w:r>
    </w:p>
    <w:p w:rsidR="0065722D" w:rsidRDefault="0065722D">
      <w:pPr>
        <w:pStyle w:val="ConsPlusNormal"/>
        <w:jc w:val="both"/>
      </w:pPr>
    </w:p>
    <w:p w:rsidR="0065722D" w:rsidRDefault="0065722D">
      <w:pPr>
        <w:pStyle w:val="ConsPlusNormal"/>
        <w:jc w:val="both"/>
      </w:pPr>
    </w:p>
    <w:p w:rsidR="0065722D" w:rsidRDefault="00657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4A" w:rsidRDefault="0032544A"/>
    <w:sectPr w:rsidR="0032544A" w:rsidSect="00D0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2D"/>
    <w:rsid w:val="0032544A"/>
    <w:rsid w:val="006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58546-5288-4B0F-B757-1A8A575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7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8CDF14E89EADE1DA7E21CB053920F0193599D80207D4B20270C1FE706A244r8v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8CDF14E89EADE1DA7E21CB053920F0193599D832E7D4B21270C1FE706A244842A02FDFA174AB2A57D24r2v8N" TargetMode="External"/><Relationship Id="rId5" Type="http://schemas.openxmlformats.org/officeDocument/2006/relationships/hyperlink" Target="consultantplus://offline/ref=CDF8CDF14E89EADE1DA7FC11A63FCC05029B0F968423711E7C785742B0r0vFN" TargetMode="External"/><Relationship Id="rId4" Type="http://schemas.openxmlformats.org/officeDocument/2006/relationships/hyperlink" Target="consultantplus://offline/ref=CDF8CDF14E89EADE1DA7FC11A63FCC05029B0E948C24711E7C785742B0r0v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Ларина</dc:creator>
  <cp:keywords/>
  <dc:description/>
  <cp:lastModifiedBy>Анастасия Александровна Ларина</cp:lastModifiedBy>
  <cp:revision>1</cp:revision>
  <dcterms:created xsi:type="dcterms:W3CDTF">2018-02-27T13:47:00Z</dcterms:created>
  <dcterms:modified xsi:type="dcterms:W3CDTF">2018-02-27T13:48:00Z</dcterms:modified>
</cp:coreProperties>
</file>