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24" w:rsidRPr="009E6605" w:rsidRDefault="000B3824" w:rsidP="000B3824">
      <w:pPr>
        <w:autoSpaceDE w:val="0"/>
        <w:autoSpaceDN w:val="0"/>
        <w:ind w:firstLine="720"/>
        <w:jc w:val="right"/>
        <w:rPr>
          <w:sz w:val="28"/>
          <w:szCs w:val="28"/>
        </w:rPr>
      </w:pPr>
    </w:p>
    <w:p w:rsidR="000B3824" w:rsidRPr="009E6605" w:rsidRDefault="000B3824" w:rsidP="000B3824">
      <w:pPr>
        <w:autoSpaceDE w:val="0"/>
        <w:autoSpaceDN w:val="0"/>
        <w:ind w:firstLine="720"/>
        <w:rPr>
          <w:i/>
          <w:sz w:val="28"/>
          <w:szCs w:val="28"/>
        </w:rPr>
      </w:pPr>
    </w:p>
    <w:p w:rsidR="000B3824" w:rsidRPr="009E6605" w:rsidRDefault="000B3824" w:rsidP="000B3824">
      <w:pPr>
        <w:autoSpaceDE w:val="0"/>
        <w:autoSpaceDN w:val="0"/>
        <w:ind w:firstLine="720"/>
        <w:rPr>
          <w:i/>
          <w:sz w:val="28"/>
          <w:szCs w:val="28"/>
        </w:rPr>
      </w:pPr>
    </w:p>
    <w:p w:rsidR="000B3824" w:rsidRDefault="000B3824" w:rsidP="000B3824">
      <w:pPr>
        <w:autoSpaceDE w:val="0"/>
        <w:autoSpaceDN w:val="0"/>
        <w:spacing w:after="0" w:line="240" w:lineRule="auto"/>
        <w:ind w:firstLine="720"/>
        <w:rPr>
          <w:rFonts w:ascii="Times New Roman" w:hAnsi="Times New Roman"/>
          <w:i/>
          <w:sz w:val="28"/>
          <w:szCs w:val="28"/>
        </w:rPr>
      </w:pPr>
    </w:p>
    <w:p w:rsidR="00F03EAB" w:rsidRDefault="00F03EAB" w:rsidP="000B3824">
      <w:pPr>
        <w:autoSpaceDE w:val="0"/>
        <w:autoSpaceDN w:val="0"/>
        <w:spacing w:after="0" w:line="240" w:lineRule="auto"/>
        <w:ind w:firstLine="720"/>
        <w:rPr>
          <w:rFonts w:ascii="Times New Roman" w:hAnsi="Times New Roman"/>
          <w:i/>
          <w:sz w:val="28"/>
          <w:szCs w:val="28"/>
        </w:rPr>
      </w:pPr>
    </w:p>
    <w:p w:rsidR="00F03EAB" w:rsidRDefault="00F03EAB" w:rsidP="000B3824">
      <w:pPr>
        <w:autoSpaceDE w:val="0"/>
        <w:autoSpaceDN w:val="0"/>
        <w:spacing w:after="0" w:line="240" w:lineRule="auto"/>
        <w:ind w:firstLine="720"/>
        <w:rPr>
          <w:rFonts w:ascii="Times New Roman" w:hAnsi="Times New Roman"/>
          <w:i/>
          <w:sz w:val="28"/>
          <w:szCs w:val="28"/>
        </w:rPr>
      </w:pPr>
    </w:p>
    <w:p w:rsidR="00F03EAB" w:rsidRDefault="00F03EAB" w:rsidP="000B3824">
      <w:pPr>
        <w:autoSpaceDE w:val="0"/>
        <w:autoSpaceDN w:val="0"/>
        <w:spacing w:after="0" w:line="240" w:lineRule="auto"/>
        <w:ind w:firstLine="720"/>
        <w:rPr>
          <w:rFonts w:ascii="Times New Roman" w:hAnsi="Times New Roman"/>
          <w:i/>
          <w:sz w:val="28"/>
          <w:szCs w:val="28"/>
        </w:rPr>
      </w:pPr>
    </w:p>
    <w:p w:rsidR="00F03EAB" w:rsidRDefault="00F03EAB" w:rsidP="000B3824">
      <w:pPr>
        <w:autoSpaceDE w:val="0"/>
        <w:autoSpaceDN w:val="0"/>
        <w:spacing w:after="0" w:line="240" w:lineRule="auto"/>
        <w:ind w:firstLine="720"/>
        <w:rPr>
          <w:rFonts w:ascii="Times New Roman" w:hAnsi="Times New Roman"/>
          <w:i/>
          <w:sz w:val="28"/>
          <w:szCs w:val="28"/>
        </w:rPr>
      </w:pPr>
    </w:p>
    <w:p w:rsidR="00F03EAB" w:rsidRPr="000B3824" w:rsidRDefault="00F03EAB" w:rsidP="000B3824">
      <w:pPr>
        <w:autoSpaceDE w:val="0"/>
        <w:autoSpaceDN w:val="0"/>
        <w:spacing w:after="0" w:line="240" w:lineRule="auto"/>
        <w:ind w:firstLine="720"/>
        <w:rPr>
          <w:rFonts w:ascii="Times New Roman" w:hAnsi="Times New Roman"/>
          <w:i/>
          <w:sz w:val="28"/>
          <w:szCs w:val="28"/>
        </w:rPr>
      </w:pPr>
    </w:p>
    <w:p w:rsidR="00A174AB" w:rsidRDefault="00A174AB" w:rsidP="00A174AB">
      <w:pPr>
        <w:autoSpaceDE w:val="0"/>
        <w:autoSpaceDN w:val="0"/>
        <w:spacing w:after="0" w:line="240" w:lineRule="auto"/>
        <w:ind w:firstLine="360"/>
        <w:rPr>
          <w:rFonts w:ascii="Times New Roman" w:hAnsi="Times New Roman"/>
          <w:i/>
          <w:sz w:val="24"/>
          <w:szCs w:val="24"/>
        </w:rPr>
      </w:pPr>
      <w:r>
        <w:rPr>
          <w:rFonts w:ascii="Times New Roman" w:hAnsi="Times New Roman"/>
          <w:i/>
          <w:sz w:val="24"/>
          <w:szCs w:val="24"/>
        </w:rPr>
        <w:t>Об утверждении муниципальной</w:t>
      </w:r>
    </w:p>
    <w:p w:rsidR="00A174AB" w:rsidRDefault="00A174AB" w:rsidP="00A174AB">
      <w:pPr>
        <w:autoSpaceDE w:val="0"/>
        <w:autoSpaceDN w:val="0"/>
        <w:spacing w:after="0" w:line="240" w:lineRule="auto"/>
        <w:ind w:firstLine="360"/>
        <w:rPr>
          <w:rFonts w:ascii="Times New Roman" w:hAnsi="Times New Roman"/>
          <w:i/>
          <w:sz w:val="24"/>
          <w:szCs w:val="24"/>
        </w:rPr>
      </w:pPr>
      <w:r>
        <w:rPr>
          <w:rFonts w:ascii="Times New Roman" w:hAnsi="Times New Roman"/>
          <w:i/>
          <w:sz w:val="24"/>
          <w:szCs w:val="24"/>
        </w:rPr>
        <w:t xml:space="preserve">программы «Организация муниципального </w:t>
      </w:r>
    </w:p>
    <w:p w:rsidR="00A174AB" w:rsidRDefault="00A174AB" w:rsidP="00A174AB">
      <w:pPr>
        <w:autoSpaceDE w:val="0"/>
        <w:autoSpaceDN w:val="0"/>
        <w:spacing w:after="0" w:line="240" w:lineRule="auto"/>
        <w:ind w:firstLine="360"/>
        <w:rPr>
          <w:rFonts w:ascii="Times New Roman" w:hAnsi="Times New Roman"/>
          <w:i/>
          <w:sz w:val="24"/>
          <w:szCs w:val="24"/>
        </w:rPr>
      </w:pPr>
      <w:r>
        <w:rPr>
          <w:rFonts w:ascii="Times New Roman" w:hAnsi="Times New Roman"/>
          <w:i/>
          <w:sz w:val="24"/>
          <w:szCs w:val="24"/>
        </w:rPr>
        <w:t xml:space="preserve">управления в муниципальном образовании </w:t>
      </w:r>
    </w:p>
    <w:p w:rsidR="00A174AB" w:rsidRPr="000B3824" w:rsidRDefault="00A174AB" w:rsidP="00A174AB">
      <w:pPr>
        <w:autoSpaceDE w:val="0"/>
        <w:autoSpaceDN w:val="0"/>
        <w:spacing w:after="0" w:line="240" w:lineRule="auto"/>
        <w:ind w:firstLine="360"/>
        <w:rPr>
          <w:rFonts w:ascii="Times New Roman" w:hAnsi="Times New Roman"/>
          <w:i/>
          <w:sz w:val="24"/>
          <w:szCs w:val="24"/>
        </w:rPr>
      </w:pPr>
      <w:r w:rsidRPr="000B3824">
        <w:rPr>
          <w:rFonts w:ascii="Times New Roman" w:hAnsi="Times New Roman"/>
          <w:i/>
          <w:sz w:val="24"/>
          <w:szCs w:val="24"/>
        </w:rPr>
        <w:t>город Ковров</w:t>
      </w:r>
      <w:r>
        <w:rPr>
          <w:rFonts w:ascii="Times New Roman" w:hAnsi="Times New Roman"/>
          <w:i/>
          <w:sz w:val="24"/>
          <w:szCs w:val="24"/>
        </w:rPr>
        <w:t xml:space="preserve"> Владимирской области</w:t>
      </w:r>
      <w:r w:rsidRPr="000B3824">
        <w:rPr>
          <w:rFonts w:ascii="Times New Roman" w:hAnsi="Times New Roman"/>
          <w:i/>
          <w:sz w:val="24"/>
          <w:szCs w:val="24"/>
        </w:rPr>
        <w:t>»</w:t>
      </w:r>
    </w:p>
    <w:p w:rsidR="000B3824" w:rsidRDefault="000B3824" w:rsidP="000B3824">
      <w:pPr>
        <w:autoSpaceDE w:val="0"/>
        <w:autoSpaceDN w:val="0"/>
        <w:spacing w:after="0" w:line="240" w:lineRule="auto"/>
        <w:rPr>
          <w:rFonts w:ascii="Times New Roman" w:hAnsi="Times New Roman"/>
          <w:sz w:val="28"/>
          <w:szCs w:val="28"/>
        </w:rPr>
      </w:pPr>
    </w:p>
    <w:p w:rsidR="00E22432" w:rsidRDefault="00E22432" w:rsidP="000B3824">
      <w:pPr>
        <w:autoSpaceDE w:val="0"/>
        <w:autoSpaceDN w:val="0"/>
        <w:spacing w:after="0" w:line="240" w:lineRule="auto"/>
        <w:rPr>
          <w:rFonts w:ascii="Times New Roman" w:hAnsi="Times New Roman"/>
          <w:sz w:val="28"/>
          <w:szCs w:val="28"/>
        </w:rPr>
      </w:pPr>
    </w:p>
    <w:p w:rsidR="00E22432" w:rsidRDefault="00E22432" w:rsidP="000B3824">
      <w:pPr>
        <w:autoSpaceDE w:val="0"/>
        <w:autoSpaceDN w:val="0"/>
        <w:spacing w:after="0" w:line="240" w:lineRule="auto"/>
        <w:rPr>
          <w:rFonts w:ascii="Times New Roman" w:hAnsi="Times New Roman"/>
          <w:sz w:val="28"/>
          <w:szCs w:val="28"/>
        </w:rPr>
      </w:pPr>
    </w:p>
    <w:p w:rsidR="0010348B" w:rsidRPr="00C65E2F" w:rsidRDefault="0010348B" w:rsidP="00726E12">
      <w:pPr>
        <w:suppressAutoHyphens/>
        <w:spacing w:after="0" w:line="240" w:lineRule="auto"/>
        <w:ind w:firstLine="720"/>
        <w:rPr>
          <w:rFonts w:ascii="Times New Roman" w:hAnsi="Times New Roman"/>
          <w:sz w:val="28"/>
          <w:szCs w:val="28"/>
          <w:lang w:eastAsia="ar-SA"/>
        </w:rPr>
      </w:pPr>
      <w:r w:rsidRPr="0010348B">
        <w:rPr>
          <w:rFonts w:ascii="Times New Roman" w:hAnsi="Times New Roman"/>
          <w:sz w:val="28"/>
          <w:szCs w:val="28"/>
        </w:rPr>
        <w:t xml:space="preserve">В целях совершенствования </w:t>
      </w:r>
      <w:r w:rsidRPr="000A4260">
        <w:rPr>
          <w:rFonts w:ascii="Times New Roman" w:hAnsi="Times New Roman"/>
          <w:sz w:val="28"/>
          <w:szCs w:val="28"/>
        </w:rPr>
        <w:t>организации муниципал</w:t>
      </w:r>
      <w:r w:rsidR="00D04FF7" w:rsidRPr="000A4260">
        <w:rPr>
          <w:rFonts w:ascii="Times New Roman" w:hAnsi="Times New Roman"/>
          <w:sz w:val="28"/>
          <w:szCs w:val="28"/>
        </w:rPr>
        <w:t>ьн</w:t>
      </w:r>
      <w:r w:rsidR="00D6221A" w:rsidRPr="000A4260">
        <w:rPr>
          <w:rFonts w:ascii="Times New Roman" w:hAnsi="Times New Roman"/>
          <w:sz w:val="28"/>
          <w:szCs w:val="28"/>
        </w:rPr>
        <w:t>ого управления</w:t>
      </w:r>
      <w:r w:rsidR="00D04FF7">
        <w:rPr>
          <w:rFonts w:ascii="Times New Roman" w:hAnsi="Times New Roman"/>
          <w:sz w:val="28"/>
          <w:szCs w:val="28"/>
        </w:rPr>
        <w:t xml:space="preserve"> в муниципальном </w:t>
      </w:r>
      <w:r w:rsidR="00D04FF7" w:rsidRPr="00834C00">
        <w:rPr>
          <w:rFonts w:ascii="Times New Roman" w:hAnsi="Times New Roman"/>
          <w:sz w:val="28"/>
          <w:szCs w:val="28"/>
        </w:rPr>
        <w:t>образовании город Ковров Владимирской области</w:t>
      </w:r>
      <w:r w:rsidR="00D6221A" w:rsidRPr="00834C00">
        <w:rPr>
          <w:rFonts w:ascii="Times New Roman" w:hAnsi="Times New Roman"/>
          <w:sz w:val="28"/>
          <w:szCs w:val="28"/>
        </w:rPr>
        <w:t>, повышения его</w:t>
      </w:r>
      <w:r w:rsidRPr="00834C00">
        <w:rPr>
          <w:rFonts w:ascii="Times New Roman" w:hAnsi="Times New Roman"/>
          <w:sz w:val="28"/>
          <w:szCs w:val="28"/>
        </w:rPr>
        <w:t xml:space="preserve"> эффективности и результативности, в соответствии с требованиями</w:t>
      </w:r>
      <w:r w:rsidR="000D671E" w:rsidRPr="00834C00">
        <w:rPr>
          <w:rFonts w:ascii="Times New Roman" w:hAnsi="Times New Roman"/>
          <w:sz w:val="28"/>
          <w:szCs w:val="28"/>
        </w:rPr>
        <w:t xml:space="preserve"> Федерального закона от 31.07.1998 № 145-ФЗ «Бюджетный </w:t>
      </w:r>
      <w:r w:rsidR="005F0986" w:rsidRPr="00834C00">
        <w:rPr>
          <w:rFonts w:ascii="Times New Roman" w:hAnsi="Times New Roman"/>
          <w:sz w:val="28"/>
          <w:szCs w:val="28"/>
        </w:rPr>
        <w:t xml:space="preserve">кодекс </w:t>
      </w:r>
      <w:r w:rsidR="000D671E" w:rsidRPr="00834C00">
        <w:rPr>
          <w:rFonts w:ascii="Times New Roman" w:hAnsi="Times New Roman"/>
          <w:sz w:val="28"/>
          <w:szCs w:val="28"/>
        </w:rPr>
        <w:t>Российской Федерации»,</w:t>
      </w:r>
      <w:r w:rsidRPr="00834C00">
        <w:rPr>
          <w:rFonts w:ascii="Times New Roman" w:hAnsi="Times New Roman"/>
          <w:sz w:val="28"/>
          <w:szCs w:val="28"/>
        </w:rPr>
        <w:t xml:space="preserve"> </w:t>
      </w:r>
      <w:r w:rsidR="00C91B75" w:rsidRPr="00834C00">
        <w:rPr>
          <w:rFonts w:ascii="Times New Roman" w:hAnsi="Times New Roman"/>
          <w:sz w:val="28"/>
          <w:szCs w:val="28"/>
        </w:rPr>
        <w:t xml:space="preserve">Федерального </w:t>
      </w:r>
      <w:hyperlink r:id="rId8" w:history="1">
        <w:r w:rsidR="00C91B75" w:rsidRPr="00834C00">
          <w:rPr>
            <w:rFonts w:ascii="Times New Roman" w:hAnsi="Times New Roman"/>
            <w:sz w:val="28"/>
            <w:szCs w:val="28"/>
          </w:rPr>
          <w:t>закона</w:t>
        </w:r>
      </w:hyperlink>
      <w:r w:rsidR="00C91B75" w:rsidRPr="00834C00">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r w:rsidRPr="00834C00">
        <w:rPr>
          <w:rFonts w:ascii="Times New Roman" w:hAnsi="Times New Roman"/>
          <w:sz w:val="28"/>
          <w:szCs w:val="28"/>
        </w:rPr>
        <w:t xml:space="preserve">Федерального </w:t>
      </w:r>
      <w:hyperlink r:id="rId9" w:history="1">
        <w:r w:rsidRPr="00834C00">
          <w:rPr>
            <w:rFonts w:ascii="Times New Roman" w:hAnsi="Times New Roman"/>
            <w:sz w:val="28"/>
            <w:szCs w:val="28"/>
          </w:rPr>
          <w:t>закона</w:t>
        </w:r>
      </w:hyperlink>
      <w:r w:rsidR="00C91B75" w:rsidRPr="00834C00">
        <w:rPr>
          <w:rFonts w:ascii="Times New Roman" w:hAnsi="Times New Roman"/>
          <w:sz w:val="28"/>
          <w:szCs w:val="28"/>
        </w:rPr>
        <w:t xml:space="preserve"> от 02.03.2007 N 25-ФЗ «</w:t>
      </w:r>
      <w:r w:rsidRPr="00834C00">
        <w:rPr>
          <w:rFonts w:ascii="Times New Roman" w:hAnsi="Times New Roman"/>
          <w:sz w:val="28"/>
          <w:szCs w:val="28"/>
        </w:rPr>
        <w:t>О муниципально</w:t>
      </w:r>
      <w:r w:rsidR="00C91B75" w:rsidRPr="00834C00">
        <w:rPr>
          <w:rFonts w:ascii="Times New Roman" w:hAnsi="Times New Roman"/>
          <w:sz w:val="28"/>
          <w:szCs w:val="28"/>
        </w:rPr>
        <w:t>й службе в Российской Федерации»</w:t>
      </w:r>
      <w:r w:rsidRPr="00834C00">
        <w:rPr>
          <w:rFonts w:ascii="Times New Roman" w:hAnsi="Times New Roman"/>
          <w:sz w:val="28"/>
          <w:szCs w:val="28"/>
        </w:rPr>
        <w:t>,</w:t>
      </w:r>
      <w:r w:rsidR="00087520" w:rsidRPr="00834C00">
        <w:rPr>
          <w:rFonts w:ascii="Times New Roman" w:hAnsi="Times New Roman"/>
          <w:sz w:val="28"/>
          <w:szCs w:val="28"/>
        </w:rPr>
        <w:t xml:space="preserve"> </w:t>
      </w:r>
      <w:r w:rsidR="00C559A7" w:rsidRPr="00C65E2F">
        <w:rPr>
          <w:rFonts w:ascii="Times New Roman" w:hAnsi="Times New Roman"/>
          <w:sz w:val="28"/>
          <w:szCs w:val="28"/>
        </w:rPr>
        <w:t xml:space="preserve">постановления </w:t>
      </w:r>
      <w:r w:rsidR="00834C00" w:rsidRPr="00C65E2F">
        <w:rPr>
          <w:rFonts w:ascii="Times New Roman" w:hAnsi="Times New Roman"/>
          <w:sz w:val="28"/>
          <w:szCs w:val="28"/>
        </w:rPr>
        <w:t>администрации</w:t>
      </w:r>
      <w:r w:rsidR="00C559A7" w:rsidRPr="00C65E2F">
        <w:rPr>
          <w:rFonts w:ascii="Times New Roman" w:hAnsi="Times New Roman"/>
          <w:sz w:val="28"/>
          <w:szCs w:val="28"/>
        </w:rPr>
        <w:t xml:space="preserve"> Владимирской области от </w:t>
      </w:r>
      <w:r w:rsidR="00834C00" w:rsidRPr="00C65E2F">
        <w:rPr>
          <w:rFonts w:ascii="Times New Roman" w:hAnsi="Times New Roman"/>
          <w:sz w:val="28"/>
          <w:szCs w:val="28"/>
          <w:lang w:eastAsia="ru-RU"/>
        </w:rPr>
        <w:t xml:space="preserve">19.08.2016 N 729 </w:t>
      </w:r>
      <w:r w:rsidR="00C559A7" w:rsidRPr="00C65E2F">
        <w:rPr>
          <w:rFonts w:ascii="Times New Roman" w:hAnsi="Times New Roman"/>
          <w:sz w:val="28"/>
          <w:szCs w:val="28"/>
        </w:rPr>
        <w:t xml:space="preserve">«Об утверждении государственной программы </w:t>
      </w:r>
      <w:r w:rsidR="00746774">
        <w:rPr>
          <w:rFonts w:ascii="Times New Roman" w:hAnsi="Times New Roman"/>
          <w:sz w:val="28"/>
          <w:szCs w:val="28"/>
        </w:rPr>
        <w:t xml:space="preserve">Владимирской области </w:t>
      </w:r>
      <w:r w:rsidR="00C559A7" w:rsidRPr="00C65E2F">
        <w:rPr>
          <w:rFonts w:ascii="Times New Roman" w:hAnsi="Times New Roman"/>
          <w:sz w:val="28"/>
          <w:szCs w:val="28"/>
        </w:rPr>
        <w:t>«Развитие государственной гражданской службы Владимирской области и муниципальной службы во Владимирской области»,</w:t>
      </w:r>
      <w:r w:rsidR="006C4A3A" w:rsidRPr="00C65E2F">
        <w:rPr>
          <w:rFonts w:ascii="Times New Roman" w:hAnsi="Times New Roman"/>
          <w:sz w:val="28"/>
          <w:szCs w:val="28"/>
        </w:rPr>
        <w:t xml:space="preserve"> </w:t>
      </w:r>
      <w:r w:rsidR="00B33B3A" w:rsidRPr="00C65E2F">
        <w:rPr>
          <w:rFonts w:ascii="Times New Roman" w:hAnsi="Times New Roman"/>
          <w:sz w:val="28"/>
          <w:szCs w:val="28"/>
        </w:rPr>
        <w:t>постановления адм</w:t>
      </w:r>
      <w:r w:rsidR="00533F48" w:rsidRPr="00C65E2F">
        <w:rPr>
          <w:rFonts w:ascii="Times New Roman" w:hAnsi="Times New Roman"/>
          <w:sz w:val="28"/>
          <w:szCs w:val="28"/>
        </w:rPr>
        <w:t xml:space="preserve">инистрации города Коврова </w:t>
      </w:r>
      <w:r w:rsidR="000D0B0D" w:rsidRPr="00C65E2F">
        <w:rPr>
          <w:rFonts w:ascii="Times New Roman" w:hAnsi="Times New Roman"/>
          <w:sz w:val="28"/>
          <w:szCs w:val="28"/>
        </w:rPr>
        <w:t xml:space="preserve">от </w:t>
      </w:r>
      <w:r w:rsidR="00CE2370">
        <w:rPr>
          <w:rFonts w:ascii="Times New Roman" w:hAnsi="Times New Roman"/>
          <w:sz w:val="28"/>
          <w:szCs w:val="28"/>
        </w:rPr>
        <w:t>23</w:t>
      </w:r>
      <w:r w:rsidR="00533F48" w:rsidRPr="00C65E2F">
        <w:rPr>
          <w:rFonts w:ascii="Times New Roman" w:hAnsi="Times New Roman"/>
          <w:sz w:val="28"/>
          <w:szCs w:val="28"/>
        </w:rPr>
        <w:t>.</w:t>
      </w:r>
      <w:r w:rsidR="00CE2370">
        <w:rPr>
          <w:rFonts w:ascii="Times New Roman" w:hAnsi="Times New Roman"/>
          <w:sz w:val="28"/>
          <w:szCs w:val="28"/>
        </w:rPr>
        <w:t>11</w:t>
      </w:r>
      <w:r w:rsidR="000D0B0D" w:rsidRPr="00C65E2F">
        <w:rPr>
          <w:rFonts w:ascii="Times New Roman" w:hAnsi="Times New Roman"/>
          <w:sz w:val="28"/>
          <w:szCs w:val="28"/>
        </w:rPr>
        <w:t>.20</w:t>
      </w:r>
      <w:r w:rsidR="00CE2370">
        <w:rPr>
          <w:rFonts w:ascii="Times New Roman" w:hAnsi="Times New Roman"/>
          <w:sz w:val="28"/>
          <w:szCs w:val="28"/>
        </w:rPr>
        <w:t>20</w:t>
      </w:r>
      <w:r w:rsidR="000D0B0D" w:rsidRPr="00C65E2F">
        <w:rPr>
          <w:rFonts w:ascii="Times New Roman" w:hAnsi="Times New Roman"/>
          <w:sz w:val="28"/>
          <w:szCs w:val="28"/>
        </w:rPr>
        <w:t xml:space="preserve"> г. № </w:t>
      </w:r>
      <w:r w:rsidR="00CE2370">
        <w:rPr>
          <w:rFonts w:ascii="Times New Roman" w:hAnsi="Times New Roman"/>
          <w:sz w:val="28"/>
          <w:szCs w:val="28"/>
        </w:rPr>
        <w:t>2174</w:t>
      </w:r>
      <w:r w:rsidR="00B33B3A" w:rsidRPr="00C65E2F">
        <w:rPr>
          <w:rFonts w:ascii="Times New Roman" w:hAnsi="Times New Roman"/>
          <w:sz w:val="28"/>
          <w:szCs w:val="28"/>
        </w:rPr>
        <w:t xml:space="preserve"> «</w:t>
      </w:r>
      <w:r w:rsidR="000D0B0D" w:rsidRPr="00C65E2F">
        <w:rPr>
          <w:rFonts w:ascii="Times New Roman" w:hAnsi="Times New Roman"/>
          <w:sz w:val="28"/>
          <w:szCs w:val="28"/>
          <w:lang w:eastAsia="ar-SA"/>
        </w:rPr>
        <w:t>Об утверждении Порядка разработки, реализации и оценки эффективности муниципальных программ города Коврова</w:t>
      </w:r>
      <w:r w:rsidR="00B33B3A" w:rsidRPr="00C65E2F">
        <w:rPr>
          <w:rFonts w:ascii="Times New Roman" w:hAnsi="Times New Roman"/>
          <w:sz w:val="28"/>
          <w:szCs w:val="28"/>
        </w:rPr>
        <w:t>»,</w:t>
      </w:r>
      <w:r w:rsidR="00C65E2F" w:rsidRPr="00C65E2F">
        <w:rPr>
          <w:rFonts w:ascii="Times New Roman" w:eastAsia="Arial Unicode MS" w:hAnsi="Times New Roman"/>
          <w:sz w:val="28"/>
          <w:szCs w:val="28"/>
        </w:rPr>
        <w:t xml:space="preserve"> на основании статьи 32 Устава муниципального </w:t>
      </w:r>
      <w:r w:rsidR="00C65E2F" w:rsidRPr="00C65E2F">
        <w:rPr>
          <w:rFonts w:ascii="Times New Roman" w:eastAsia="Arial Unicode MS" w:hAnsi="Times New Roman"/>
          <w:color w:val="000000"/>
          <w:sz w:val="28"/>
          <w:szCs w:val="28"/>
        </w:rPr>
        <w:t xml:space="preserve">образования город Ковров Владимирской области, </w:t>
      </w:r>
      <w:r w:rsidRPr="00C65E2F">
        <w:rPr>
          <w:rFonts w:ascii="Times New Roman" w:hAnsi="Times New Roman"/>
          <w:b/>
          <w:sz w:val="28"/>
          <w:szCs w:val="28"/>
        </w:rPr>
        <w:t>п о с т а н о в л я ю:</w:t>
      </w:r>
    </w:p>
    <w:p w:rsidR="00E22432" w:rsidRPr="00C65E2F" w:rsidRDefault="00E22432" w:rsidP="00E22432">
      <w:pPr>
        <w:spacing w:after="0" w:line="240" w:lineRule="auto"/>
        <w:ind w:firstLine="720"/>
        <w:rPr>
          <w:rFonts w:ascii="Times New Roman" w:hAnsi="Times New Roman"/>
          <w:b/>
          <w:sz w:val="28"/>
          <w:szCs w:val="28"/>
        </w:rPr>
      </w:pPr>
      <w:r w:rsidRPr="00C65E2F">
        <w:rPr>
          <w:rFonts w:ascii="Times New Roman" w:hAnsi="Times New Roman"/>
          <w:sz w:val="28"/>
          <w:szCs w:val="28"/>
        </w:rPr>
        <w:t xml:space="preserve">1. Утвердить муниципальную </w:t>
      </w:r>
      <w:hyperlink w:anchor="Par34" w:history="1">
        <w:r w:rsidRPr="00C65E2F">
          <w:rPr>
            <w:rFonts w:ascii="Times New Roman" w:hAnsi="Times New Roman"/>
            <w:sz w:val="28"/>
            <w:szCs w:val="28"/>
          </w:rPr>
          <w:t>программу</w:t>
        </w:r>
      </w:hyperlink>
      <w:r w:rsidRPr="00C65E2F">
        <w:rPr>
          <w:rFonts w:ascii="Times New Roman" w:hAnsi="Times New Roman"/>
          <w:sz w:val="28"/>
          <w:szCs w:val="28"/>
        </w:rPr>
        <w:t xml:space="preserve"> «Организация муниципального управления в муниципальном образовании город Ковров Владимирской области» согласно приложению.</w:t>
      </w:r>
    </w:p>
    <w:p w:rsidR="00E22432" w:rsidRPr="00071EA4" w:rsidRDefault="00E22432" w:rsidP="00E22432">
      <w:pPr>
        <w:autoSpaceDE w:val="0"/>
        <w:autoSpaceDN w:val="0"/>
        <w:spacing w:after="0" w:line="240" w:lineRule="auto"/>
        <w:ind w:firstLine="720"/>
        <w:rPr>
          <w:rFonts w:ascii="Times New Roman" w:hAnsi="Times New Roman"/>
          <w:sz w:val="28"/>
          <w:szCs w:val="28"/>
        </w:rPr>
      </w:pPr>
      <w:r w:rsidRPr="00C65E2F">
        <w:rPr>
          <w:rFonts w:ascii="Times New Roman" w:hAnsi="Times New Roman"/>
          <w:sz w:val="28"/>
          <w:szCs w:val="28"/>
        </w:rPr>
        <w:t>2. Признат</w:t>
      </w:r>
      <w:r>
        <w:rPr>
          <w:rFonts w:ascii="Times New Roman" w:hAnsi="Times New Roman"/>
          <w:sz w:val="28"/>
          <w:szCs w:val="28"/>
        </w:rPr>
        <w:t>ь утратившим</w:t>
      </w:r>
      <w:r w:rsidRPr="00C65E2F">
        <w:rPr>
          <w:rFonts w:ascii="Times New Roman" w:hAnsi="Times New Roman"/>
          <w:sz w:val="28"/>
          <w:szCs w:val="28"/>
        </w:rPr>
        <w:t xml:space="preserve"> силу постановлени</w:t>
      </w:r>
      <w:r>
        <w:rPr>
          <w:rFonts w:ascii="Times New Roman" w:hAnsi="Times New Roman"/>
          <w:sz w:val="28"/>
          <w:szCs w:val="28"/>
        </w:rPr>
        <w:t>е</w:t>
      </w:r>
      <w:r w:rsidRPr="00C65E2F">
        <w:rPr>
          <w:rFonts w:ascii="Times New Roman" w:hAnsi="Times New Roman"/>
          <w:sz w:val="28"/>
          <w:szCs w:val="28"/>
        </w:rPr>
        <w:t xml:space="preserve"> администрации города от </w:t>
      </w:r>
      <w:r>
        <w:rPr>
          <w:rFonts w:ascii="Times New Roman" w:hAnsi="Times New Roman"/>
          <w:sz w:val="28"/>
          <w:szCs w:val="28"/>
        </w:rPr>
        <w:t>19</w:t>
      </w:r>
      <w:r w:rsidRPr="00C65E2F">
        <w:rPr>
          <w:rFonts w:ascii="Times New Roman" w:hAnsi="Times New Roman"/>
          <w:sz w:val="28"/>
          <w:szCs w:val="28"/>
        </w:rPr>
        <w:t>.1</w:t>
      </w:r>
      <w:r>
        <w:rPr>
          <w:rFonts w:ascii="Times New Roman" w:hAnsi="Times New Roman"/>
          <w:sz w:val="28"/>
          <w:szCs w:val="28"/>
        </w:rPr>
        <w:t>2</w:t>
      </w:r>
      <w:r w:rsidRPr="00C65E2F">
        <w:rPr>
          <w:rFonts w:ascii="Times New Roman" w:hAnsi="Times New Roman"/>
          <w:sz w:val="28"/>
          <w:szCs w:val="28"/>
        </w:rPr>
        <w:t>.201</w:t>
      </w:r>
      <w:r>
        <w:rPr>
          <w:rFonts w:ascii="Times New Roman" w:hAnsi="Times New Roman"/>
          <w:sz w:val="28"/>
          <w:szCs w:val="28"/>
        </w:rPr>
        <w:t>9</w:t>
      </w:r>
      <w:r w:rsidRPr="00C65E2F">
        <w:rPr>
          <w:rFonts w:ascii="Times New Roman" w:hAnsi="Times New Roman"/>
          <w:sz w:val="28"/>
          <w:szCs w:val="28"/>
        </w:rPr>
        <w:t xml:space="preserve"> № </w:t>
      </w:r>
      <w:r>
        <w:rPr>
          <w:rFonts w:ascii="Times New Roman" w:hAnsi="Times New Roman"/>
          <w:sz w:val="28"/>
          <w:szCs w:val="28"/>
        </w:rPr>
        <w:t>2950</w:t>
      </w:r>
      <w:r w:rsidRPr="00C65E2F">
        <w:rPr>
          <w:rFonts w:ascii="Times New Roman" w:hAnsi="Times New Roman"/>
          <w:sz w:val="28"/>
          <w:szCs w:val="28"/>
        </w:rPr>
        <w:t xml:space="preserve"> </w:t>
      </w:r>
      <w:r>
        <w:rPr>
          <w:rFonts w:ascii="Times New Roman" w:hAnsi="Times New Roman"/>
          <w:sz w:val="28"/>
          <w:szCs w:val="28"/>
        </w:rPr>
        <w:t xml:space="preserve">«Об утверждении муниципальной программы </w:t>
      </w:r>
      <w:r w:rsidRPr="00C65E2F">
        <w:rPr>
          <w:rFonts w:ascii="Times New Roman" w:hAnsi="Times New Roman"/>
          <w:sz w:val="28"/>
          <w:szCs w:val="28"/>
        </w:rPr>
        <w:t xml:space="preserve">«Организация </w:t>
      </w:r>
      <w:r w:rsidRPr="00071EA4">
        <w:rPr>
          <w:rFonts w:ascii="Times New Roman" w:hAnsi="Times New Roman"/>
          <w:sz w:val="28"/>
          <w:szCs w:val="28"/>
        </w:rPr>
        <w:t>муниципального управления в муниципальном образовании город Ковров Владимирской области».</w:t>
      </w:r>
    </w:p>
    <w:p w:rsidR="00E22432" w:rsidRDefault="00E22432" w:rsidP="00E22432">
      <w:pPr>
        <w:autoSpaceDE w:val="0"/>
        <w:autoSpaceDN w:val="0"/>
        <w:spacing w:after="0" w:line="240" w:lineRule="auto"/>
        <w:ind w:firstLine="720"/>
        <w:rPr>
          <w:rFonts w:ascii="Times New Roman" w:hAnsi="Times New Roman"/>
          <w:sz w:val="28"/>
          <w:szCs w:val="28"/>
        </w:rPr>
      </w:pPr>
      <w:r w:rsidRPr="00071EA4">
        <w:rPr>
          <w:rFonts w:ascii="Times New Roman" w:hAnsi="Times New Roman"/>
          <w:sz w:val="28"/>
          <w:szCs w:val="28"/>
        </w:rPr>
        <w:t>3. Контроль за исполнением настоящего постановления возложить на заместителя главы администрации города.</w:t>
      </w:r>
    </w:p>
    <w:p w:rsidR="00E22432" w:rsidRDefault="00E22432" w:rsidP="00E22432">
      <w:pPr>
        <w:autoSpaceDE w:val="0"/>
        <w:autoSpaceDN w:val="0"/>
        <w:spacing w:after="0" w:line="240" w:lineRule="auto"/>
        <w:ind w:firstLine="720"/>
        <w:rPr>
          <w:rFonts w:ascii="Times New Roman" w:hAnsi="Times New Roman"/>
          <w:sz w:val="28"/>
          <w:szCs w:val="28"/>
        </w:rPr>
      </w:pPr>
    </w:p>
    <w:p w:rsidR="00E22432" w:rsidRPr="00071EA4" w:rsidRDefault="00E22432" w:rsidP="00E22432">
      <w:pPr>
        <w:autoSpaceDE w:val="0"/>
        <w:autoSpaceDN w:val="0"/>
        <w:spacing w:after="0" w:line="240" w:lineRule="auto"/>
        <w:ind w:firstLine="720"/>
        <w:rPr>
          <w:rFonts w:ascii="Times New Roman" w:hAnsi="Times New Roman"/>
          <w:sz w:val="28"/>
          <w:szCs w:val="28"/>
        </w:rPr>
      </w:pPr>
    </w:p>
    <w:p w:rsidR="00E22432" w:rsidRPr="0010348B" w:rsidRDefault="00E22432" w:rsidP="00E22432">
      <w:pPr>
        <w:autoSpaceDE w:val="0"/>
        <w:autoSpaceDN w:val="0"/>
        <w:spacing w:after="0" w:line="240" w:lineRule="auto"/>
        <w:ind w:firstLine="720"/>
        <w:rPr>
          <w:rFonts w:ascii="Times New Roman" w:hAnsi="Times New Roman"/>
          <w:sz w:val="28"/>
          <w:szCs w:val="28"/>
        </w:rPr>
      </w:pPr>
      <w:r w:rsidRPr="00834C00">
        <w:rPr>
          <w:rFonts w:ascii="Times New Roman" w:hAnsi="Times New Roman"/>
          <w:sz w:val="28"/>
          <w:szCs w:val="28"/>
        </w:rPr>
        <w:lastRenderedPageBreak/>
        <w:t xml:space="preserve">4. Настоящее постановление </w:t>
      </w:r>
      <w:r>
        <w:rPr>
          <w:rFonts w:ascii="Times New Roman" w:hAnsi="Times New Roman"/>
          <w:sz w:val="28"/>
          <w:szCs w:val="28"/>
        </w:rPr>
        <w:t xml:space="preserve">подлежит </w:t>
      </w:r>
      <w:r w:rsidRPr="000B3824">
        <w:rPr>
          <w:rFonts w:ascii="Times New Roman" w:hAnsi="Times New Roman"/>
          <w:sz w:val="28"/>
          <w:szCs w:val="28"/>
        </w:rPr>
        <w:t xml:space="preserve"> официально</w:t>
      </w:r>
      <w:r>
        <w:rPr>
          <w:rFonts w:ascii="Times New Roman" w:hAnsi="Times New Roman"/>
          <w:sz w:val="28"/>
          <w:szCs w:val="28"/>
        </w:rPr>
        <w:t>му</w:t>
      </w:r>
      <w:r w:rsidRPr="000B3824">
        <w:rPr>
          <w:rFonts w:ascii="Times New Roman" w:hAnsi="Times New Roman"/>
          <w:sz w:val="28"/>
          <w:szCs w:val="28"/>
        </w:rPr>
        <w:t xml:space="preserve"> опубликовани</w:t>
      </w:r>
      <w:r>
        <w:rPr>
          <w:rFonts w:ascii="Times New Roman" w:hAnsi="Times New Roman"/>
          <w:sz w:val="28"/>
          <w:szCs w:val="28"/>
        </w:rPr>
        <w:t>ю</w:t>
      </w:r>
      <w:r w:rsidRPr="00834C00">
        <w:rPr>
          <w:rFonts w:ascii="Times New Roman" w:hAnsi="Times New Roman"/>
          <w:sz w:val="28"/>
          <w:szCs w:val="28"/>
        </w:rPr>
        <w:t xml:space="preserve"> </w:t>
      </w:r>
      <w:r>
        <w:rPr>
          <w:rFonts w:ascii="Times New Roman" w:hAnsi="Times New Roman"/>
          <w:sz w:val="28"/>
          <w:szCs w:val="28"/>
        </w:rPr>
        <w:t xml:space="preserve">и </w:t>
      </w:r>
      <w:r w:rsidRPr="00834C00">
        <w:rPr>
          <w:rFonts w:ascii="Times New Roman" w:hAnsi="Times New Roman"/>
          <w:sz w:val="28"/>
          <w:szCs w:val="28"/>
        </w:rPr>
        <w:t>вступает</w:t>
      </w:r>
      <w:r>
        <w:rPr>
          <w:rFonts w:ascii="Times New Roman" w:hAnsi="Times New Roman"/>
          <w:sz w:val="28"/>
          <w:szCs w:val="28"/>
        </w:rPr>
        <w:t xml:space="preserve"> в силу с</w:t>
      </w:r>
      <w:r w:rsidRPr="000B3824">
        <w:rPr>
          <w:rFonts w:ascii="Times New Roman" w:hAnsi="Times New Roman"/>
          <w:sz w:val="28"/>
          <w:szCs w:val="28"/>
        </w:rPr>
        <w:t xml:space="preserve"> </w:t>
      </w:r>
      <w:r>
        <w:rPr>
          <w:rFonts w:ascii="Times New Roman" w:hAnsi="Times New Roman"/>
          <w:sz w:val="28"/>
          <w:szCs w:val="28"/>
        </w:rPr>
        <w:t>01.01.</w:t>
      </w:r>
      <w:r w:rsidRPr="0010348B">
        <w:rPr>
          <w:rFonts w:ascii="Times New Roman" w:hAnsi="Times New Roman"/>
          <w:sz w:val="28"/>
          <w:szCs w:val="28"/>
        </w:rPr>
        <w:t>20</w:t>
      </w:r>
      <w:r>
        <w:rPr>
          <w:rFonts w:ascii="Times New Roman" w:hAnsi="Times New Roman"/>
          <w:sz w:val="28"/>
          <w:szCs w:val="28"/>
        </w:rPr>
        <w:t>22</w:t>
      </w:r>
      <w:r w:rsidRPr="0010348B">
        <w:rPr>
          <w:rFonts w:ascii="Times New Roman" w:hAnsi="Times New Roman"/>
          <w:sz w:val="28"/>
          <w:szCs w:val="28"/>
        </w:rPr>
        <w:t>.</w:t>
      </w:r>
    </w:p>
    <w:p w:rsidR="002A4D57" w:rsidRDefault="002A4D57" w:rsidP="000B3824">
      <w:pPr>
        <w:spacing w:after="0" w:line="240" w:lineRule="auto"/>
        <w:rPr>
          <w:rFonts w:ascii="Times New Roman" w:hAnsi="Times New Roman"/>
          <w:sz w:val="28"/>
          <w:szCs w:val="28"/>
        </w:rPr>
      </w:pPr>
    </w:p>
    <w:p w:rsidR="002A4D57" w:rsidRDefault="002A4D57"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A27DB2" w:rsidRDefault="00281448" w:rsidP="000B3824">
      <w:pPr>
        <w:spacing w:after="0" w:line="240" w:lineRule="auto"/>
        <w:rPr>
          <w:rFonts w:ascii="Times New Roman" w:hAnsi="Times New Roman"/>
          <w:sz w:val="28"/>
          <w:szCs w:val="28"/>
        </w:rPr>
      </w:pPr>
      <w:r>
        <w:rPr>
          <w:rFonts w:ascii="Times New Roman" w:hAnsi="Times New Roman"/>
          <w:sz w:val="28"/>
          <w:szCs w:val="28"/>
        </w:rPr>
        <w:t>Глав</w:t>
      </w:r>
      <w:r w:rsidR="00834C00">
        <w:rPr>
          <w:rFonts w:ascii="Times New Roman" w:hAnsi="Times New Roman"/>
          <w:sz w:val="28"/>
          <w:szCs w:val="28"/>
        </w:rPr>
        <w:t>а</w:t>
      </w:r>
      <w:r w:rsidR="00726A8F">
        <w:rPr>
          <w:rFonts w:ascii="Times New Roman" w:hAnsi="Times New Roman"/>
          <w:sz w:val="28"/>
          <w:szCs w:val="28"/>
        </w:rPr>
        <w:t xml:space="preserve"> города </w:t>
      </w:r>
      <w:r w:rsidR="000B3824" w:rsidRPr="000B3824">
        <w:rPr>
          <w:rFonts w:ascii="Times New Roman" w:hAnsi="Times New Roman"/>
          <w:sz w:val="28"/>
          <w:szCs w:val="28"/>
        </w:rPr>
        <w:t xml:space="preserve">                                                                </w:t>
      </w:r>
      <w:r>
        <w:rPr>
          <w:rFonts w:ascii="Times New Roman" w:hAnsi="Times New Roman"/>
          <w:sz w:val="28"/>
          <w:szCs w:val="28"/>
        </w:rPr>
        <w:t xml:space="preserve">        </w:t>
      </w:r>
      <w:r w:rsidR="00C266F7">
        <w:rPr>
          <w:rFonts w:ascii="Times New Roman" w:hAnsi="Times New Roman"/>
          <w:sz w:val="28"/>
          <w:szCs w:val="28"/>
        </w:rPr>
        <w:t xml:space="preserve">     </w:t>
      </w:r>
      <w:r>
        <w:rPr>
          <w:rFonts w:ascii="Times New Roman" w:hAnsi="Times New Roman"/>
          <w:sz w:val="28"/>
          <w:szCs w:val="28"/>
        </w:rPr>
        <w:t xml:space="preserve">          </w:t>
      </w:r>
      <w:r w:rsidR="00FE50EA">
        <w:rPr>
          <w:rFonts w:ascii="Times New Roman" w:hAnsi="Times New Roman"/>
          <w:sz w:val="28"/>
          <w:szCs w:val="28"/>
        </w:rPr>
        <w:t xml:space="preserve">  </w:t>
      </w:r>
      <w:r w:rsidR="00C266F7">
        <w:rPr>
          <w:rFonts w:ascii="Times New Roman" w:hAnsi="Times New Roman"/>
          <w:sz w:val="28"/>
          <w:szCs w:val="28"/>
        </w:rPr>
        <w:t>Е.В. Фомина</w:t>
      </w: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Default="00E22432" w:rsidP="000B3824">
      <w:pPr>
        <w:spacing w:after="0" w:line="240" w:lineRule="auto"/>
        <w:rPr>
          <w:rFonts w:ascii="Times New Roman" w:hAnsi="Times New Roman"/>
          <w:sz w:val="28"/>
          <w:szCs w:val="28"/>
        </w:rPr>
      </w:pPr>
    </w:p>
    <w:p w:rsidR="00E22432" w:rsidRPr="00E22432" w:rsidRDefault="00E22432" w:rsidP="000B3824">
      <w:pPr>
        <w:spacing w:after="0" w:line="240" w:lineRule="auto"/>
        <w:rPr>
          <w:rFonts w:ascii="Times New Roman" w:hAnsi="Times New Roman"/>
          <w:sz w:val="24"/>
          <w:szCs w:val="28"/>
        </w:rPr>
      </w:pPr>
      <w:r w:rsidRPr="00E22432">
        <w:rPr>
          <w:rFonts w:ascii="Times New Roman" w:hAnsi="Times New Roman"/>
          <w:sz w:val="24"/>
          <w:szCs w:val="28"/>
        </w:rPr>
        <w:t>ПА</w:t>
      </w:r>
      <w:r>
        <w:rPr>
          <w:rFonts w:ascii="Times New Roman" w:hAnsi="Times New Roman"/>
          <w:sz w:val="24"/>
          <w:szCs w:val="28"/>
        </w:rPr>
        <w:t xml:space="preserve"> 04085</w:t>
      </w:r>
    </w:p>
    <w:p w:rsidR="00E22432" w:rsidRPr="000B3824" w:rsidRDefault="00E22432" w:rsidP="000B3824">
      <w:pPr>
        <w:spacing w:after="0" w:line="240" w:lineRule="auto"/>
        <w:rPr>
          <w:rFonts w:ascii="Times New Roman" w:hAnsi="Times New Roman"/>
          <w:sz w:val="28"/>
          <w:szCs w:val="28"/>
        </w:rPr>
      </w:pPr>
    </w:p>
    <w:p w:rsidR="00C65E2F" w:rsidRDefault="00C65E2F" w:rsidP="00C65E2F">
      <w:pPr>
        <w:spacing w:after="0" w:line="240" w:lineRule="auto"/>
        <w:rPr>
          <w:rFonts w:ascii="Times New Roman" w:hAnsi="Times New Roman"/>
          <w:sz w:val="28"/>
          <w:szCs w:val="28"/>
        </w:rPr>
        <w:sectPr w:rsidR="00C65E2F" w:rsidSect="00C266F7">
          <w:pgSz w:w="11906" w:h="16838"/>
          <w:pgMar w:top="1134" w:right="794" w:bottom="964" w:left="1701" w:header="709" w:footer="709" w:gutter="0"/>
          <w:cols w:space="708"/>
          <w:docGrid w:linePitch="360"/>
        </w:sectPr>
      </w:pPr>
    </w:p>
    <w:tbl>
      <w:tblPr>
        <w:tblpPr w:leftFromText="180" w:rightFromText="180" w:vertAnchor="page" w:horzAnchor="margin" w:tblpXSpec="center" w:tblpY="796"/>
        <w:tblW w:w="10173" w:type="dxa"/>
        <w:tblLook w:val="0000"/>
      </w:tblPr>
      <w:tblGrid>
        <w:gridCol w:w="5498"/>
        <w:gridCol w:w="4675"/>
      </w:tblGrid>
      <w:tr w:rsidR="00C65E2F" w:rsidRPr="004D4B5A" w:rsidTr="00C266F7">
        <w:trPr>
          <w:cantSplit/>
          <w:trHeight w:val="964"/>
        </w:trPr>
        <w:tc>
          <w:tcPr>
            <w:tcW w:w="5498" w:type="dxa"/>
          </w:tcPr>
          <w:p w:rsidR="00C65E2F" w:rsidRDefault="00C65E2F" w:rsidP="00C65E2F">
            <w:pPr>
              <w:spacing w:after="0" w:line="240" w:lineRule="auto"/>
              <w:rPr>
                <w:rFonts w:ascii="Times New Roman" w:hAnsi="Times New Roman"/>
                <w:sz w:val="28"/>
                <w:szCs w:val="28"/>
              </w:rPr>
            </w:pPr>
            <w:r w:rsidRPr="004D4B5A">
              <w:rPr>
                <w:rFonts w:ascii="Times New Roman" w:hAnsi="Times New Roman"/>
                <w:sz w:val="28"/>
                <w:szCs w:val="28"/>
              </w:rPr>
              <w:lastRenderedPageBreak/>
              <w:t>Завизировано:</w:t>
            </w:r>
          </w:p>
          <w:p w:rsidR="00C65E2F" w:rsidRDefault="00C65E2F" w:rsidP="00C65E2F">
            <w:pPr>
              <w:spacing w:after="0" w:line="240" w:lineRule="auto"/>
              <w:rPr>
                <w:rFonts w:ascii="Times New Roman" w:hAnsi="Times New Roman"/>
                <w:sz w:val="28"/>
                <w:szCs w:val="28"/>
              </w:rPr>
            </w:pPr>
          </w:p>
          <w:p w:rsidR="004224DE" w:rsidRPr="004D4B5A" w:rsidRDefault="004224DE" w:rsidP="004224DE">
            <w:pPr>
              <w:spacing w:after="0" w:line="240" w:lineRule="auto"/>
              <w:rPr>
                <w:rFonts w:ascii="Times New Roman" w:hAnsi="Times New Roman"/>
                <w:sz w:val="24"/>
                <w:szCs w:val="24"/>
              </w:rPr>
            </w:pPr>
            <w:r>
              <w:rPr>
                <w:rFonts w:ascii="Times New Roman" w:hAnsi="Times New Roman"/>
                <w:sz w:val="24"/>
                <w:szCs w:val="24"/>
              </w:rPr>
              <w:t xml:space="preserve">Заместитель </w:t>
            </w:r>
            <w:r w:rsidRPr="005F6FCD">
              <w:rPr>
                <w:rFonts w:ascii="Times New Roman" w:hAnsi="Times New Roman"/>
                <w:sz w:val="24"/>
                <w:szCs w:val="24"/>
              </w:rPr>
              <w:t>главы администрации</w:t>
            </w:r>
            <w:r>
              <w:rPr>
                <w:rFonts w:ascii="Times New Roman" w:hAnsi="Times New Roman"/>
                <w:sz w:val="24"/>
                <w:szCs w:val="24"/>
              </w:rPr>
              <w:t xml:space="preserve"> города</w:t>
            </w:r>
            <w:r w:rsidRPr="005F6FCD">
              <w:rPr>
                <w:rFonts w:ascii="Times New Roman" w:hAnsi="Times New Roman"/>
                <w:sz w:val="24"/>
                <w:szCs w:val="24"/>
              </w:rPr>
              <w:t xml:space="preserve"> </w:t>
            </w:r>
          </w:p>
          <w:p w:rsidR="004224DE" w:rsidRDefault="004224DE" w:rsidP="004224DE">
            <w:pPr>
              <w:spacing w:after="0" w:line="240" w:lineRule="auto"/>
              <w:rPr>
                <w:rFonts w:ascii="Times New Roman" w:hAnsi="Times New Roman"/>
                <w:sz w:val="24"/>
                <w:szCs w:val="24"/>
              </w:rPr>
            </w:pPr>
            <w:r w:rsidRPr="004D4B5A">
              <w:rPr>
                <w:rFonts w:ascii="Times New Roman" w:hAnsi="Times New Roman"/>
                <w:sz w:val="24"/>
                <w:szCs w:val="24"/>
              </w:rPr>
              <w:t xml:space="preserve">_____________________ </w:t>
            </w:r>
            <w:r>
              <w:rPr>
                <w:rFonts w:ascii="Times New Roman" w:hAnsi="Times New Roman"/>
                <w:sz w:val="24"/>
                <w:szCs w:val="24"/>
              </w:rPr>
              <w:t>Нечваль</w:t>
            </w:r>
            <w:r w:rsidR="00632A96">
              <w:rPr>
                <w:rFonts w:ascii="Times New Roman" w:hAnsi="Times New Roman"/>
                <w:sz w:val="24"/>
                <w:szCs w:val="24"/>
              </w:rPr>
              <w:t xml:space="preserve"> М.Ю.</w:t>
            </w:r>
          </w:p>
          <w:p w:rsidR="004224DE" w:rsidRPr="004D4B5A" w:rsidRDefault="004224DE" w:rsidP="004224DE">
            <w:pPr>
              <w:spacing w:after="0" w:line="240" w:lineRule="auto"/>
              <w:rPr>
                <w:rFonts w:ascii="Times New Roman" w:hAnsi="Times New Roman"/>
                <w:sz w:val="24"/>
                <w:szCs w:val="24"/>
              </w:rPr>
            </w:pPr>
            <w:r w:rsidRPr="004D4B5A">
              <w:rPr>
                <w:rFonts w:ascii="Times New Roman" w:hAnsi="Times New Roman"/>
                <w:sz w:val="24"/>
                <w:szCs w:val="24"/>
              </w:rPr>
              <w:t>«____»_______________20</w:t>
            </w:r>
            <w:r>
              <w:rPr>
                <w:rFonts w:ascii="Times New Roman" w:hAnsi="Times New Roman"/>
                <w:sz w:val="24"/>
                <w:szCs w:val="24"/>
              </w:rPr>
              <w:t>2</w:t>
            </w:r>
            <w:r w:rsidRPr="004D4B5A">
              <w:rPr>
                <w:rFonts w:ascii="Times New Roman" w:hAnsi="Times New Roman"/>
                <w:sz w:val="24"/>
                <w:szCs w:val="24"/>
              </w:rPr>
              <w:t>1</w:t>
            </w:r>
            <w:r>
              <w:rPr>
                <w:rFonts w:ascii="Times New Roman" w:hAnsi="Times New Roman"/>
                <w:sz w:val="24"/>
                <w:szCs w:val="24"/>
              </w:rPr>
              <w:t xml:space="preserve"> </w:t>
            </w:r>
            <w:r w:rsidRPr="004D4B5A">
              <w:rPr>
                <w:rFonts w:ascii="Times New Roman" w:hAnsi="Times New Roman"/>
                <w:sz w:val="24"/>
                <w:szCs w:val="24"/>
              </w:rPr>
              <w:t xml:space="preserve">г. </w:t>
            </w:r>
          </w:p>
          <w:p w:rsidR="002A4D57" w:rsidRPr="002A4D57" w:rsidRDefault="002A4D57" w:rsidP="002A4D57">
            <w:pPr>
              <w:spacing w:after="0" w:line="240" w:lineRule="auto"/>
              <w:rPr>
                <w:rFonts w:ascii="Times New Roman" w:hAnsi="Times New Roman"/>
                <w:sz w:val="24"/>
                <w:szCs w:val="24"/>
              </w:rPr>
            </w:pPr>
          </w:p>
          <w:p w:rsidR="002A4D57" w:rsidRPr="002A4D57" w:rsidRDefault="002A4D57" w:rsidP="002A4D57">
            <w:pPr>
              <w:spacing w:after="0" w:line="240" w:lineRule="auto"/>
              <w:rPr>
                <w:rFonts w:ascii="Times New Roman" w:hAnsi="Times New Roman"/>
                <w:sz w:val="24"/>
                <w:szCs w:val="24"/>
              </w:rPr>
            </w:pPr>
            <w:r w:rsidRPr="002A4D57">
              <w:rPr>
                <w:rFonts w:ascii="Times New Roman" w:hAnsi="Times New Roman"/>
                <w:sz w:val="24"/>
                <w:szCs w:val="24"/>
              </w:rPr>
              <w:t>Заместитель главы администрации, начальник управления по экономической политике, стратегическому развитию и инвестициям</w:t>
            </w:r>
          </w:p>
          <w:p w:rsidR="002A4D57" w:rsidRPr="004D4B5A" w:rsidRDefault="002A4D57" w:rsidP="002A4D57">
            <w:pPr>
              <w:spacing w:after="0" w:line="240" w:lineRule="auto"/>
              <w:rPr>
                <w:rFonts w:ascii="Times New Roman" w:hAnsi="Times New Roman"/>
                <w:i/>
                <w:iCs/>
                <w:sz w:val="24"/>
                <w:szCs w:val="24"/>
              </w:rPr>
            </w:pPr>
            <w:r w:rsidRPr="004D4B5A">
              <w:rPr>
                <w:rFonts w:ascii="Times New Roman" w:hAnsi="Times New Roman"/>
                <w:sz w:val="24"/>
                <w:szCs w:val="24"/>
              </w:rPr>
              <w:t xml:space="preserve">_____________________ </w:t>
            </w:r>
            <w:r>
              <w:rPr>
                <w:rFonts w:ascii="Times New Roman" w:hAnsi="Times New Roman"/>
                <w:sz w:val="24"/>
                <w:szCs w:val="24"/>
              </w:rPr>
              <w:t>Каменщикова</w:t>
            </w:r>
            <w:r w:rsidR="00632A96">
              <w:rPr>
                <w:rFonts w:ascii="Times New Roman" w:hAnsi="Times New Roman"/>
                <w:sz w:val="24"/>
                <w:szCs w:val="24"/>
              </w:rPr>
              <w:t xml:space="preserve"> А.В.</w:t>
            </w:r>
          </w:p>
          <w:p w:rsidR="002A4D57" w:rsidRDefault="002A4D57" w:rsidP="002A4D57">
            <w:pPr>
              <w:spacing w:after="0" w:line="240" w:lineRule="auto"/>
              <w:rPr>
                <w:rFonts w:ascii="Times New Roman" w:hAnsi="Times New Roman"/>
                <w:sz w:val="24"/>
                <w:szCs w:val="24"/>
              </w:rPr>
            </w:pPr>
            <w:r w:rsidRPr="004D4B5A">
              <w:rPr>
                <w:rFonts w:ascii="Times New Roman" w:hAnsi="Times New Roman"/>
                <w:sz w:val="24"/>
                <w:szCs w:val="24"/>
              </w:rPr>
              <w:t xml:space="preserve"> «____»_______________20</w:t>
            </w:r>
            <w:r>
              <w:rPr>
                <w:rFonts w:ascii="Times New Roman" w:hAnsi="Times New Roman"/>
                <w:sz w:val="24"/>
                <w:szCs w:val="24"/>
              </w:rPr>
              <w:t>2</w:t>
            </w:r>
            <w:r w:rsidRPr="004D4B5A">
              <w:rPr>
                <w:rFonts w:ascii="Times New Roman" w:hAnsi="Times New Roman"/>
                <w:sz w:val="24"/>
                <w:szCs w:val="24"/>
              </w:rPr>
              <w:t>1</w:t>
            </w:r>
            <w:r>
              <w:rPr>
                <w:rFonts w:ascii="Times New Roman" w:hAnsi="Times New Roman"/>
                <w:sz w:val="24"/>
                <w:szCs w:val="24"/>
              </w:rPr>
              <w:t xml:space="preserve"> </w:t>
            </w:r>
            <w:r w:rsidRPr="004D4B5A">
              <w:rPr>
                <w:rFonts w:ascii="Times New Roman" w:hAnsi="Times New Roman"/>
                <w:sz w:val="24"/>
                <w:szCs w:val="24"/>
              </w:rPr>
              <w:t>г.</w:t>
            </w:r>
          </w:p>
          <w:p w:rsidR="004224DE" w:rsidRDefault="004224DE" w:rsidP="004224DE">
            <w:pPr>
              <w:spacing w:after="0" w:line="240" w:lineRule="auto"/>
              <w:rPr>
                <w:rFonts w:ascii="Times New Roman" w:hAnsi="Times New Roman"/>
                <w:sz w:val="24"/>
                <w:szCs w:val="24"/>
              </w:rPr>
            </w:pPr>
          </w:p>
          <w:p w:rsidR="004224DE" w:rsidRPr="004D4B5A" w:rsidRDefault="004224DE" w:rsidP="004224DE">
            <w:pPr>
              <w:spacing w:after="0" w:line="240" w:lineRule="auto"/>
              <w:rPr>
                <w:rFonts w:ascii="Times New Roman" w:hAnsi="Times New Roman"/>
                <w:sz w:val="24"/>
                <w:szCs w:val="24"/>
              </w:rPr>
            </w:pPr>
            <w:r w:rsidRPr="004D4B5A">
              <w:rPr>
                <w:rFonts w:ascii="Times New Roman" w:hAnsi="Times New Roman"/>
                <w:sz w:val="24"/>
                <w:szCs w:val="24"/>
              </w:rPr>
              <w:t>Начальник управления</w:t>
            </w:r>
            <w:r>
              <w:rPr>
                <w:rFonts w:ascii="Times New Roman" w:hAnsi="Times New Roman"/>
                <w:sz w:val="24"/>
                <w:szCs w:val="24"/>
              </w:rPr>
              <w:t xml:space="preserve"> территориальной политики и социальных коммуникаций</w:t>
            </w:r>
          </w:p>
          <w:p w:rsidR="004224DE" w:rsidRPr="004D4B5A" w:rsidRDefault="004224DE" w:rsidP="004224DE">
            <w:pPr>
              <w:spacing w:after="0" w:line="240" w:lineRule="auto"/>
              <w:rPr>
                <w:rFonts w:ascii="Times New Roman" w:hAnsi="Times New Roman"/>
                <w:i/>
                <w:iCs/>
                <w:sz w:val="24"/>
                <w:szCs w:val="24"/>
              </w:rPr>
            </w:pPr>
            <w:r w:rsidRPr="004D4B5A">
              <w:rPr>
                <w:rFonts w:ascii="Times New Roman" w:hAnsi="Times New Roman"/>
                <w:sz w:val="24"/>
                <w:szCs w:val="24"/>
              </w:rPr>
              <w:t xml:space="preserve">_____________________ </w:t>
            </w:r>
            <w:r>
              <w:rPr>
                <w:rFonts w:ascii="Times New Roman" w:hAnsi="Times New Roman"/>
                <w:sz w:val="24"/>
                <w:szCs w:val="24"/>
              </w:rPr>
              <w:t>Никитанов</w:t>
            </w:r>
            <w:r w:rsidR="00632A96">
              <w:rPr>
                <w:rFonts w:ascii="Times New Roman" w:hAnsi="Times New Roman"/>
                <w:sz w:val="24"/>
                <w:szCs w:val="24"/>
              </w:rPr>
              <w:t xml:space="preserve"> А.Б.</w:t>
            </w:r>
          </w:p>
          <w:p w:rsidR="004224DE" w:rsidRDefault="004224DE" w:rsidP="004224DE">
            <w:pPr>
              <w:spacing w:after="0" w:line="240" w:lineRule="auto"/>
              <w:rPr>
                <w:rFonts w:ascii="Times New Roman" w:hAnsi="Times New Roman"/>
                <w:sz w:val="24"/>
                <w:szCs w:val="24"/>
              </w:rPr>
            </w:pPr>
            <w:r w:rsidRPr="004D4B5A">
              <w:rPr>
                <w:rFonts w:ascii="Times New Roman" w:hAnsi="Times New Roman"/>
                <w:sz w:val="24"/>
                <w:szCs w:val="24"/>
              </w:rPr>
              <w:t xml:space="preserve"> «____»_______________20</w:t>
            </w:r>
            <w:r>
              <w:rPr>
                <w:rFonts w:ascii="Times New Roman" w:hAnsi="Times New Roman"/>
                <w:sz w:val="24"/>
                <w:szCs w:val="24"/>
              </w:rPr>
              <w:t>2</w:t>
            </w:r>
            <w:r w:rsidRPr="004D4B5A">
              <w:rPr>
                <w:rFonts w:ascii="Times New Roman" w:hAnsi="Times New Roman"/>
                <w:sz w:val="24"/>
                <w:szCs w:val="24"/>
              </w:rPr>
              <w:t>1</w:t>
            </w:r>
            <w:r>
              <w:rPr>
                <w:rFonts w:ascii="Times New Roman" w:hAnsi="Times New Roman"/>
                <w:sz w:val="24"/>
                <w:szCs w:val="24"/>
              </w:rPr>
              <w:t xml:space="preserve"> </w:t>
            </w:r>
            <w:r w:rsidRPr="004D4B5A">
              <w:rPr>
                <w:rFonts w:ascii="Times New Roman" w:hAnsi="Times New Roman"/>
                <w:sz w:val="24"/>
                <w:szCs w:val="24"/>
              </w:rPr>
              <w:t>г.</w:t>
            </w:r>
          </w:p>
          <w:p w:rsidR="004224DE" w:rsidRDefault="004224DE" w:rsidP="004224DE">
            <w:pPr>
              <w:spacing w:after="0" w:line="240" w:lineRule="auto"/>
              <w:rPr>
                <w:rFonts w:ascii="Times New Roman" w:hAnsi="Times New Roman"/>
                <w:sz w:val="24"/>
                <w:szCs w:val="24"/>
              </w:rPr>
            </w:pPr>
          </w:p>
          <w:p w:rsidR="004224DE" w:rsidRDefault="004224DE" w:rsidP="004224DE">
            <w:pPr>
              <w:spacing w:after="0" w:line="240" w:lineRule="auto"/>
              <w:rPr>
                <w:rFonts w:ascii="Times New Roman" w:hAnsi="Times New Roman"/>
                <w:sz w:val="24"/>
                <w:szCs w:val="24"/>
              </w:rPr>
            </w:pPr>
          </w:p>
          <w:p w:rsidR="004224DE" w:rsidRDefault="004224DE" w:rsidP="004224DE">
            <w:pPr>
              <w:spacing w:after="0" w:line="240" w:lineRule="auto"/>
              <w:rPr>
                <w:rFonts w:ascii="Times New Roman" w:hAnsi="Times New Roman"/>
                <w:sz w:val="24"/>
                <w:szCs w:val="24"/>
              </w:rPr>
            </w:pPr>
            <w:r>
              <w:rPr>
                <w:rFonts w:ascii="Times New Roman" w:hAnsi="Times New Roman"/>
                <w:sz w:val="24"/>
                <w:szCs w:val="24"/>
              </w:rPr>
              <w:t>Начальник финансового управления</w:t>
            </w:r>
            <w:r w:rsidRPr="00413C91">
              <w:rPr>
                <w:rFonts w:ascii="Times New Roman" w:hAnsi="Times New Roman"/>
                <w:sz w:val="24"/>
                <w:szCs w:val="24"/>
              </w:rPr>
              <w:t xml:space="preserve"> </w:t>
            </w:r>
          </w:p>
          <w:p w:rsidR="004224DE" w:rsidRPr="004D4B5A" w:rsidRDefault="004224DE" w:rsidP="004224DE">
            <w:pPr>
              <w:spacing w:after="0" w:line="240" w:lineRule="auto"/>
              <w:rPr>
                <w:rFonts w:ascii="Times New Roman" w:hAnsi="Times New Roman"/>
                <w:i/>
                <w:iCs/>
                <w:sz w:val="24"/>
                <w:szCs w:val="24"/>
              </w:rPr>
            </w:pPr>
            <w:r w:rsidRPr="004D4B5A">
              <w:rPr>
                <w:rFonts w:ascii="Times New Roman" w:hAnsi="Times New Roman"/>
                <w:sz w:val="24"/>
                <w:szCs w:val="24"/>
              </w:rPr>
              <w:t xml:space="preserve">_____________________ </w:t>
            </w:r>
            <w:r>
              <w:rPr>
                <w:rFonts w:ascii="Times New Roman" w:hAnsi="Times New Roman"/>
                <w:sz w:val="24"/>
                <w:szCs w:val="24"/>
              </w:rPr>
              <w:t>Герасимовская</w:t>
            </w:r>
            <w:r w:rsidR="00632A96">
              <w:rPr>
                <w:rFonts w:ascii="Times New Roman" w:hAnsi="Times New Roman"/>
                <w:sz w:val="24"/>
                <w:szCs w:val="24"/>
              </w:rPr>
              <w:t xml:space="preserve"> Г.Н.</w:t>
            </w:r>
          </w:p>
          <w:p w:rsidR="004224DE" w:rsidRPr="004D4B5A" w:rsidRDefault="004224DE" w:rsidP="004224DE">
            <w:pPr>
              <w:spacing w:after="0" w:line="240" w:lineRule="auto"/>
              <w:rPr>
                <w:rFonts w:ascii="Times New Roman" w:hAnsi="Times New Roman"/>
                <w:sz w:val="24"/>
                <w:szCs w:val="24"/>
              </w:rPr>
            </w:pPr>
            <w:r w:rsidRPr="004D4B5A">
              <w:rPr>
                <w:rFonts w:ascii="Times New Roman" w:hAnsi="Times New Roman"/>
                <w:sz w:val="24"/>
                <w:szCs w:val="24"/>
              </w:rPr>
              <w:t xml:space="preserve"> «____»_______________20</w:t>
            </w:r>
            <w:r>
              <w:rPr>
                <w:rFonts w:ascii="Times New Roman" w:hAnsi="Times New Roman"/>
                <w:sz w:val="24"/>
                <w:szCs w:val="24"/>
              </w:rPr>
              <w:t>2</w:t>
            </w:r>
            <w:r w:rsidRPr="004D4B5A">
              <w:rPr>
                <w:rFonts w:ascii="Times New Roman" w:hAnsi="Times New Roman"/>
                <w:sz w:val="24"/>
                <w:szCs w:val="24"/>
              </w:rPr>
              <w:t>1</w:t>
            </w:r>
            <w:r>
              <w:rPr>
                <w:rFonts w:ascii="Times New Roman" w:hAnsi="Times New Roman"/>
                <w:sz w:val="24"/>
                <w:szCs w:val="24"/>
              </w:rPr>
              <w:t xml:space="preserve"> </w:t>
            </w:r>
            <w:r w:rsidRPr="004D4B5A">
              <w:rPr>
                <w:rFonts w:ascii="Times New Roman" w:hAnsi="Times New Roman"/>
                <w:sz w:val="24"/>
                <w:szCs w:val="24"/>
              </w:rPr>
              <w:t xml:space="preserve">г.  </w:t>
            </w:r>
          </w:p>
          <w:p w:rsidR="004224DE" w:rsidRPr="004D4B5A" w:rsidRDefault="004224DE" w:rsidP="004224DE">
            <w:pPr>
              <w:spacing w:after="0" w:line="240" w:lineRule="auto"/>
              <w:rPr>
                <w:rFonts w:ascii="Times New Roman" w:hAnsi="Times New Roman"/>
                <w:sz w:val="24"/>
                <w:szCs w:val="24"/>
              </w:rPr>
            </w:pPr>
          </w:p>
          <w:p w:rsidR="004224DE" w:rsidRPr="004D4B5A" w:rsidRDefault="004224DE" w:rsidP="004224DE">
            <w:pPr>
              <w:spacing w:after="0" w:line="240" w:lineRule="auto"/>
              <w:rPr>
                <w:rFonts w:ascii="Times New Roman" w:hAnsi="Times New Roman"/>
                <w:sz w:val="24"/>
                <w:szCs w:val="24"/>
              </w:rPr>
            </w:pPr>
            <w:r w:rsidRPr="004D4B5A">
              <w:rPr>
                <w:rFonts w:ascii="Times New Roman" w:hAnsi="Times New Roman"/>
                <w:sz w:val="24"/>
                <w:szCs w:val="24"/>
              </w:rPr>
              <w:t>Начальник управления</w:t>
            </w:r>
            <w:r>
              <w:rPr>
                <w:rFonts w:ascii="Times New Roman" w:hAnsi="Times New Roman"/>
                <w:sz w:val="24"/>
                <w:szCs w:val="24"/>
              </w:rPr>
              <w:t xml:space="preserve"> </w:t>
            </w:r>
            <w:r w:rsidRPr="004D4B5A">
              <w:rPr>
                <w:rFonts w:ascii="Times New Roman" w:hAnsi="Times New Roman"/>
                <w:sz w:val="24"/>
                <w:szCs w:val="24"/>
              </w:rPr>
              <w:t xml:space="preserve"> правового</w:t>
            </w:r>
            <w:r>
              <w:rPr>
                <w:rFonts w:ascii="Times New Roman" w:hAnsi="Times New Roman"/>
                <w:sz w:val="24"/>
                <w:szCs w:val="24"/>
              </w:rPr>
              <w:t xml:space="preserve"> обеспечения и финансово-экономической безопасности</w:t>
            </w:r>
          </w:p>
          <w:p w:rsidR="004224DE" w:rsidRPr="004D4B5A" w:rsidRDefault="004224DE" w:rsidP="004224DE">
            <w:pPr>
              <w:spacing w:after="0" w:line="240" w:lineRule="auto"/>
              <w:rPr>
                <w:rFonts w:ascii="Times New Roman" w:hAnsi="Times New Roman"/>
                <w:i/>
                <w:iCs/>
                <w:sz w:val="24"/>
                <w:szCs w:val="24"/>
              </w:rPr>
            </w:pPr>
            <w:r w:rsidRPr="004D4B5A">
              <w:rPr>
                <w:rFonts w:ascii="Times New Roman" w:hAnsi="Times New Roman"/>
                <w:sz w:val="24"/>
                <w:szCs w:val="24"/>
              </w:rPr>
              <w:t xml:space="preserve">_____________________ </w:t>
            </w:r>
            <w:r>
              <w:rPr>
                <w:rFonts w:ascii="Times New Roman" w:hAnsi="Times New Roman"/>
                <w:sz w:val="24"/>
                <w:szCs w:val="24"/>
              </w:rPr>
              <w:t>Корякина</w:t>
            </w:r>
            <w:r w:rsidR="00632A96">
              <w:rPr>
                <w:rFonts w:ascii="Times New Roman" w:hAnsi="Times New Roman"/>
                <w:sz w:val="24"/>
                <w:szCs w:val="24"/>
              </w:rPr>
              <w:t xml:space="preserve"> Е.А.</w:t>
            </w:r>
          </w:p>
          <w:p w:rsidR="004224DE" w:rsidRDefault="004224DE" w:rsidP="004224DE">
            <w:pPr>
              <w:spacing w:after="0" w:line="240" w:lineRule="auto"/>
              <w:rPr>
                <w:rFonts w:ascii="Times New Roman" w:hAnsi="Times New Roman"/>
                <w:sz w:val="24"/>
                <w:szCs w:val="24"/>
              </w:rPr>
            </w:pPr>
            <w:r w:rsidRPr="004D4B5A">
              <w:rPr>
                <w:rFonts w:ascii="Times New Roman" w:hAnsi="Times New Roman"/>
                <w:sz w:val="24"/>
                <w:szCs w:val="24"/>
              </w:rPr>
              <w:t xml:space="preserve"> «____»_______________20</w:t>
            </w:r>
            <w:r>
              <w:rPr>
                <w:rFonts w:ascii="Times New Roman" w:hAnsi="Times New Roman"/>
                <w:sz w:val="24"/>
                <w:szCs w:val="24"/>
              </w:rPr>
              <w:t>2</w:t>
            </w:r>
            <w:r w:rsidRPr="004D4B5A">
              <w:rPr>
                <w:rFonts w:ascii="Times New Roman" w:hAnsi="Times New Roman"/>
                <w:sz w:val="24"/>
                <w:szCs w:val="24"/>
              </w:rPr>
              <w:t>1</w:t>
            </w:r>
            <w:r>
              <w:rPr>
                <w:rFonts w:ascii="Times New Roman" w:hAnsi="Times New Roman"/>
                <w:sz w:val="24"/>
                <w:szCs w:val="24"/>
              </w:rPr>
              <w:t xml:space="preserve"> </w:t>
            </w:r>
            <w:r w:rsidRPr="004D4B5A">
              <w:rPr>
                <w:rFonts w:ascii="Times New Roman" w:hAnsi="Times New Roman"/>
                <w:sz w:val="24"/>
                <w:szCs w:val="24"/>
              </w:rPr>
              <w:t>г.</w:t>
            </w:r>
          </w:p>
          <w:p w:rsidR="004224DE" w:rsidRDefault="004224DE" w:rsidP="004224DE">
            <w:pPr>
              <w:spacing w:after="0" w:line="240" w:lineRule="auto"/>
              <w:rPr>
                <w:rFonts w:ascii="Times New Roman" w:hAnsi="Times New Roman"/>
                <w:sz w:val="24"/>
                <w:szCs w:val="24"/>
              </w:rPr>
            </w:pPr>
          </w:p>
          <w:p w:rsidR="004224DE" w:rsidRPr="00FC0E88" w:rsidRDefault="004224DE" w:rsidP="004224DE">
            <w:pPr>
              <w:spacing w:after="0" w:line="240" w:lineRule="auto"/>
              <w:rPr>
                <w:rFonts w:ascii="Times New Roman" w:hAnsi="Times New Roman"/>
                <w:sz w:val="24"/>
                <w:szCs w:val="24"/>
              </w:rPr>
            </w:pPr>
            <w:r>
              <w:rPr>
                <w:rFonts w:ascii="Times New Roman" w:hAnsi="Times New Roman"/>
                <w:sz w:val="24"/>
                <w:szCs w:val="24"/>
              </w:rPr>
              <w:t>Начальник управления делами и кадрами</w:t>
            </w:r>
          </w:p>
          <w:p w:rsidR="004224DE" w:rsidRPr="00FC0E88" w:rsidRDefault="004224DE" w:rsidP="004224DE">
            <w:pPr>
              <w:spacing w:after="0" w:line="240" w:lineRule="auto"/>
              <w:rPr>
                <w:rFonts w:ascii="Times New Roman" w:hAnsi="Times New Roman"/>
                <w:sz w:val="24"/>
                <w:szCs w:val="24"/>
              </w:rPr>
            </w:pPr>
            <w:r w:rsidRPr="00FC0E88">
              <w:rPr>
                <w:rFonts w:ascii="Times New Roman" w:hAnsi="Times New Roman"/>
                <w:sz w:val="24"/>
                <w:szCs w:val="24"/>
              </w:rPr>
              <w:t xml:space="preserve">_____________________ </w:t>
            </w:r>
            <w:r>
              <w:rPr>
                <w:rFonts w:ascii="Times New Roman" w:hAnsi="Times New Roman"/>
                <w:sz w:val="24"/>
                <w:szCs w:val="24"/>
              </w:rPr>
              <w:t>Фетисов</w:t>
            </w:r>
            <w:r w:rsidR="00632A96">
              <w:rPr>
                <w:rFonts w:ascii="Times New Roman" w:hAnsi="Times New Roman"/>
                <w:sz w:val="24"/>
                <w:szCs w:val="24"/>
              </w:rPr>
              <w:t xml:space="preserve"> В.В.</w:t>
            </w:r>
          </w:p>
          <w:p w:rsidR="004224DE" w:rsidRDefault="004224DE" w:rsidP="004224DE">
            <w:pPr>
              <w:spacing w:after="0" w:line="240" w:lineRule="auto"/>
              <w:rPr>
                <w:rFonts w:ascii="Times New Roman" w:hAnsi="Times New Roman"/>
                <w:sz w:val="24"/>
                <w:szCs w:val="24"/>
              </w:rPr>
            </w:pPr>
            <w:r w:rsidRPr="00FC0E88">
              <w:rPr>
                <w:rFonts w:ascii="Times New Roman" w:hAnsi="Times New Roman"/>
                <w:sz w:val="24"/>
                <w:szCs w:val="24"/>
              </w:rPr>
              <w:t>«____»_______________20</w:t>
            </w:r>
            <w:r>
              <w:rPr>
                <w:rFonts w:ascii="Times New Roman" w:hAnsi="Times New Roman"/>
                <w:sz w:val="24"/>
                <w:szCs w:val="24"/>
              </w:rPr>
              <w:t>2</w:t>
            </w:r>
            <w:r w:rsidRPr="00FC0E88">
              <w:rPr>
                <w:rFonts w:ascii="Times New Roman" w:hAnsi="Times New Roman"/>
                <w:sz w:val="24"/>
                <w:szCs w:val="24"/>
              </w:rPr>
              <w:t>1 г.</w:t>
            </w:r>
          </w:p>
          <w:p w:rsidR="00413C91" w:rsidRPr="00FC0E88" w:rsidRDefault="00413C91" w:rsidP="00413C91">
            <w:pPr>
              <w:spacing w:after="0" w:line="240" w:lineRule="auto"/>
              <w:rPr>
                <w:rFonts w:ascii="Times New Roman" w:hAnsi="Times New Roman"/>
                <w:sz w:val="24"/>
                <w:szCs w:val="24"/>
              </w:rPr>
            </w:pPr>
          </w:p>
          <w:p w:rsidR="00C65E2F" w:rsidRPr="004D4B5A" w:rsidRDefault="00C65E2F" w:rsidP="00C65E2F">
            <w:pPr>
              <w:spacing w:after="0" w:line="240" w:lineRule="auto"/>
              <w:rPr>
                <w:rFonts w:ascii="Times New Roman" w:hAnsi="Times New Roman"/>
                <w:sz w:val="24"/>
                <w:szCs w:val="24"/>
              </w:rPr>
            </w:pPr>
          </w:p>
        </w:tc>
        <w:tc>
          <w:tcPr>
            <w:tcW w:w="4675" w:type="dxa"/>
          </w:tcPr>
          <w:p w:rsidR="00C65E2F" w:rsidRPr="004D4B5A" w:rsidRDefault="00C65E2F" w:rsidP="00C65E2F">
            <w:pPr>
              <w:spacing w:after="0" w:line="240" w:lineRule="auto"/>
              <w:rPr>
                <w:rFonts w:ascii="Times New Roman" w:hAnsi="Times New Roman"/>
                <w:sz w:val="24"/>
                <w:szCs w:val="24"/>
              </w:rPr>
            </w:pPr>
          </w:p>
        </w:tc>
      </w:tr>
      <w:tr w:rsidR="00C65E2F" w:rsidRPr="004D4B5A" w:rsidTr="00C266F7">
        <w:trPr>
          <w:cantSplit/>
          <w:trHeight w:val="498"/>
        </w:trPr>
        <w:tc>
          <w:tcPr>
            <w:tcW w:w="10173" w:type="dxa"/>
            <w:gridSpan w:val="2"/>
          </w:tcPr>
          <w:p w:rsidR="00C65E2F" w:rsidRPr="004D4B5A" w:rsidRDefault="00C65E2F" w:rsidP="00C65E2F">
            <w:pPr>
              <w:spacing w:after="0" w:line="240" w:lineRule="auto"/>
              <w:rPr>
                <w:rFonts w:ascii="Times New Roman" w:hAnsi="Times New Roman"/>
                <w:i/>
                <w:iCs/>
                <w:sz w:val="24"/>
                <w:szCs w:val="24"/>
              </w:rPr>
            </w:pPr>
            <w:r w:rsidRPr="004D4B5A">
              <w:rPr>
                <w:rFonts w:ascii="Times New Roman" w:hAnsi="Times New Roman"/>
                <w:sz w:val="24"/>
                <w:szCs w:val="24"/>
              </w:rPr>
              <w:t xml:space="preserve">Файл сдан:                                                                             </w:t>
            </w:r>
            <w:r>
              <w:rPr>
                <w:rFonts w:ascii="Times New Roman" w:hAnsi="Times New Roman"/>
                <w:sz w:val="24"/>
                <w:szCs w:val="24"/>
              </w:rPr>
              <w:t xml:space="preserve">         </w:t>
            </w:r>
            <w:r w:rsidRPr="004D4B5A">
              <w:rPr>
                <w:rFonts w:ascii="Times New Roman" w:hAnsi="Times New Roman"/>
                <w:i/>
                <w:iCs/>
                <w:sz w:val="24"/>
                <w:szCs w:val="24"/>
              </w:rPr>
              <w:t xml:space="preserve">_______________ </w:t>
            </w:r>
            <w:r w:rsidRPr="00832B55">
              <w:rPr>
                <w:rFonts w:ascii="Times New Roman" w:hAnsi="Times New Roman"/>
                <w:sz w:val="24"/>
                <w:szCs w:val="24"/>
              </w:rPr>
              <w:t>Пчелкина</w:t>
            </w:r>
            <w:r w:rsidR="00632A96" w:rsidRPr="00832B55">
              <w:rPr>
                <w:rFonts w:ascii="Times New Roman" w:hAnsi="Times New Roman"/>
                <w:sz w:val="24"/>
                <w:szCs w:val="24"/>
              </w:rPr>
              <w:t xml:space="preserve"> С.Ю.</w:t>
            </w:r>
          </w:p>
          <w:p w:rsidR="00C65E2F" w:rsidRPr="004D4B5A" w:rsidRDefault="00C65E2F" w:rsidP="00C65E2F">
            <w:pPr>
              <w:spacing w:after="0" w:line="240" w:lineRule="auto"/>
              <w:rPr>
                <w:rFonts w:ascii="Times New Roman" w:hAnsi="Times New Roman"/>
                <w:i/>
                <w:iCs/>
                <w:sz w:val="24"/>
                <w:szCs w:val="24"/>
              </w:rPr>
            </w:pPr>
            <w:r w:rsidRPr="004D4B5A">
              <w:rPr>
                <w:rFonts w:ascii="Times New Roman" w:hAnsi="Times New Roman"/>
                <w:i/>
                <w:iCs/>
                <w:sz w:val="24"/>
                <w:szCs w:val="24"/>
              </w:rPr>
              <w:t xml:space="preserve">                                                                                                  </w:t>
            </w:r>
            <w:r>
              <w:rPr>
                <w:rFonts w:ascii="Times New Roman" w:hAnsi="Times New Roman"/>
                <w:i/>
                <w:iCs/>
                <w:sz w:val="24"/>
                <w:szCs w:val="24"/>
              </w:rPr>
              <w:t xml:space="preserve">        </w:t>
            </w:r>
            <w:r w:rsidRPr="004D4B5A">
              <w:rPr>
                <w:rFonts w:ascii="Times New Roman" w:hAnsi="Times New Roman"/>
                <w:i/>
                <w:iCs/>
                <w:sz w:val="24"/>
                <w:szCs w:val="24"/>
              </w:rPr>
              <w:t xml:space="preserve">              </w:t>
            </w:r>
            <w:r>
              <w:rPr>
                <w:rFonts w:ascii="Times New Roman" w:hAnsi="Times New Roman"/>
                <w:i/>
                <w:iCs/>
                <w:sz w:val="24"/>
                <w:szCs w:val="24"/>
              </w:rPr>
              <w:t xml:space="preserve">     </w:t>
            </w:r>
            <w:r w:rsidRPr="004D4B5A">
              <w:rPr>
                <w:rFonts w:ascii="Times New Roman" w:hAnsi="Times New Roman"/>
                <w:i/>
                <w:iCs/>
                <w:sz w:val="24"/>
                <w:szCs w:val="24"/>
              </w:rPr>
              <w:t xml:space="preserve">                   </w:t>
            </w:r>
          </w:p>
          <w:p w:rsidR="00C65E2F" w:rsidRPr="004D4B5A" w:rsidRDefault="00C65E2F" w:rsidP="00C65E2F">
            <w:pPr>
              <w:spacing w:after="0" w:line="240" w:lineRule="auto"/>
              <w:rPr>
                <w:rFonts w:ascii="Times New Roman" w:hAnsi="Times New Roman"/>
                <w:sz w:val="24"/>
                <w:szCs w:val="24"/>
              </w:rPr>
            </w:pPr>
          </w:p>
        </w:tc>
      </w:tr>
      <w:tr w:rsidR="00C65E2F" w:rsidRPr="004D4B5A" w:rsidTr="00C266F7">
        <w:trPr>
          <w:cantSplit/>
          <w:trHeight w:val="621"/>
        </w:trPr>
        <w:tc>
          <w:tcPr>
            <w:tcW w:w="10173" w:type="dxa"/>
            <w:gridSpan w:val="2"/>
          </w:tcPr>
          <w:p w:rsidR="00C65E2F" w:rsidRPr="004D4B5A" w:rsidRDefault="00C65E2F" w:rsidP="00C65E2F">
            <w:pPr>
              <w:spacing w:after="0" w:line="240" w:lineRule="auto"/>
              <w:rPr>
                <w:rFonts w:ascii="Times New Roman" w:hAnsi="Times New Roman"/>
                <w:i/>
                <w:iCs/>
                <w:sz w:val="24"/>
                <w:szCs w:val="24"/>
              </w:rPr>
            </w:pPr>
            <w:r w:rsidRPr="004D4B5A">
              <w:rPr>
                <w:rFonts w:ascii="Times New Roman" w:hAnsi="Times New Roman"/>
                <w:sz w:val="24"/>
                <w:szCs w:val="24"/>
              </w:rPr>
              <w:t xml:space="preserve">Соответствие текста файла и оригинала документа подтверждаю </w:t>
            </w:r>
            <w:r>
              <w:rPr>
                <w:rFonts w:ascii="Times New Roman" w:hAnsi="Times New Roman"/>
                <w:sz w:val="24"/>
                <w:szCs w:val="24"/>
              </w:rPr>
              <w:t>________</w:t>
            </w:r>
            <w:r w:rsidR="00C266F7">
              <w:rPr>
                <w:rFonts w:ascii="Times New Roman" w:hAnsi="Times New Roman"/>
                <w:sz w:val="24"/>
                <w:szCs w:val="24"/>
              </w:rPr>
              <w:t>____</w:t>
            </w:r>
            <w:r>
              <w:rPr>
                <w:rFonts w:ascii="Times New Roman" w:hAnsi="Times New Roman"/>
                <w:sz w:val="24"/>
                <w:szCs w:val="24"/>
              </w:rPr>
              <w:t xml:space="preserve"> Мерзляков</w:t>
            </w:r>
            <w:r w:rsidR="00632A96">
              <w:rPr>
                <w:rFonts w:ascii="Times New Roman" w:hAnsi="Times New Roman"/>
                <w:sz w:val="24"/>
                <w:szCs w:val="24"/>
              </w:rPr>
              <w:t xml:space="preserve"> Ю.В.</w:t>
            </w:r>
          </w:p>
          <w:p w:rsidR="00C65E2F" w:rsidRPr="004D4B5A" w:rsidRDefault="00C65E2F" w:rsidP="00C65E2F">
            <w:pPr>
              <w:spacing w:after="0" w:line="240" w:lineRule="auto"/>
              <w:rPr>
                <w:rFonts w:ascii="Times New Roman" w:hAnsi="Times New Roman"/>
                <w:sz w:val="24"/>
                <w:szCs w:val="24"/>
              </w:rPr>
            </w:pPr>
            <w:r w:rsidRPr="004D4B5A">
              <w:rPr>
                <w:rFonts w:ascii="Times New Roman" w:hAnsi="Times New Roman"/>
                <w:i/>
                <w:iCs/>
                <w:sz w:val="24"/>
                <w:szCs w:val="24"/>
              </w:rPr>
              <w:t xml:space="preserve">                                                                                                              </w:t>
            </w:r>
            <w:r>
              <w:rPr>
                <w:rFonts w:ascii="Times New Roman" w:hAnsi="Times New Roman"/>
                <w:i/>
                <w:iCs/>
                <w:sz w:val="24"/>
                <w:szCs w:val="24"/>
              </w:rPr>
              <w:t xml:space="preserve"> </w:t>
            </w:r>
            <w:r w:rsidRPr="004D4B5A">
              <w:rPr>
                <w:rFonts w:ascii="Times New Roman" w:hAnsi="Times New Roman"/>
                <w:i/>
                <w:iCs/>
                <w:sz w:val="24"/>
                <w:szCs w:val="24"/>
              </w:rPr>
              <w:t xml:space="preserve"> </w:t>
            </w:r>
            <w:r>
              <w:rPr>
                <w:rFonts w:ascii="Times New Roman" w:hAnsi="Times New Roman"/>
                <w:i/>
                <w:iCs/>
                <w:sz w:val="24"/>
                <w:szCs w:val="24"/>
              </w:rPr>
              <w:t xml:space="preserve">    </w:t>
            </w:r>
            <w:r w:rsidRPr="004D4B5A">
              <w:rPr>
                <w:rFonts w:ascii="Times New Roman" w:hAnsi="Times New Roman"/>
                <w:i/>
                <w:iCs/>
                <w:sz w:val="24"/>
                <w:szCs w:val="24"/>
              </w:rPr>
              <w:t xml:space="preserve">  </w:t>
            </w:r>
            <w:r w:rsidRPr="004D4B5A">
              <w:rPr>
                <w:rFonts w:ascii="Times New Roman" w:hAnsi="Times New Roman"/>
                <w:sz w:val="24"/>
                <w:szCs w:val="24"/>
              </w:rPr>
              <w:t xml:space="preserve">           </w:t>
            </w:r>
          </w:p>
        </w:tc>
      </w:tr>
      <w:tr w:rsidR="00C65E2F" w:rsidRPr="004D4B5A" w:rsidTr="00C266F7">
        <w:trPr>
          <w:cantSplit/>
          <w:trHeight w:val="2696"/>
        </w:trPr>
        <w:tc>
          <w:tcPr>
            <w:tcW w:w="10173" w:type="dxa"/>
            <w:gridSpan w:val="2"/>
          </w:tcPr>
          <w:tbl>
            <w:tblPr>
              <w:tblpPr w:leftFromText="180" w:rightFromText="180" w:vertAnchor="page" w:horzAnchor="margin" w:tblpY="259"/>
              <w:tblOverlap w:val="never"/>
              <w:tblW w:w="9747" w:type="dxa"/>
              <w:tblLook w:val="0000"/>
            </w:tblPr>
            <w:tblGrid>
              <w:gridCol w:w="1306"/>
              <w:gridCol w:w="6740"/>
              <w:gridCol w:w="1701"/>
            </w:tblGrid>
            <w:tr w:rsidR="002A4D57" w:rsidRPr="004D4B5A" w:rsidTr="002A4D57">
              <w:trPr>
                <w:cantSplit/>
                <w:trHeight w:hRule="exact" w:val="630"/>
              </w:trPr>
              <w:tc>
                <w:tcPr>
                  <w:tcW w:w="1306" w:type="dxa"/>
                </w:tcPr>
                <w:p w:rsidR="002A4D57" w:rsidRPr="004D4B5A" w:rsidRDefault="002A4D57" w:rsidP="002A4D57">
                  <w:pPr>
                    <w:spacing w:after="0" w:line="240" w:lineRule="auto"/>
                    <w:rPr>
                      <w:rFonts w:ascii="Times New Roman" w:hAnsi="Times New Roman"/>
                      <w:sz w:val="24"/>
                      <w:szCs w:val="24"/>
                    </w:rPr>
                  </w:pPr>
                  <w:r w:rsidRPr="00657CFA">
                    <w:rPr>
                      <w:rFonts w:ascii="Times New Roman" w:hAnsi="Times New Roman"/>
                      <w:sz w:val="24"/>
                      <w:szCs w:val="24"/>
                    </w:rPr>
                    <w:t>Разослать:</w:t>
                  </w:r>
                </w:p>
              </w:tc>
              <w:tc>
                <w:tcPr>
                  <w:tcW w:w="6740" w:type="dxa"/>
                </w:tcPr>
                <w:p w:rsidR="002A4D57" w:rsidRPr="004D4B5A" w:rsidRDefault="002A4D57" w:rsidP="002A4D57">
                  <w:pPr>
                    <w:spacing w:after="0" w:line="240" w:lineRule="auto"/>
                    <w:ind w:left="254" w:hanging="254"/>
                    <w:rPr>
                      <w:rFonts w:ascii="Times New Roman" w:hAnsi="Times New Roman"/>
                      <w:sz w:val="24"/>
                      <w:szCs w:val="24"/>
                    </w:rPr>
                  </w:pPr>
                  <w:r w:rsidRPr="00657CFA">
                    <w:rPr>
                      <w:rFonts w:ascii="Times New Roman" w:hAnsi="Times New Roman"/>
                      <w:sz w:val="24"/>
                      <w:szCs w:val="24"/>
                    </w:rPr>
                    <w:t xml:space="preserve">1. </w:t>
                  </w:r>
                  <w:r w:rsidRPr="008E6188">
                    <w:rPr>
                      <w:rFonts w:ascii="Times New Roman" w:hAnsi="Times New Roman"/>
                      <w:sz w:val="24"/>
                      <w:szCs w:val="24"/>
                    </w:rPr>
                    <w:t>Управление  территориальной политики и социальных коммуникаций</w:t>
                  </w:r>
                </w:p>
              </w:tc>
              <w:tc>
                <w:tcPr>
                  <w:tcW w:w="1701" w:type="dxa"/>
                </w:tcPr>
                <w:p w:rsidR="002A4D57" w:rsidRDefault="002A4D57" w:rsidP="002A4D57">
                  <w:pPr>
                    <w:spacing w:after="0" w:line="240" w:lineRule="auto"/>
                    <w:rPr>
                      <w:rFonts w:ascii="Times New Roman" w:hAnsi="Times New Roman"/>
                      <w:sz w:val="24"/>
                      <w:szCs w:val="24"/>
                    </w:rPr>
                  </w:pPr>
                </w:p>
                <w:p w:rsidR="002A4D57" w:rsidRPr="004D4B5A" w:rsidRDefault="002A4D57" w:rsidP="002A4D57">
                  <w:pPr>
                    <w:spacing w:after="0" w:line="240" w:lineRule="auto"/>
                    <w:rPr>
                      <w:rFonts w:ascii="Times New Roman" w:hAnsi="Times New Roman"/>
                      <w:sz w:val="24"/>
                      <w:szCs w:val="24"/>
                    </w:rPr>
                  </w:pPr>
                  <w:r>
                    <w:rPr>
                      <w:rFonts w:ascii="Times New Roman" w:hAnsi="Times New Roman"/>
                      <w:sz w:val="24"/>
                      <w:szCs w:val="24"/>
                    </w:rPr>
                    <w:t>- 1 экз.</w:t>
                  </w:r>
                </w:p>
              </w:tc>
            </w:tr>
            <w:tr w:rsidR="002A4D57" w:rsidRPr="004D4B5A" w:rsidTr="002A4D57">
              <w:trPr>
                <w:cantSplit/>
                <w:trHeight w:hRule="exact" w:val="397"/>
              </w:trPr>
              <w:tc>
                <w:tcPr>
                  <w:tcW w:w="1306" w:type="dxa"/>
                </w:tcPr>
                <w:p w:rsidR="002A4D57" w:rsidRPr="004D4B5A" w:rsidRDefault="002A4D57" w:rsidP="002A4D57">
                  <w:pPr>
                    <w:spacing w:after="0" w:line="240" w:lineRule="auto"/>
                    <w:rPr>
                      <w:rFonts w:ascii="Times New Roman" w:hAnsi="Times New Roman"/>
                      <w:sz w:val="24"/>
                      <w:szCs w:val="24"/>
                    </w:rPr>
                  </w:pPr>
                </w:p>
              </w:tc>
              <w:tc>
                <w:tcPr>
                  <w:tcW w:w="6740" w:type="dxa"/>
                </w:tcPr>
                <w:p w:rsidR="002A4D57" w:rsidRPr="004D4B5A" w:rsidRDefault="002A4D57" w:rsidP="002A4D57">
                  <w:pPr>
                    <w:spacing w:after="0" w:line="240" w:lineRule="auto"/>
                    <w:ind w:left="254" w:hanging="254"/>
                    <w:rPr>
                      <w:rFonts w:ascii="Times New Roman" w:hAnsi="Times New Roman"/>
                      <w:sz w:val="24"/>
                      <w:szCs w:val="24"/>
                    </w:rPr>
                  </w:pPr>
                  <w:r w:rsidRPr="00657CFA">
                    <w:rPr>
                      <w:rFonts w:ascii="Times New Roman" w:hAnsi="Times New Roman"/>
                      <w:sz w:val="24"/>
                      <w:szCs w:val="24"/>
                    </w:rPr>
                    <w:t>2</w:t>
                  </w:r>
                  <w:r>
                    <w:rPr>
                      <w:rFonts w:ascii="Times New Roman" w:hAnsi="Times New Roman"/>
                      <w:sz w:val="24"/>
                      <w:szCs w:val="24"/>
                    </w:rPr>
                    <w:t xml:space="preserve">. </w:t>
                  </w:r>
                  <w:r w:rsidRPr="004D4B5A">
                    <w:rPr>
                      <w:rFonts w:ascii="Times New Roman" w:hAnsi="Times New Roman"/>
                      <w:sz w:val="24"/>
                      <w:szCs w:val="24"/>
                    </w:rPr>
                    <w:t>Управление делами и кадрами</w:t>
                  </w:r>
                </w:p>
              </w:tc>
              <w:tc>
                <w:tcPr>
                  <w:tcW w:w="1701" w:type="dxa"/>
                </w:tcPr>
                <w:p w:rsidR="002A4D57" w:rsidRPr="004D4B5A" w:rsidRDefault="002A4D57" w:rsidP="002A4D57">
                  <w:pPr>
                    <w:spacing w:after="0" w:line="240" w:lineRule="auto"/>
                    <w:rPr>
                      <w:rFonts w:ascii="Times New Roman" w:hAnsi="Times New Roman"/>
                      <w:sz w:val="24"/>
                      <w:szCs w:val="24"/>
                    </w:rPr>
                  </w:pPr>
                  <w:r>
                    <w:rPr>
                      <w:rFonts w:ascii="Times New Roman" w:hAnsi="Times New Roman"/>
                      <w:sz w:val="24"/>
                      <w:szCs w:val="24"/>
                    </w:rPr>
                    <w:t>- 1 экз.</w:t>
                  </w:r>
                </w:p>
              </w:tc>
            </w:tr>
            <w:tr w:rsidR="002A4D57" w:rsidTr="002A4D57">
              <w:trPr>
                <w:cantSplit/>
                <w:trHeight w:hRule="exact" w:val="588"/>
              </w:trPr>
              <w:tc>
                <w:tcPr>
                  <w:tcW w:w="1306" w:type="dxa"/>
                </w:tcPr>
                <w:p w:rsidR="002A4D57" w:rsidRPr="004D4B5A" w:rsidRDefault="002A4D57" w:rsidP="002A4D57">
                  <w:pPr>
                    <w:spacing w:after="0" w:line="240" w:lineRule="auto"/>
                    <w:rPr>
                      <w:rFonts w:ascii="Times New Roman" w:hAnsi="Times New Roman"/>
                      <w:sz w:val="24"/>
                      <w:szCs w:val="24"/>
                    </w:rPr>
                  </w:pPr>
                </w:p>
              </w:tc>
              <w:tc>
                <w:tcPr>
                  <w:tcW w:w="6740" w:type="dxa"/>
                </w:tcPr>
                <w:p w:rsidR="002A4D57" w:rsidRPr="004D4B5A" w:rsidRDefault="002A4D57" w:rsidP="002A4D57">
                  <w:pPr>
                    <w:spacing w:after="0" w:line="240" w:lineRule="auto"/>
                    <w:ind w:left="254" w:hanging="254"/>
                    <w:rPr>
                      <w:rFonts w:ascii="Times New Roman" w:hAnsi="Times New Roman"/>
                      <w:sz w:val="24"/>
                      <w:szCs w:val="24"/>
                    </w:rPr>
                  </w:pPr>
                  <w:r w:rsidRPr="00657CFA">
                    <w:rPr>
                      <w:rFonts w:ascii="Times New Roman" w:hAnsi="Times New Roman"/>
                      <w:sz w:val="24"/>
                      <w:szCs w:val="24"/>
                    </w:rPr>
                    <w:t xml:space="preserve">3. </w:t>
                  </w:r>
                  <w:r w:rsidRPr="00854755">
                    <w:rPr>
                      <w:rFonts w:ascii="Times New Roman" w:hAnsi="Times New Roman"/>
                      <w:sz w:val="24"/>
                      <w:szCs w:val="24"/>
                      <w:lang w:eastAsia="ru-RU"/>
                    </w:rPr>
                    <w:t>Управление по экономической политике, стратегическому развитию и инвестициям</w:t>
                  </w:r>
                </w:p>
              </w:tc>
              <w:tc>
                <w:tcPr>
                  <w:tcW w:w="1701" w:type="dxa"/>
                </w:tcPr>
                <w:p w:rsidR="002A4D57" w:rsidRDefault="002A4D57" w:rsidP="002A4D57">
                  <w:pPr>
                    <w:spacing w:after="0" w:line="240" w:lineRule="auto"/>
                    <w:rPr>
                      <w:rFonts w:ascii="Times New Roman" w:hAnsi="Times New Roman"/>
                      <w:sz w:val="24"/>
                      <w:szCs w:val="24"/>
                    </w:rPr>
                  </w:pPr>
                </w:p>
                <w:p w:rsidR="002A4D57" w:rsidRDefault="002A4D57" w:rsidP="002A4D57">
                  <w:pPr>
                    <w:spacing w:after="0" w:line="240" w:lineRule="auto"/>
                    <w:rPr>
                      <w:rFonts w:ascii="Times New Roman" w:hAnsi="Times New Roman"/>
                      <w:sz w:val="24"/>
                      <w:szCs w:val="24"/>
                    </w:rPr>
                  </w:pPr>
                  <w:r>
                    <w:rPr>
                      <w:rFonts w:ascii="Times New Roman" w:hAnsi="Times New Roman"/>
                      <w:sz w:val="24"/>
                      <w:szCs w:val="24"/>
                    </w:rPr>
                    <w:t>- 1 экз.</w:t>
                  </w:r>
                </w:p>
              </w:tc>
            </w:tr>
            <w:tr w:rsidR="002A4D57" w:rsidTr="002A4D57">
              <w:trPr>
                <w:cantSplit/>
                <w:trHeight w:hRule="exact" w:val="710"/>
              </w:trPr>
              <w:tc>
                <w:tcPr>
                  <w:tcW w:w="1306" w:type="dxa"/>
                </w:tcPr>
                <w:p w:rsidR="002A4D57" w:rsidRPr="004D4B5A" w:rsidRDefault="002A4D57" w:rsidP="002A4D57">
                  <w:pPr>
                    <w:spacing w:after="0" w:line="240" w:lineRule="auto"/>
                    <w:rPr>
                      <w:rFonts w:ascii="Times New Roman" w:hAnsi="Times New Roman"/>
                      <w:sz w:val="24"/>
                      <w:szCs w:val="24"/>
                    </w:rPr>
                  </w:pPr>
                </w:p>
              </w:tc>
              <w:tc>
                <w:tcPr>
                  <w:tcW w:w="6740" w:type="dxa"/>
                </w:tcPr>
                <w:p w:rsidR="002A4D57" w:rsidRPr="00657CFA" w:rsidRDefault="002A4D57" w:rsidP="002A4D57">
                  <w:pPr>
                    <w:spacing w:after="0" w:line="240" w:lineRule="auto"/>
                    <w:ind w:left="254" w:hanging="254"/>
                    <w:rPr>
                      <w:rFonts w:ascii="Times New Roman" w:hAnsi="Times New Roman"/>
                      <w:sz w:val="24"/>
                      <w:szCs w:val="24"/>
                    </w:rPr>
                  </w:pPr>
                  <w:r w:rsidRPr="00482359">
                    <w:rPr>
                      <w:rFonts w:ascii="Times New Roman" w:hAnsi="Times New Roman"/>
                      <w:sz w:val="24"/>
                      <w:szCs w:val="24"/>
                    </w:rPr>
                    <w:t>4.</w:t>
                  </w:r>
                  <w:r>
                    <w:rPr>
                      <w:rFonts w:ascii="Times New Roman" w:hAnsi="Times New Roman"/>
                      <w:sz w:val="24"/>
                      <w:szCs w:val="24"/>
                    </w:rPr>
                    <w:t xml:space="preserve"> Управление </w:t>
                  </w:r>
                  <w:r w:rsidRPr="001F56D0">
                    <w:rPr>
                      <w:rFonts w:ascii="Times New Roman" w:hAnsi="Times New Roman"/>
                      <w:sz w:val="24"/>
                      <w:szCs w:val="24"/>
                    </w:rPr>
                    <w:t>правового обеспечения и финансово-экономической безопасности</w:t>
                  </w:r>
                </w:p>
              </w:tc>
              <w:tc>
                <w:tcPr>
                  <w:tcW w:w="1701" w:type="dxa"/>
                </w:tcPr>
                <w:p w:rsidR="002A4D57" w:rsidRDefault="002A4D57" w:rsidP="002A4D57">
                  <w:pPr>
                    <w:spacing w:after="0" w:line="240" w:lineRule="auto"/>
                    <w:rPr>
                      <w:rFonts w:ascii="Times New Roman" w:hAnsi="Times New Roman"/>
                      <w:sz w:val="24"/>
                      <w:szCs w:val="24"/>
                    </w:rPr>
                  </w:pPr>
                </w:p>
                <w:p w:rsidR="002A4D57" w:rsidRDefault="002A4D57" w:rsidP="002A4D57">
                  <w:pPr>
                    <w:spacing w:after="0" w:line="240" w:lineRule="auto"/>
                    <w:rPr>
                      <w:rFonts w:ascii="Times New Roman" w:hAnsi="Times New Roman"/>
                      <w:sz w:val="24"/>
                      <w:szCs w:val="24"/>
                    </w:rPr>
                  </w:pPr>
                  <w:r>
                    <w:rPr>
                      <w:rFonts w:ascii="Times New Roman" w:hAnsi="Times New Roman"/>
                      <w:sz w:val="24"/>
                      <w:szCs w:val="24"/>
                    </w:rPr>
                    <w:t>- 1 экз.</w:t>
                  </w:r>
                </w:p>
              </w:tc>
            </w:tr>
            <w:tr w:rsidR="002A4D57" w:rsidTr="002A4D57">
              <w:trPr>
                <w:cantSplit/>
                <w:trHeight w:hRule="exact" w:val="710"/>
              </w:trPr>
              <w:tc>
                <w:tcPr>
                  <w:tcW w:w="1306" w:type="dxa"/>
                </w:tcPr>
                <w:p w:rsidR="002A4D57" w:rsidRPr="004D4B5A" w:rsidRDefault="002A4D57" w:rsidP="002A4D57">
                  <w:pPr>
                    <w:spacing w:after="0" w:line="240" w:lineRule="auto"/>
                    <w:rPr>
                      <w:rFonts w:ascii="Times New Roman" w:hAnsi="Times New Roman"/>
                      <w:sz w:val="24"/>
                      <w:szCs w:val="24"/>
                    </w:rPr>
                  </w:pPr>
                </w:p>
              </w:tc>
              <w:tc>
                <w:tcPr>
                  <w:tcW w:w="6740" w:type="dxa"/>
                </w:tcPr>
                <w:p w:rsidR="002A4D57" w:rsidRPr="00482359" w:rsidRDefault="002A4D57" w:rsidP="002A4D57">
                  <w:pPr>
                    <w:spacing w:after="0" w:line="240" w:lineRule="auto"/>
                    <w:ind w:left="254" w:hanging="254"/>
                    <w:rPr>
                      <w:rFonts w:ascii="Times New Roman" w:hAnsi="Times New Roman"/>
                      <w:sz w:val="24"/>
                      <w:szCs w:val="24"/>
                    </w:rPr>
                  </w:pPr>
                  <w:r w:rsidRPr="00482359">
                    <w:rPr>
                      <w:rFonts w:ascii="Times New Roman" w:hAnsi="Times New Roman"/>
                      <w:sz w:val="24"/>
                      <w:szCs w:val="24"/>
                    </w:rPr>
                    <w:t>5.</w:t>
                  </w:r>
                  <w:r>
                    <w:rPr>
                      <w:rFonts w:ascii="Times New Roman" w:hAnsi="Times New Roman"/>
                      <w:sz w:val="24"/>
                      <w:szCs w:val="24"/>
                    </w:rPr>
                    <w:t xml:space="preserve"> Финансовое управление</w:t>
                  </w:r>
                </w:p>
              </w:tc>
              <w:tc>
                <w:tcPr>
                  <w:tcW w:w="1701" w:type="dxa"/>
                </w:tcPr>
                <w:p w:rsidR="002A4D57" w:rsidRDefault="002A4D57" w:rsidP="002A4D57">
                  <w:pPr>
                    <w:spacing w:after="0" w:line="240" w:lineRule="auto"/>
                    <w:rPr>
                      <w:rFonts w:ascii="Times New Roman" w:hAnsi="Times New Roman"/>
                      <w:sz w:val="24"/>
                      <w:szCs w:val="24"/>
                    </w:rPr>
                  </w:pPr>
                  <w:r>
                    <w:rPr>
                      <w:rFonts w:ascii="Times New Roman" w:hAnsi="Times New Roman"/>
                      <w:sz w:val="24"/>
                      <w:szCs w:val="24"/>
                    </w:rPr>
                    <w:t>- 1 экз.</w:t>
                  </w:r>
                </w:p>
              </w:tc>
            </w:tr>
          </w:tbl>
          <w:p w:rsidR="00C65E2F" w:rsidRPr="004D4B5A" w:rsidRDefault="00C65E2F" w:rsidP="004224DE">
            <w:pPr>
              <w:tabs>
                <w:tab w:val="left" w:pos="7900"/>
              </w:tabs>
              <w:spacing w:after="0" w:line="240" w:lineRule="auto"/>
              <w:rPr>
                <w:rFonts w:ascii="Times New Roman" w:hAnsi="Times New Roman"/>
                <w:sz w:val="24"/>
                <w:szCs w:val="24"/>
              </w:rPr>
            </w:pPr>
          </w:p>
        </w:tc>
      </w:tr>
    </w:tbl>
    <w:p w:rsidR="002A4D57" w:rsidRDefault="002A4D57" w:rsidP="00C65E2F">
      <w:pPr>
        <w:pStyle w:val="Standard"/>
        <w:rPr>
          <w:rFonts w:ascii="Times New Roman" w:hAnsi="Times New Roman" w:cs="Times New Roman"/>
          <w:bCs/>
          <w:sz w:val="24"/>
          <w:szCs w:val="24"/>
        </w:rPr>
      </w:pPr>
    </w:p>
    <w:p w:rsidR="00C65E2F" w:rsidRPr="00F84B5C" w:rsidRDefault="00C65E2F" w:rsidP="00C65E2F">
      <w:pPr>
        <w:pStyle w:val="Standard"/>
        <w:rPr>
          <w:rFonts w:ascii="Times New Roman" w:hAnsi="Times New Roman" w:cs="Times New Roman"/>
          <w:bCs/>
          <w:sz w:val="24"/>
          <w:szCs w:val="24"/>
        </w:rPr>
      </w:pPr>
      <w:r>
        <w:rPr>
          <w:rFonts w:ascii="Times New Roman" w:hAnsi="Times New Roman" w:cs="Times New Roman"/>
          <w:bCs/>
          <w:sz w:val="24"/>
          <w:szCs w:val="24"/>
        </w:rPr>
        <w:t>Мерзляков</w:t>
      </w:r>
      <w:r w:rsidR="004A16CA">
        <w:rPr>
          <w:rFonts w:ascii="Times New Roman" w:hAnsi="Times New Roman" w:cs="Times New Roman"/>
          <w:bCs/>
          <w:sz w:val="24"/>
          <w:szCs w:val="24"/>
        </w:rPr>
        <w:t xml:space="preserve"> Юрий Викторович</w:t>
      </w:r>
    </w:p>
    <w:p w:rsidR="00C65E2F" w:rsidRDefault="00C65E2F" w:rsidP="00C65E2F">
      <w:pPr>
        <w:pStyle w:val="Standard"/>
        <w:rPr>
          <w:rFonts w:ascii="Times New Roman" w:hAnsi="Times New Roman" w:cs="Times New Roman"/>
          <w:bCs/>
          <w:sz w:val="24"/>
          <w:szCs w:val="24"/>
        </w:rPr>
      </w:pPr>
      <w:r w:rsidRPr="00F84B5C">
        <w:rPr>
          <w:rFonts w:ascii="Times New Roman" w:hAnsi="Times New Roman" w:cs="Times New Roman"/>
          <w:bCs/>
          <w:sz w:val="24"/>
          <w:szCs w:val="24"/>
        </w:rPr>
        <w:t xml:space="preserve">(49232) </w:t>
      </w:r>
      <w:r>
        <w:rPr>
          <w:rFonts w:ascii="Times New Roman" w:hAnsi="Times New Roman" w:cs="Times New Roman"/>
          <w:bCs/>
          <w:sz w:val="24"/>
          <w:szCs w:val="24"/>
        </w:rPr>
        <w:t>6-3</w:t>
      </w:r>
      <w:r w:rsidR="004A16CA">
        <w:rPr>
          <w:rFonts w:ascii="Times New Roman" w:hAnsi="Times New Roman" w:cs="Times New Roman"/>
          <w:bCs/>
          <w:sz w:val="24"/>
          <w:szCs w:val="24"/>
        </w:rPr>
        <w:t>4</w:t>
      </w:r>
      <w:r>
        <w:rPr>
          <w:rFonts w:ascii="Times New Roman" w:hAnsi="Times New Roman" w:cs="Times New Roman"/>
          <w:bCs/>
          <w:sz w:val="24"/>
          <w:szCs w:val="24"/>
        </w:rPr>
        <w:t>-7</w:t>
      </w:r>
      <w:r w:rsidR="004A16CA">
        <w:rPr>
          <w:rFonts w:ascii="Times New Roman" w:hAnsi="Times New Roman" w:cs="Times New Roman"/>
          <w:bCs/>
          <w:sz w:val="24"/>
          <w:szCs w:val="24"/>
        </w:rPr>
        <w:t>2</w:t>
      </w:r>
      <w:r w:rsidRPr="00F84B5C">
        <w:rPr>
          <w:rFonts w:ascii="Times New Roman" w:hAnsi="Times New Roman" w:cs="Times New Roman"/>
          <w:bCs/>
          <w:sz w:val="24"/>
          <w:szCs w:val="24"/>
        </w:rPr>
        <w:tab/>
      </w:r>
    </w:p>
    <w:p w:rsidR="00357F05" w:rsidRDefault="00413C91">
      <w:pPr>
        <w:widowControl/>
        <w:adjustRightInd/>
        <w:spacing w:after="0" w:line="240" w:lineRule="auto"/>
        <w:jc w:val="left"/>
        <w:textAlignment w:val="auto"/>
        <w:sectPr w:rsidR="00357F05" w:rsidSect="00C266F7">
          <w:footerReference w:type="default" r:id="rId10"/>
          <w:pgSz w:w="11906" w:h="16838"/>
          <w:pgMar w:top="1134" w:right="1701" w:bottom="1134" w:left="851" w:header="709" w:footer="709" w:gutter="0"/>
          <w:cols w:space="708"/>
          <w:docGrid w:linePitch="360"/>
        </w:sectPr>
      </w:pPr>
      <w:r>
        <w:br w:type="page"/>
      </w:r>
    </w:p>
    <w:p w:rsidR="002E108D" w:rsidRPr="002E108D" w:rsidRDefault="00F03EAB" w:rsidP="002E108D">
      <w:pPr>
        <w:autoSpaceDE w:val="0"/>
        <w:autoSpaceDN w:val="0"/>
        <w:spacing w:after="0" w:line="240" w:lineRule="auto"/>
        <w:ind w:firstLine="720"/>
        <w:jc w:val="center"/>
        <w:outlineLvl w:val="0"/>
        <w:rPr>
          <w:rFonts w:ascii="Times New Roman" w:hAnsi="Times New Roman"/>
          <w:sz w:val="28"/>
          <w:szCs w:val="28"/>
        </w:rPr>
      </w:pPr>
      <w:r>
        <w:rPr>
          <w:rFonts w:ascii="Times New Roman" w:hAnsi="Times New Roman"/>
          <w:sz w:val="28"/>
          <w:szCs w:val="28"/>
        </w:rPr>
        <w:lastRenderedPageBreak/>
        <w:t xml:space="preserve">                                                                        </w:t>
      </w:r>
      <w:r w:rsidR="00523603">
        <w:rPr>
          <w:rFonts w:ascii="Times New Roman" w:hAnsi="Times New Roman"/>
          <w:sz w:val="28"/>
          <w:szCs w:val="28"/>
        </w:rPr>
        <w:t xml:space="preserve">    </w:t>
      </w:r>
      <w:r w:rsidR="002E108D" w:rsidRPr="002E108D">
        <w:rPr>
          <w:rFonts w:ascii="Times New Roman" w:hAnsi="Times New Roman"/>
          <w:sz w:val="28"/>
          <w:szCs w:val="28"/>
        </w:rPr>
        <w:t>Приложение</w:t>
      </w:r>
    </w:p>
    <w:p w:rsidR="002E108D" w:rsidRPr="002E108D" w:rsidRDefault="002E108D" w:rsidP="002E108D">
      <w:pPr>
        <w:autoSpaceDE w:val="0"/>
        <w:autoSpaceDN w:val="0"/>
        <w:spacing w:after="0" w:line="240" w:lineRule="auto"/>
        <w:ind w:firstLine="720"/>
        <w:jc w:val="center"/>
        <w:outlineLvl w:val="0"/>
        <w:rPr>
          <w:rFonts w:ascii="Times New Roman" w:hAnsi="Times New Roman"/>
          <w:sz w:val="28"/>
          <w:szCs w:val="28"/>
        </w:rPr>
      </w:pPr>
      <w:r w:rsidRPr="002E108D">
        <w:rPr>
          <w:rFonts w:ascii="Times New Roman" w:hAnsi="Times New Roman"/>
          <w:sz w:val="28"/>
          <w:szCs w:val="28"/>
        </w:rPr>
        <w:t xml:space="preserve">                                                  </w:t>
      </w:r>
      <w:r w:rsidR="00523603">
        <w:rPr>
          <w:rFonts w:ascii="Times New Roman" w:hAnsi="Times New Roman"/>
          <w:sz w:val="28"/>
          <w:szCs w:val="28"/>
        </w:rPr>
        <w:t xml:space="preserve">                              </w:t>
      </w:r>
      <w:r w:rsidRPr="002E108D">
        <w:rPr>
          <w:rFonts w:ascii="Times New Roman" w:hAnsi="Times New Roman"/>
          <w:sz w:val="28"/>
          <w:szCs w:val="28"/>
        </w:rPr>
        <w:t>УТВЕРЖДЕНА</w:t>
      </w:r>
    </w:p>
    <w:p w:rsidR="002E108D" w:rsidRPr="002E108D" w:rsidRDefault="002E108D" w:rsidP="002E108D">
      <w:pPr>
        <w:autoSpaceDE w:val="0"/>
        <w:autoSpaceDN w:val="0"/>
        <w:spacing w:after="0" w:line="240" w:lineRule="auto"/>
        <w:ind w:firstLine="720"/>
        <w:jc w:val="right"/>
        <w:rPr>
          <w:rFonts w:ascii="Times New Roman" w:hAnsi="Times New Roman"/>
          <w:sz w:val="28"/>
          <w:szCs w:val="28"/>
        </w:rPr>
      </w:pPr>
      <w:r w:rsidRPr="002E108D">
        <w:rPr>
          <w:rFonts w:ascii="Times New Roman" w:hAnsi="Times New Roman"/>
          <w:sz w:val="28"/>
          <w:szCs w:val="28"/>
        </w:rPr>
        <w:t xml:space="preserve">                          </w:t>
      </w:r>
      <w:r w:rsidR="00523603">
        <w:rPr>
          <w:rFonts w:ascii="Times New Roman" w:hAnsi="Times New Roman"/>
          <w:sz w:val="28"/>
          <w:szCs w:val="28"/>
        </w:rPr>
        <w:t xml:space="preserve">                        </w:t>
      </w:r>
      <w:r w:rsidRPr="002E108D">
        <w:rPr>
          <w:rFonts w:ascii="Times New Roman" w:hAnsi="Times New Roman"/>
          <w:sz w:val="28"/>
          <w:szCs w:val="28"/>
        </w:rPr>
        <w:t xml:space="preserve">постановлением администрации </w:t>
      </w:r>
    </w:p>
    <w:p w:rsidR="002E108D" w:rsidRPr="002E108D" w:rsidRDefault="002E108D" w:rsidP="002E108D">
      <w:pPr>
        <w:autoSpaceDE w:val="0"/>
        <w:autoSpaceDN w:val="0"/>
        <w:spacing w:after="0" w:line="240" w:lineRule="auto"/>
        <w:ind w:firstLine="720"/>
        <w:jc w:val="center"/>
        <w:rPr>
          <w:rFonts w:ascii="Times New Roman" w:hAnsi="Times New Roman"/>
          <w:sz w:val="28"/>
          <w:szCs w:val="28"/>
        </w:rPr>
      </w:pPr>
      <w:r w:rsidRPr="002E108D">
        <w:rPr>
          <w:rFonts w:ascii="Times New Roman" w:hAnsi="Times New Roman"/>
          <w:sz w:val="28"/>
          <w:szCs w:val="28"/>
        </w:rPr>
        <w:t xml:space="preserve">                                                                                города Коврова</w:t>
      </w:r>
    </w:p>
    <w:p w:rsidR="002E108D" w:rsidRPr="002E108D" w:rsidRDefault="002E108D" w:rsidP="002E108D">
      <w:pPr>
        <w:autoSpaceDE w:val="0"/>
        <w:autoSpaceDN w:val="0"/>
        <w:spacing w:after="0" w:line="240" w:lineRule="auto"/>
        <w:ind w:firstLine="720"/>
        <w:rPr>
          <w:rFonts w:ascii="Times New Roman" w:hAnsi="Times New Roman"/>
          <w:sz w:val="28"/>
          <w:szCs w:val="28"/>
        </w:rPr>
      </w:pPr>
      <w:r w:rsidRPr="002E108D">
        <w:rPr>
          <w:rFonts w:ascii="Times New Roman" w:hAnsi="Times New Roman"/>
          <w:sz w:val="28"/>
          <w:szCs w:val="28"/>
        </w:rPr>
        <w:t xml:space="preserve">                                            </w:t>
      </w:r>
      <w:r w:rsidR="00FE50EA">
        <w:rPr>
          <w:rFonts w:ascii="Times New Roman" w:hAnsi="Times New Roman"/>
          <w:sz w:val="28"/>
          <w:szCs w:val="28"/>
        </w:rPr>
        <w:t xml:space="preserve">               от</w:t>
      </w:r>
      <w:r w:rsidR="00D6221A">
        <w:rPr>
          <w:rFonts w:ascii="Times New Roman" w:hAnsi="Times New Roman"/>
          <w:sz w:val="28"/>
          <w:szCs w:val="28"/>
        </w:rPr>
        <w:t>________________20</w:t>
      </w:r>
      <w:r w:rsidR="00D1533C">
        <w:rPr>
          <w:rFonts w:ascii="Times New Roman" w:hAnsi="Times New Roman"/>
          <w:sz w:val="28"/>
          <w:szCs w:val="28"/>
        </w:rPr>
        <w:t>21</w:t>
      </w:r>
      <w:r w:rsidR="00D6221A">
        <w:rPr>
          <w:rFonts w:ascii="Times New Roman" w:hAnsi="Times New Roman"/>
          <w:sz w:val="28"/>
          <w:szCs w:val="28"/>
        </w:rPr>
        <w:t xml:space="preserve"> </w:t>
      </w:r>
      <w:r w:rsidRPr="002E108D">
        <w:rPr>
          <w:rFonts w:ascii="Times New Roman" w:hAnsi="Times New Roman"/>
          <w:sz w:val="28"/>
          <w:szCs w:val="28"/>
        </w:rPr>
        <w:t>№_____</w:t>
      </w:r>
      <w:r w:rsidR="00D6221A">
        <w:rPr>
          <w:rFonts w:ascii="Times New Roman" w:hAnsi="Times New Roman"/>
          <w:sz w:val="28"/>
          <w:szCs w:val="28"/>
        </w:rPr>
        <w:t>_</w:t>
      </w:r>
      <w:r w:rsidRPr="002E108D">
        <w:rPr>
          <w:rFonts w:ascii="Times New Roman" w:hAnsi="Times New Roman"/>
          <w:sz w:val="28"/>
          <w:szCs w:val="28"/>
        </w:rPr>
        <w:t xml:space="preserve">  </w:t>
      </w:r>
    </w:p>
    <w:p w:rsidR="002E108D" w:rsidRDefault="002E108D" w:rsidP="002E108D">
      <w:pPr>
        <w:pStyle w:val="ConsPlusTitle"/>
        <w:widowControl/>
        <w:ind w:firstLine="720"/>
        <w:rPr>
          <w:sz w:val="28"/>
          <w:szCs w:val="28"/>
        </w:rPr>
      </w:pPr>
      <w:r w:rsidRPr="002E108D">
        <w:rPr>
          <w:sz w:val="28"/>
          <w:szCs w:val="28"/>
        </w:rPr>
        <w:t xml:space="preserve">                                                                              </w:t>
      </w:r>
    </w:p>
    <w:p w:rsidR="002E108D" w:rsidRPr="002E108D" w:rsidRDefault="002E108D" w:rsidP="002E108D">
      <w:pPr>
        <w:pStyle w:val="ConsPlusTitle"/>
        <w:widowControl/>
        <w:ind w:firstLine="720"/>
        <w:rPr>
          <w:sz w:val="28"/>
          <w:szCs w:val="28"/>
        </w:rPr>
      </w:pPr>
    </w:p>
    <w:p w:rsidR="002E108D" w:rsidRDefault="002E108D" w:rsidP="002E108D">
      <w:pPr>
        <w:pStyle w:val="ConsPlusTitle"/>
        <w:widowControl/>
        <w:ind w:firstLine="720"/>
        <w:jc w:val="center"/>
        <w:rPr>
          <w:sz w:val="28"/>
          <w:szCs w:val="28"/>
        </w:rPr>
      </w:pPr>
      <w:r w:rsidRPr="002E108D">
        <w:rPr>
          <w:sz w:val="28"/>
          <w:szCs w:val="28"/>
        </w:rPr>
        <w:t>М У Н И Ц И П А Л Ь Н А Я    П Р О Г Р А М М А</w:t>
      </w:r>
    </w:p>
    <w:p w:rsidR="00906DBF" w:rsidRPr="002E108D" w:rsidRDefault="00906DBF" w:rsidP="002E108D">
      <w:pPr>
        <w:pStyle w:val="ConsPlusTitle"/>
        <w:widowControl/>
        <w:ind w:firstLine="720"/>
        <w:jc w:val="center"/>
        <w:rPr>
          <w:sz w:val="28"/>
          <w:szCs w:val="28"/>
        </w:rPr>
      </w:pPr>
    </w:p>
    <w:p w:rsidR="002E108D" w:rsidRPr="002E108D" w:rsidRDefault="002E108D" w:rsidP="00906DBF">
      <w:pPr>
        <w:pStyle w:val="ConsPlusTitle"/>
        <w:widowControl/>
        <w:ind w:firstLine="720"/>
        <w:jc w:val="center"/>
        <w:rPr>
          <w:sz w:val="28"/>
          <w:szCs w:val="28"/>
        </w:rPr>
      </w:pPr>
      <w:r w:rsidRPr="0010348B">
        <w:rPr>
          <w:sz w:val="28"/>
          <w:szCs w:val="28"/>
        </w:rPr>
        <w:t xml:space="preserve">«Организация муниципального управления </w:t>
      </w:r>
      <w:r w:rsidRPr="00085B81">
        <w:rPr>
          <w:sz w:val="28"/>
          <w:szCs w:val="28"/>
        </w:rPr>
        <w:t xml:space="preserve">в </w:t>
      </w:r>
      <w:r w:rsidR="00085B81" w:rsidRPr="00085B81">
        <w:rPr>
          <w:sz w:val="28"/>
          <w:szCs w:val="28"/>
        </w:rPr>
        <w:t>муниципальном образовании город Ковров</w:t>
      </w:r>
      <w:r w:rsidR="00906DBF" w:rsidRPr="00085B81">
        <w:rPr>
          <w:sz w:val="28"/>
          <w:szCs w:val="28"/>
        </w:rPr>
        <w:t xml:space="preserve"> </w:t>
      </w:r>
      <w:r w:rsidR="00906DBF">
        <w:rPr>
          <w:sz w:val="28"/>
          <w:szCs w:val="28"/>
        </w:rPr>
        <w:t>Владимирской области</w:t>
      </w:r>
      <w:r>
        <w:rPr>
          <w:sz w:val="28"/>
          <w:szCs w:val="28"/>
        </w:rPr>
        <w:t>»</w:t>
      </w:r>
      <w:r w:rsidRPr="0010348B">
        <w:rPr>
          <w:sz w:val="28"/>
          <w:szCs w:val="28"/>
        </w:rPr>
        <w:t xml:space="preserve"> </w:t>
      </w:r>
    </w:p>
    <w:p w:rsidR="00893E1E" w:rsidRDefault="00893E1E" w:rsidP="00893E1E">
      <w:pPr>
        <w:autoSpaceDE w:val="0"/>
        <w:autoSpaceDN w:val="0"/>
        <w:spacing w:after="0" w:line="240" w:lineRule="auto"/>
        <w:jc w:val="center"/>
        <w:outlineLvl w:val="1"/>
        <w:rPr>
          <w:rFonts w:ascii="Times New Roman" w:hAnsi="Times New Roman"/>
          <w:b/>
          <w:sz w:val="28"/>
          <w:szCs w:val="28"/>
        </w:rPr>
      </w:pPr>
    </w:p>
    <w:p w:rsidR="00893E1E" w:rsidRPr="00893E1E" w:rsidRDefault="00893E1E" w:rsidP="00893E1E">
      <w:pPr>
        <w:autoSpaceDE w:val="0"/>
        <w:autoSpaceDN w:val="0"/>
        <w:spacing w:after="0" w:line="240" w:lineRule="auto"/>
        <w:jc w:val="center"/>
        <w:outlineLvl w:val="1"/>
        <w:rPr>
          <w:rFonts w:ascii="Times New Roman" w:hAnsi="Times New Roman"/>
          <w:sz w:val="28"/>
          <w:szCs w:val="28"/>
        </w:rPr>
      </w:pPr>
      <w:r w:rsidRPr="00893E1E">
        <w:rPr>
          <w:rFonts w:ascii="Times New Roman" w:hAnsi="Times New Roman"/>
          <w:sz w:val="28"/>
          <w:szCs w:val="28"/>
        </w:rPr>
        <w:t>Паспорт</w:t>
      </w:r>
    </w:p>
    <w:p w:rsidR="00893E1E" w:rsidRPr="00893E1E" w:rsidRDefault="00893E1E" w:rsidP="00893E1E">
      <w:pPr>
        <w:pStyle w:val="ConsPlusTitle"/>
        <w:widowControl/>
        <w:ind w:firstLine="720"/>
        <w:jc w:val="center"/>
        <w:rPr>
          <w:b w:val="0"/>
          <w:sz w:val="28"/>
          <w:szCs w:val="28"/>
        </w:rPr>
      </w:pPr>
      <w:r w:rsidRPr="00893E1E">
        <w:rPr>
          <w:b w:val="0"/>
          <w:sz w:val="28"/>
          <w:szCs w:val="28"/>
        </w:rPr>
        <w:t xml:space="preserve">муниципальной программы </w:t>
      </w:r>
      <w:r w:rsidRPr="00893E1E">
        <w:rPr>
          <w:sz w:val="28"/>
          <w:szCs w:val="28"/>
        </w:rPr>
        <w:t>«</w:t>
      </w:r>
      <w:r w:rsidRPr="00893E1E">
        <w:rPr>
          <w:b w:val="0"/>
          <w:sz w:val="28"/>
          <w:szCs w:val="28"/>
        </w:rPr>
        <w:t>Организация муниципального управления в муниципальном образовании город Ковров  Владимирской области</w:t>
      </w:r>
      <w:r w:rsidR="00E46947">
        <w:rPr>
          <w:b w:val="0"/>
          <w:sz w:val="28"/>
          <w:szCs w:val="28"/>
        </w:rPr>
        <w:t>»</w:t>
      </w:r>
    </w:p>
    <w:p w:rsidR="002E108D" w:rsidRPr="00893E1E" w:rsidRDefault="002E108D" w:rsidP="00893E1E">
      <w:pPr>
        <w:autoSpaceDE w:val="0"/>
        <w:autoSpaceDN w:val="0"/>
        <w:spacing w:after="0" w:line="240" w:lineRule="auto"/>
        <w:ind w:firstLine="720"/>
        <w:jc w:val="center"/>
        <w:outlineLvl w:val="1"/>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6"/>
        <w:gridCol w:w="6674"/>
      </w:tblGrid>
      <w:tr w:rsidR="00FF5808" w:rsidRPr="00071EA4" w:rsidTr="0070725C">
        <w:tc>
          <w:tcPr>
            <w:tcW w:w="2896" w:type="dxa"/>
          </w:tcPr>
          <w:p w:rsidR="00FF5808" w:rsidRPr="00071EA4" w:rsidRDefault="00FF5808" w:rsidP="0070725C">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Наименование муниципальной программы</w:t>
            </w:r>
          </w:p>
        </w:tc>
        <w:tc>
          <w:tcPr>
            <w:tcW w:w="6674" w:type="dxa"/>
          </w:tcPr>
          <w:p w:rsidR="00FF5808" w:rsidRPr="00071EA4" w:rsidRDefault="00FF5808" w:rsidP="0070725C">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rPr>
              <w:t xml:space="preserve">Муниципальная программа «Организация муниципального управления в городе Коврове Владимирской области» </w:t>
            </w:r>
          </w:p>
        </w:tc>
      </w:tr>
      <w:tr w:rsidR="00FF5808" w:rsidRPr="00071EA4" w:rsidTr="0070725C">
        <w:tc>
          <w:tcPr>
            <w:tcW w:w="2896" w:type="dxa"/>
          </w:tcPr>
          <w:p w:rsidR="00FF5808" w:rsidRPr="00071EA4" w:rsidRDefault="00FF5808" w:rsidP="0070725C">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 xml:space="preserve">Подпрограммы </w:t>
            </w:r>
          </w:p>
        </w:tc>
        <w:tc>
          <w:tcPr>
            <w:tcW w:w="6674" w:type="dxa"/>
          </w:tcPr>
          <w:p w:rsidR="00FF5808" w:rsidRPr="00071EA4" w:rsidRDefault="00FF5808" w:rsidP="0070725C">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Подпрограмма 1. Развитие муниципальной службы в муниципальном образовании город Ковров Владимирской области.</w:t>
            </w:r>
          </w:p>
          <w:p w:rsidR="00FF5808" w:rsidRPr="00071EA4" w:rsidRDefault="00FF5808" w:rsidP="0070725C">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Подпрограмма 2. Информатизация муниципального образования  город Ковров Владимирской области.</w:t>
            </w:r>
          </w:p>
          <w:p w:rsidR="00FF5808" w:rsidRPr="00071EA4" w:rsidRDefault="00FF5808" w:rsidP="0070725C">
            <w:pPr>
              <w:autoSpaceDE w:val="0"/>
              <w:autoSpaceDN w:val="0"/>
              <w:spacing w:after="0" w:line="240" w:lineRule="auto"/>
              <w:rPr>
                <w:rFonts w:ascii="Times New Roman" w:hAnsi="Times New Roman"/>
                <w:b/>
                <w:sz w:val="24"/>
                <w:szCs w:val="24"/>
                <w:lang w:eastAsia="ru-RU"/>
              </w:rPr>
            </w:pPr>
            <w:r w:rsidRPr="00071EA4">
              <w:rPr>
                <w:rFonts w:ascii="Times New Roman" w:hAnsi="Times New Roman"/>
                <w:sz w:val="24"/>
                <w:szCs w:val="24"/>
              </w:rPr>
              <w:t>Подпрограмма 3. Развитие территориального общественного самоуправления в муниципальном образовании город Ковров Владимирской области.</w:t>
            </w:r>
          </w:p>
        </w:tc>
      </w:tr>
      <w:tr w:rsidR="00FF5808" w:rsidRPr="00071EA4" w:rsidTr="0070725C">
        <w:trPr>
          <w:trHeight w:val="517"/>
        </w:trPr>
        <w:tc>
          <w:tcPr>
            <w:tcW w:w="2896" w:type="dxa"/>
          </w:tcPr>
          <w:p w:rsidR="00FF5808" w:rsidRPr="00071EA4" w:rsidRDefault="00FF5808" w:rsidP="0070725C">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Координатор</w:t>
            </w:r>
          </w:p>
        </w:tc>
        <w:tc>
          <w:tcPr>
            <w:tcW w:w="6674" w:type="dxa"/>
          </w:tcPr>
          <w:p w:rsidR="00FF5808" w:rsidRPr="00071EA4" w:rsidRDefault="00FF5808" w:rsidP="0070725C">
            <w:pPr>
              <w:autoSpaceDE w:val="0"/>
              <w:autoSpaceDN w:val="0"/>
              <w:spacing w:before="120" w:after="120" w:line="240" w:lineRule="auto"/>
              <w:rPr>
                <w:rFonts w:ascii="Times New Roman" w:hAnsi="Times New Roman"/>
                <w:color w:val="0000FF"/>
                <w:sz w:val="24"/>
                <w:szCs w:val="24"/>
                <w:lang w:eastAsia="ru-RU"/>
              </w:rPr>
            </w:pPr>
            <w:r>
              <w:rPr>
                <w:rFonts w:ascii="Times New Roman" w:hAnsi="Times New Roman"/>
                <w:color w:val="000000"/>
                <w:spacing w:val="-1"/>
                <w:sz w:val="24"/>
                <w:szCs w:val="24"/>
              </w:rPr>
              <w:t xml:space="preserve">Заместитель главы администрации </w:t>
            </w:r>
          </w:p>
        </w:tc>
      </w:tr>
      <w:tr w:rsidR="00FF5808" w:rsidRPr="00071EA4" w:rsidTr="0070725C">
        <w:tc>
          <w:tcPr>
            <w:tcW w:w="2896" w:type="dxa"/>
          </w:tcPr>
          <w:p w:rsidR="00FF5808" w:rsidRPr="00071EA4" w:rsidRDefault="00FF5808" w:rsidP="0070725C">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Ответственный исполнитель </w:t>
            </w:r>
          </w:p>
        </w:tc>
        <w:tc>
          <w:tcPr>
            <w:tcW w:w="6674" w:type="dxa"/>
          </w:tcPr>
          <w:p w:rsidR="00FF5808" w:rsidRPr="00071EA4" w:rsidRDefault="00FF5808" w:rsidP="0070725C">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Управление делами и кадрами администрации города Коврова</w:t>
            </w:r>
          </w:p>
        </w:tc>
      </w:tr>
      <w:tr w:rsidR="00FF5808" w:rsidRPr="00071EA4" w:rsidTr="0070725C">
        <w:trPr>
          <w:trHeight w:val="265"/>
        </w:trPr>
        <w:tc>
          <w:tcPr>
            <w:tcW w:w="2896" w:type="dxa"/>
          </w:tcPr>
          <w:p w:rsidR="00FF5808" w:rsidRPr="00071EA4" w:rsidRDefault="00FF5808" w:rsidP="0070725C">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Соисполнители </w:t>
            </w:r>
          </w:p>
        </w:tc>
        <w:tc>
          <w:tcPr>
            <w:tcW w:w="6674" w:type="dxa"/>
          </w:tcPr>
          <w:p w:rsidR="00FF5808" w:rsidRDefault="00FF5808" w:rsidP="0070725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71EA4">
              <w:rPr>
                <w:rFonts w:ascii="Times New Roman" w:hAnsi="Times New Roman"/>
                <w:sz w:val="24"/>
                <w:szCs w:val="24"/>
                <w:lang w:eastAsia="ru-RU"/>
              </w:rPr>
              <w:t xml:space="preserve">Управление </w:t>
            </w:r>
            <w:r w:rsidRPr="008E6188">
              <w:rPr>
                <w:rFonts w:ascii="Times New Roman" w:hAnsi="Times New Roman"/>
                <w:sz w:val="24"/>
                <w:szCs w:val="24"/>
              </w:rPr>
              <w:t>территориальной политики и социальных коммуникаций</w:t>
            </w:r>
            <w:r w:rsidRPr="00071EA4">
              <w:rPr>
                <w:rFonts w:ascii="Times New Roman" w:hAnsi="Times New Roman"/>
                <w:sz w:val="24"/>
                <w:szCs w:val="24"/>
                <w:lang w:eastAsia="ru-RU"/>
              </w:rPr>
              <w:t xml:space="preserve"> администрации города Коврова </w:t>
            </w:r>
          </w:p>
          <w:p w:rsidR="00FF5808" w:rsidRDefault="00FF5808" w:rsidP="0070725C">
            <w:pPr>
              <w:autoSpaceDE w:val="0"/>
              <w:autoSpaceDN w:val="0"/>
              <w:spacing w:after="0" w:line="240" w:lineRule="auto"/>
              <w:rPr>
                <w:rFonts w:ascii="Times New Roman" w:hAnsi="Times New Roman"/>
                <w:sz w:val="24"/>
                <w:szCs w:val="24"/>
                <w:lang w:eastAsia="ru-RU"/>
              </w:rPr>
            </w:pPr>
            <w:r w:rsidRPr="00071EA4">
              <w:rPr>
                <w:rFonts w:ascii="Times New Roman" w:hAnsi="Times New Roman"/>
                <w:sz w:val="24"/>
                <w:szCs w:val="24"/>
                <w:lang w:eastAsia="ru-RU"/>
              </w:rPr>
              <w:t xml:space="preserve">- </w:t>
            </w:r>
            <w:r>
              <w:rPr>
                <w:rFonts w:ascii="Times New Roman" w:hAnsi="Times New Roman"/>
                <w:sz w:val="24"/>
                <w:szCs w:val="24"/>
                <w:lang w:eastAsia="ru-RU"/>
              </w:rPr>
              <w:t>У</w:t>
            </w:r>
            <w:r w:rsidRPr="00071EA4">
              <w:rPr>
                <w:rFonts w:ascii="Times New Roman" w:hAnsi="Times New Roman"/>
                <w:sz w:val="24"/>
                <w:szCs w:val="24"/>
                <w:lang w:eastAsia="ru-RU"/>
              </w:rPr>
              <w:t xml:space="preserve">правление </w:t>
            </w:r>
            <w:r>
              <w:rPr>
                <w:rFonts w:ascii="Times New Roman" w:hAnsi="Times New Roman"/>
                <w:sz w:val="24"/>
                <w:szCs w:val="24"/>
                <w:lang w:eastAsia="ru-RU"/>
              </w:rPr>
              <w:t xml:space="preserve">правового обеспечения и финансово-экономической безопасности </w:t>
            </w:r>
            <w:r w:rsidRPr="00071EA4">
              <w:rPr>
                <w:rFonts w:ascii="Times New Roman" w:hAnsi="Times New Roman"/>
                <w:sz w:val="24"/>
                <w:szCs w:val="24"/>
                <w:lang w:eastAsia="ru-RU"/>
              </w:rPr>
              <w:t>администрации города Коврова</w:t>
            </w:r>
          </w:p>
          <w:p w:rsidR="00FF5808" w:rsidRPr="00071EA4" w:rsidRDefault="00FF5808" w:rsidP="0070725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54755">
              <w:rPr>
                <w:rFonts w:ascii="Times New Roman" w:hAnsi="Times New Roman"/>
                <w:sz w:val="24"/>
                <w:szCs w:val="24"/>
                <w:lang w:eastAsia="ru-RU"/>
              </w:rPr>
              <w:t>Управление по экономической политике, стратегическому развитию и инвестициям;</w:t>
            </w:r>
          </w:p>
          <w:p w:rsidR="00FF5808" w:rsidRPr="00071EA4" w:rsidRDefault="00FF5808" w:rsidP="0070725C">
            <w:pPr>
              <w:widowControl/>
              <w:spacing w:after="0" w:line="240" w:lineRule="auto"/>
              <w:jc w:val="left"/>
              <w:rPr>
                <w:rFonts w:ascii="Times New Roman" w:hAnsi="Times New Roman"/>
                <w:sz w:val="24"/>
                <w:szCs w:val="24"/>
              </w:rPr>
            </w:pPr>
            <w:r w:rsidRPr="00071EA4">
              <w:rPr>
                <w:rFonts w:ascii="Times New Roman" w:hAnsi="Times New Roman"/>
                <w:sz w:val="24"/>
                <w:szCs w:val="24"/>
              </w:rPr>
              <w:t>- Управление имущественных и земельных отношений администрации города;</w:t>
            </w:r>
          </w:p>
          <w:p w:rsidR="00FF5808" w:rsidRPr="00071EA4" w:rsidRDefault="00FF5808" w:rsidP="0070725C">
            <w:pPr>
              <w:widowControl/>
              <w:spacing w:after="0" w:line="240" w:lineRule="auto"/>
              <w:jc w:val="left"/>
              <w:rPr>
                <w:rFonts w:ascii="Times New Roman" w:hAnsi="Times New Roman"/>
                <w:sz w:val="24"/>
                <w:szCs w:val="24"/>
              </w:rPr>
            </w:pPr>
            <w:r w:rsidRPr="00071EA4">
              <w:rPr>
                <w:rFonts w:ascii="Times New Roman" w:hAnsi="Times New Roman"/>
                <w:sz w:val="24"/>
                <w:szCs w:val="24"/>
              </w:rPr>
              <w:t xml:space="preserve">- </w:t>
            </w:r>
            <w:r>
              <w:rPr>
                <w:rFonts w:ascii="Times New Roman" w:hAnsi="Times New Roman"/>
                <w:sz w:val="24"/>
                <w:szCs w:val="24"/>
              </w:rPr>
              <w:t xml:space="preserve">МКУ «Управление </w:t>
            </w:r>
            <w:r w:rsidRPr="00071EA4">
              <w:rPr>
                <w:rFonts w:ascii="Times New Roman" w:hAnsi="Times New Roman"/>
                <w:sz w:val="24"/>
                <w:szCs w:val="24"/>
              </w:rPr>
              <w:t>культур</w:t>
            </w:r>
            <w:r>
              <w:rPr>
                <w:rFonts w:ascii="Times New Roman" w:hAnsi="Times New Roman"/>
                <w:sz w:val="24"/>
                <w:szCs w:val="24"/>
              </w:rPr>
              <w:t>ы</w:t>
            </w:r>
            <w:r w:rsidRPr="00071EA4">
              <w:rPr>
                <w:rFonts w:ascii="Times New Roman" w:hAnsi="Times New Roman"/>
                <w:sz w:val="24"/>
                <w:szCs w:val="24"/>
              </w:rPr>
              <w:t xml:space="preserve"> </w:t>
            </w:r>
            <w:r>
              <w:rPr>
                <w:rFonts w:ascii="Times New Roman" w:hAnsi="Times New Roman"/>
                <w:sz w:val="24"/>
                <w:szCs w:val="24"/>
              </w:rPr>
              <w:t>и</w:t>
            </w:r>
            <w:r w:rsidRPr="00071EA4">
              <w:rPr>
                <w:rFonts w:ascii="Times New Roman" w:hAnsi="Times New Roman"/>
                <w:sz w:val="24"/>
                <w:szCs w:val="24"/>
              </w:rPr>
              <w:t xml:space="preserve"> молодежной политик</w:t>
            </w:r>
            <w:r>
              <w:rPr>
                <w:rFonts w:ascii="Times New Roman" w:hAnsi="Times New Roman"/>
                <w:sz w:val="24"/>
                <w:szCs w:val="24"/>
              </w:rPr>
              <w:t>и</w:t>
            </w:r>
            <w:r w:rsidRPr="00071EA4">
              <w:rPr>
                <w:rFonts w:ascii="Times New Roman" w:hAnsi="Times New Roman"/>
                <w:sz w:val="24"/>
                <w:szCs w:val="24"/>
              </w:rPr>
              <w:t xml:space="preserve"> администрации города;</w:t>
            </w:r>
          </w:p>
          <w:p w:rsidR="00FF5808" w:rsidRPr="00071EA4" w:rsidRDefault="00FF5808" w:rsidP="0070725C">
            <w:pPr>
              <w:widowControl/>
              <w:spacing w:after="0" w:line="240" w:lineRule="auto"/>
              <w:jc w:val="left"/>
              <w:rPr>
                <w:rFonts w:ascii="Times New Roman" w:hAnsi="Times New Roman"/>
                <w:sz w:val="24"/>
                <w:szCs w:val="24"/>
              </w:rPr>
            </w:pPr>
            <w:r w:rsidRPr="00071EA4">
              <w:rPr>
                <w:rFonts w:ascii="Times New Roman" w:hAnsi="Times New Roman"/>
                <w:sz w:val="24"/>
                <w:szCs w:val="24"/>
              </w:rPr>
              <w:t>- МКУ «Управление физической культуры и спорта»;</w:t>
            </w:r>
          </w:p>
          <w:p w:rsidR="00FF5808" w:rsidRPr="00071EA4" w:rsidRDefault="00FF5808" w:rsidP="0070725C">
            <w:pPr>
              <w:widowControl/>
              <w:spacing w:after="0" w:line="240" w:lineRule="auto"/>
              <w:jc w:val="left"/>
              <w:rPr>
                <w:rFonts w:ascii="Times New Roman" w:hAnsi="Times New Roman"/>
                <w:sz w:val="24"/>
                <w:szCs w:val="24"/>
              </w:rPr>
            </w:pPr>
            <w:r w:rsidRPr="00071EA4">
              <w:rPr>
                <w:rFonts w:ascii="Times New Roman" w:hAnsi="Times New Roman"/>
                <w:sz w:val="24"/>
                <w:szCs w:val="24"/>
              </w:rPr>
              <w:t>- Комиссия по делам несовершеннолетних и защите их прав администрации города;</w:t>
            </w:r>
          </w:p>
          <w:p w:rsidR="00FF5808" w:rsidRPr="00071EA4" w:rsidRDefault="00FF5808" w:rsidP="0070725C">
            <w:pPr>
              <w:widowControl/>
              <w:spacing w:after="0" w:line="240" w:lineRule="auto"/>
              <w:jc w:val="left"/>
              <w:rPr>
                <w:rFonts w:ascii="Times New Roman" w:hAnsi="Times New Roman"/>
                <w:sz w:val="24"/>
                <w:szCs w:val="24"/>
              </w:rPr>
            </w:pPr>
            <w:r w:rsidRPr="00071EA4">
              <w:rPr>
                <w:rFonts w:ascii="Times New Roman" w:hAnsi="Times New Roman"/>
                <w:sz w:val="24"/>
                <w:szCs w:val="24"/>
              </w:rPr>
              <w:t>- Отдел опеки и попечительства администрации города;</w:t>
            </w:r>
          </w:p>
          <w:p w:rsidR="00FF5808" w:rsidRPr="00071EA4" w:rsidRDefault="00FF5808" w:rsidP="0070725C">
            <w:pPr>
              <w:widowControl/>
              <w:spacing w:after="0" w:line="240" w:lineRule="auto"/>
              <w:jc w:val="left"/>
              <w:rPr>
                <w:rFonts w:ascii="Times New Roman" w:hAnsi="Times New Roman"/>
                <w:sz w:val="24"/>
                <w:szCs w:val="24"/>
              </w:rPr>
            </w:pPr>
            <w:r w:rsidRPr="00071EA4">
              <w:rPr>
                <w:rFonts w:ascii="Times New Roman" w:hAnsi="Times New Roman"/>
                <w:sz w:val="24"/>
                <w:szCs w:val="24"/>
              </w:rPr>
              <w:t>- Управление образования администрации города;</w:t>
            </w:r>
          </w:p>
          <w:p w:rsidR="00FF5808" w:rsidRDefault="00FF5808" w:rsidP="0070725C">
            <w:pPr>
              <w:widowControl/>
              <w:spacing w:after="0" w:line="240" w:lineRule="auto"/>
              <w:jc w:val="left"/>
              <w:rPr>
                <w:rFonts w:ascii="Times New Roman" w:hAnsi="Times New Roman"/>
                <w:sz w:val="24"/>
                <w:szCs w:val="24"/>
              </w:rPr>
            </w:pPr>
            <w:r w:rsidRPr="00071EA4">
              <w:rPr>
                <w:rFonts w:ascii="Times New Roman" w:hAnsi="Times New Roman"/>
                <w:sz w:val="24"/>
                <w:szCs w:val="24"/>
              </w:rPr>
              <w:t>- Управление городского хозяйства администрации города;</w:t>
            </w:r>
          </w:p>
          <w:p w:rsidR="00FF5808" w:rsidRDefault="00FF5808" w:rsidP="0070725C">
            <w:pPr>
              <w:widowControl/>
              <w:spacing w:after="0" w:line="240" w:lineRule="auto"/>
              <w:jc w:val="left"/>
              <w:rPr>
                <w:rFonts w:ascii="Times New Roman" w:hAnsi="Times New Roman"/>
                <w:sz w:val="24"/>
                <w:szCs w:val="24"/>
              </w:rPr>
            </w:pPr>
            <w:r w:rsidRPr="00071EA4">
              <w:rPr>
                <w:rFonts w:ascii="Times New Roman" w:hAnsi="Times New Roman"/>
                <w:sz w:val="24"/>
                <w:szCs w:val="24"/>
              </w:rPr>
              <w:lastRenderedPageBreak/>
              <w:t xml:space="preserve">- </w:t>
            </w:r>
            <w:r>
              <w:rPr>
                <w:rFonts w:ascii="Times New Roman" w:hAnsi="Times New Roman"/>
                <w:sz w:val="24"/>
                <w:szCs w:val="24"/>
              </w:rPr>
              <w:t>Отдел муниципального контроля и технического надзора</w:t>
            </w:r>
            <w:r w:rsidRPr="00071EA4">
              <w:rPr>
                <w:rFonts w:ascii="Times New Roman" w:hAnsi="Times New Roman"/>
                <w:sz w:val="24"/>
                <w:szCs w:val="24"/>
              </w:rPr>
              <w:t>;</w:t>
            </w:r>
          </w:p>
          <w:p w:rsidR="00FF5808" w:rsidRPr="00071EA4" w:rsidRDefault="00FF5808" w:rsidP="00F03E7C">
            <w:pPr>
              <w:widowControl/>
              <w:spacing w:after="0" w:line="240" w:lineRule="auto"/>
              <w:jc w:val="left"/>
              <w:rPr>
                <w:rFonts w:ascii="Times New Roman" w:hAnsi="Times New Roman"/>
                <w:sz w:val="24"/>
                <w:szCs w:val="24"/>
                <w:lang w:eastAsia="ru-RU"/>
              </w:rPr>
            </w:pPr>
            <w:r>
              <w:rPr>
                <w:rFonts w:ascii="Times New Roman" w:hAnsi="Times New Roman"/>
                <w:sz w:val="24"/>
                <w:szCs w:val="24"/>
              </w:rPr>
              <w:t>-</w:t>
            </w:r>
            <w:r w:rsidRPr="00071EA4">
              <w:rPr>
                <w:rFonts w:ascii="Times New Roman" w:hAnsi="Times New Roman"/>
                <w:sz w:val="24"/>
                <w:szCs w:val="24"/>
              </w:rPr>
              <w:t>Комитеты территориа</w:t>
            </w:r>
            <w:r w:rsidR="00F03E7C">
              <w:rPr>
                <w:rFonts w:ascii="Times New Roman" w:hAnsi="Times New Roman"/>
                <w:sz w:val="24"/>
                <w:szCs w:val="24"/>
              </w:rPr>
              <w:t xml:space="preserve">льного общественного  </w:t>
            </w:r>
            <w:r w:rsidRPr="00071EA4">
              <w:rPr>
                <w:rFonts w:ascii="Times New Roman" w:hAnsi="Times New Roman"/>
                <w:sz w:val="24"/>
                <w:szCs w:val="24"/>
              </w:rPr>
              <w:t>самоуправления города.</w:t>
            </w:r>
          </w:p>
        </w:tc>
      </w:tr>
      <w:tr w:rsidR="00FF5808" w:rsidRPr="00071EA4" w:rsidTr="0070725C">
        <w:tc>
          <w:tcPr>
            <w:tcW w:w="2896" w:type="dxa"/>
          </w:tcPr>
          <w:p w:rsidR="00FF5808" w:rsidRPr="00071EA4" w:rsidRDefault="00FF5808" w:rsidP="0070725C">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lastRenderedPageBreak/>
              <w:t>Цель</w:t>
            </w:r>
          </w:p>
        </w:tc>
        <w:tc>
          <w:tcPr>
            <w:tcW w:w="6674" w:type="dxa"/>
          </w:tcPr>
          <w:p w:rsidR="00FF5808" w:rsidRPr="00071EA4" w:rsidRDefault="00FF5808" w:rsidP="0070725C">
            <w:pPr>
              <w:autoSpaceDE w:val="0"/>
              <w:autoSpaceDN w:val="0"/>
              <w:spacing w:after="0" w:line="240" w:lineRule="auto"/>
              <w:rPr>
                <w:rFonts w:ascii="Times New Roman" w:hAnsi="Times New Roman"/>
                <w:i/>
                <w:sz w:val="24"/>
                <w:szCs w:val="24"/>
                <w:lang w:eastAsia="ru-RU"/>
              </w:rPr>
            </w:pPr>
            <w:r w:rsidRPr="00071EA4">
              <w:rPr>
                <w:rFonts w:ascii="Times New Roman" w:hAnsi="Times New Roman"/>
                <w:sz w:val="24"/>
                <w:szCs w:val="24"/>
              </w:rPr>
              <w:t xml:space="preserve">Создание наиболее благоприятных условий для действенного функционирования органов местного самоуправления соответствующего интересам граждан муниципального образования город Ковров. </w:t>
            </w:r>
          </w:p>
        </w:tc>
      </w:tr>
      <w:tr w:rsidR="00FF5808" w:rsidRPr="00071EA4" w:rsidTr="0070725C">
        <w:tc>
          <w:tcPr>
            <w:tcW w:w="2896" w:type="dxa"/>
          </w:tcPr>
          <w:p w:rsidR="00FF5808" w:rsidRPr="00071EA4" w:rsidRDefault="00FF5808" w:rsidP="0070725C">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Задачи программы </w:t>
            </w:r>
          </w:p>
        </w:tc>
        <w:tc>
          <w:tcPr>
            <w:tcW w:w="6674" w:type="dxa"/>
          </w:tcPr>
          <w:p w:rsidR="00FF5808" w:rsidRPr="00854755" w:rsidRDefault="00FF5808" w:rsidP="0070725C">
            <w:pPr>
              <w:tabs>
                <w:tab w:val="num" w:pos="-16"/>
              </w:tabs>
              <w:spacing w:after="0" w:line="240" w:lineRule="auto"/>
              <w:ind w:firstLine="346"/>
              <w:jc w:val="left"/>
              <w:rPr>
                <w:rFonts w:ascii="Times New Roman" w:hAnsi="Times New Roman"/>
                <w:sz w:val="24"/>
                <w:szCs w:val="24"/>
              </w:rPr>
            </w:pPr>
            <w:r>
              <w:rPr>
                <w:rFonts w:ascii="Times New Roman" w:hAnsi="Times New Roman"/>
                <w:sz w:val="24"/>
                <w:szCs w:val="24"/>
              </w:rPr>
              <w:t xml:space="preserve">1. </w:t>
            </w:r>
            <w:r w:rsidRPr="00854755">
              <w:rPr>
                <w:rFonts w:ascii="Times New Roman" w:hAnsi="Times New Roman"/>
                <w:sz w:val="24"/>
                <w:szCs w:val="24"/>
              </w:rPr>
              <w:t>Создание условий для развития муниципальной службы в городе Коврове.</w:t>
            </w:r>
          </w:p>
          <w:p w:rsidR="00FF5808" w:rsidRPr="00071EA4" w:rsidRDefault="00FF5808" w:rsidP="0070725C">
            <w:pPr>
              <w:tabs>
                <w:tab w:val="num" w:pos="-16"/>
              </w:tabs>
              <w:spacing w:after="0" w:line="240" w:lineRule="auto"/>
              <w:ind w:firstLine="346"/>
              <w:rPr>
                <w:rFonts w:ascii="Times New Roman" w:hAnsi="Times New Roman"/>
                <w:sz w:val="24"/>
                <w:szCs w:val="24"/>
              </w:rPr>
            </w:pPr>
            <w:r w:rsidRPr="00071EA4">
              <w:rPr>
                <w:rFonts w:ascii="Times New Roman" w:hAnsi="Times New Roman"/>
                <w:sz w:val="24"/>
                <w:szCs w:val="24"/>
              </w:rPr>
              <w:t>2. Повышение эффективности  муниципального управления на основе использования информационных и телекоммуникационных технологий.</w:t>
            </w:r>
          </w:p>
          <w:p w:rsidR="00FF5808" w:rsidRPr="00071EA4" w:rsidRDefault="00FF5808" w:rsidP="0070725C">
            <w:pPr>
              <w:tabs>
                <w:tab w:val="num" w:pos="-16"/>
              </w:tabs>
              <w:spacing w:after="0" w:line="240" w:lineRule="auto"/>
              <w:ind w:firstLine="346"/>
              <w:jc w:val="left"/>
              <w:rPr>
                <w:rFonts w:ascii="Times New Roman" w:hAnsi="Times New Roman"/>
                <w:sz w:val="24"/>
                <w:szCs w:val="24"/>
              </w:rPr>
            </w:pPr>
            <w:r>
              <w:rPr>
                <w:rFonts w:ascii="Times New Roman" w:hAnsi="Times New Roman"/>
                <w:sz w:val="24"/>
                <w:szCs w:val="24"/>
              </w:rPr>
              <w:t xml:space="preserve">3. </w:t>
            </w:r>
            <w:r w:rsidRPr="00071EA4">
              <w:rPr>
                <w:rFonts w:ascii="Times New Roman" w:hAnsi="Times New Roman"/>
                <w:sz w:val="24"/>
                <w:szCs w:val="24"/>
              </w:rPr>
              <w:t xml:space="preserve">Получение гражданами и организациями преимуществ от использования информационных и телекоммуникационных технологий. </w:t>
            </w:r>
          </w:p>
          <w:p w:rsidR="00FF5808" w:rsidRPr="00071EA4" w:rsidRDefault="00FF5808" w:rsidP="0070725C">
            <w:pPr>
              <w:tabs>
                <w:tab w:val="num" w:pos="-16"/>
              </w:tabs>
              <w:spacing w:after="0" w:line="240" w:lineRule="auto"/>
              <w:ind w:firstLine="346"/>
              <w:jc w:val="left"/>
              <w:rPr>
                <w:rFonts w:ascii="Times New Roman" w:hAnsi="Times New Roman"/>
                <w:sz w:val="24"/>
                <w:szCs w:val="24"/>
                <w:lang w:eastAsia="ru-RU"/>
              </w:rPr>
            </w:pPr>
            <w:r w:rsidRPr="00071EA4">
              <w:rPr>
                <w:rFonts w:ascii="Times New Roman" w:hAnsi="Times New Roman"/>
                <w:sz w:val="24"/>
                <w:szCs w:val="24"/>
              </w:rPr>
              <w:t xml:space="preserve">4. Создание условий для развития территориального общественного самоуправления в городе Коврове. </w:t>
            </w:r>
          </w:p>
        </w:tc>
      </w:tr>
      <w:tr w:rsidR="00FF5808" w:rsidRPr="00071EA4" w:rsidTr="0070725C">
        <w:tc>
          <w:tcPr>
            <w:tcW w:w="2896" w:type="dxa"/>
          </w:tcPr>
          <w:p w:rsidR="00FF5808" w:rsidRPr="00071EA4" w:rsidRDefault="00FF5808" w:rsidP="0070725C">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Целевые показатели (индикаторы) </w:t>
            </w:r>
          </w:p>
        </w:tc>
        <w:tc>
          <w:tcPr>
            <w:tcW w:w="6674" w:type="dxa"/>
          </w:tcPr>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 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2. Доля высших должностей муниципальной службы,    замещенных в результате проведенного конкурса.</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3. Доля муниципальных служащих прошедших аттестацию от числа запланированных.</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4. Количество муниципальных служащих, прошедших обучение на семинарах.</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5. Количество муниципальных служащих, прошедших повышение квалификации.</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6. Доля управленческих должностей, замещенных из муниципального резерва управленческих кадров, в общем объеме замещенных управленческих должностей.</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7. Количество проведенных мероприятий  направленных на повышение престижа муниципальной службы.</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8. Доля структурных подразделений администрации,  имеющих доступ к сети Интернет со скоростью не менее 10 Мбит/с и без ограничения трафика.</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9. Количество помещений администрации, оборудованных комплексами трансляции публичных мероприятий в сети Интернет.</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10. Доля структурных подразделений администрации,  подключенных к единой информационной системе электронного документооборота.</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11. Количество введенных в эксплуатацию новых информационных систем.</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12. Количество ПЭВМ обеспеченных  лицензионным  антивирусным программным обеспечением.</w:t>
            </w:r>
          </w:p>
          <w:p w:rsidR="00FF5808" w:rsidRPr="00071EA4" w:rsidRDefault="00FF5808" w:rsidP="007072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13. Количество ПЭВМ обеспеченных  лицензионным общесистемным  программным обеспечением.</w:t>
            </w:r>
          </w:p>
          <w:p w:rsidR="00FF5808" w:rsidRPr="00425476" w:rsidRDefault="00FF5808" w:rsidP="0070725C">
            <w:pPr>
              <w:pStyle w:val="ConsPlusCell"/>
              <w:spacing w:line="240" w:lineRule="auto"/>
              <w:ind w:firstLine="344"/>
              <w:rPr>
                <w:rFonts w:ascii="Times New Roman" w:hAnsi="Times New Roman" w:cs="Times New Roman"/>
                <w:sz w:val="24"/>
                <w:szCs w:val="24"/>
              </w:rPr>
            </w:pPr>
            <w:r w:rsidRPr="00425476">
              <w:rPr>
                <w:rFonts w:ascii="Times New Roman" w:hAnsi="Times New Roman" w:cs="Times New Roman"/>
                <w:sz w:val="24"/>
                <w:szCs w:val="24"/>
              </w:rPr>
              <w:t xml:space="preserve">14. Количество деловых встреч, совещаний, заседаний с руководством администрации города, представителей </w:t>
            </w:r>
            <w:r w:rsidRPr="00425476">
              <w:rPr>
                <w:rFonts w:ascii="Times New Roman" w:hAnsi="Times New Roman" w:cs="Times New Roman"/>
                <w:sz w:val="24"/>
                <w:szCs w:val="24"/>
              </w:rPr>
              <w:lastRenderedPageBreak/>
              <w:t>руководства ТОС, по рассмотрению вопросов связанных с проблематикой жителей.</w:t>
            </w:r>
          </w:p>
          <w:p w:rsidR="00FF5808" w:rsidRPr="00425476" w:rsidRDefault="00FF5808" w:rsidP="0070725C">
            <w:pPr>
              <w:pStyle w:val="ConsPlusCell"/>
              <w:spacing w:line="240" w:lineRule="auto"/>
              <w:ind w:firstLine="344"/>
              <w:rPr>
                <w:rFonts w:ascii="Times New Roman" w:hAnsi="Times New Roman" w:cs="Times New Roman"/>
                <w:sz w:val="24"/>
                <w:szCs w:val="24"/>
              </w:rPr>
            </w:pPr>
            <w:r w:rsidRPr="00425476">
              <w:rPr>
                <w:rFonts w:ascii="Times New Roman" w:hAnsi="Times New Roman" w:cs="Times New Roman"/>
                <w:sz w:val="24"/>
                <w:szCs w:val="24"/>
              </w:rPr>
              <w:t>15. Количество личных и совместных с должностными лицами органов местного самоуправления, приемов граждан в комитетах ТОС города Коврова.</w:t>
            </w:r>
          </w:p>
          <w:p w:rsidR="00FF5808" w:rsidRPr="00425476" w:rsidRDefault="00FF5808" w:rsidP="0070725C">
            <w:pPr>
              <w:pStyle w:val="ConsPlusCell"/>
              <w:spacing w:line="240" w:lineRule="auto"/>
              <w:ind w:firstLine="344"/>
              <w:rPr>
                <w:rFonts w:ascii="Times New Roman" w:hAnsi="Times New Roman" w:cs="Times New Roman"/>
                <w:sz w:val="24"/>
                <w:szCs w:val="24"/>
              </w:rPr>
            </w:pPr>
            <w:r w:rsidRPr="00425476">
              <w:rPr>
                <w:rFonts w:ascii="Times New Roman" w:hAnsi="Times New Roman" w:cs="Times New Roman"/>
                <w:sz w:val="24"/>
                <w:szCs w:val="24"/>
              </w:rPr>
              <w:t>16. Количество проведенных мероприятий по контролю за состоянием жилищного фонда, состоянием благоустройства, обеспечению чистоты и порядка, озеленению, соблюдению правил застройки, выявлению фактов незаконной торговли и иных социально-значимых для соответствующей территории работ.</w:t>
            </w:r>
          </w:p>
          <w:p w:rsidR="00FF5808" w:rsidRPr="00425476" w:rsidRDefault="00FF5808" w:rsidP="0070725C">
            <w:pPr>
              <w:pStyle w:val="ConsPlusCell"/>
              <w:spacing w:line="240" w:lineRule="auto"/>
              <w:ind w:firstLine="344"/>
              <w:rPr>
                <w:rFonts w:ascii="Times New Roman" w:hAnsi="Times New Roman" w:cs="Times New Roman"/>
                <w:sz w:val="24"/>
                <w:szCs w:val="24"/>
              </w:rPr>
            </w:pPr>
            <w:r w:rsidRPr="00425476">
              <w:rPr>
                <w:rFonts w:ascii="Times New Roman" w:hAnsi="Times New Roman" w:cs="Times New Roman"/>
                <w:sz w:val="24"/>
                <w:szCs w:val="24"/>
              </w:rPr>
              <w:t>17. Количество проведенных мероприятий по информированию жителей о соблюдении требований санитарно-эпидемиологической обстановки, пожарной безопасности, решениях органов местного самоуправления на территории муниципального образования.</w:t>
            </w:r>
          </w:p>
          <w:p w:rsidR="00FF5808" w:rsidRPr="00425476" w:rsidRDefault="00FF5808" w:rsidP="0070725C">
            <w:pPr>
              <w:pStyle w:val="ConsPlusCell"/>
              <w:spacing w:line="240" w:lineRule="auto"/>
              <w:ind w:firstLine="344"/>
              <w:rPr>
                <w:rFonts w:ascii="Times New Roman" w:hAnsi="Times New Roman" w:cs="Times New Roman"/>
                <w:sz w:val="24"/>
                <w:szCs w:val="24"/>
              </w:rPr>
            </w:pPr>
            <w:r w:rsidRPr="00425476">
              <w:rPr>
                <w:rFonts w:ascii="Times New Roman" w:hAnsi="Times New Roman" w:cs="Times New Roman"/>
                <w:sz w:val="24"/>
                <w:szCs w:val="24"/>
              </w:rPr>
              <w:t>18. Количество мероприятий по организации участия населения в мероприятиях по благоустройству, обеспечению чистоты и порядка, озеленению и иных социально-значимых для соответствующей территории работ.</w:t>
            </w:r>
          </w:p>
          <w:p w:rsidR="00FF5808" w:rsidRPr="002A363B" w:rsidRDefault="00FF5808" w:rsidP="0070725C">
            <w:pPr>
              <w:pStyle w:val="ConsPlusCell"/>
              <w:spacing w:line="240" w:lineRule="auto"/>
              <w:ind w:firstLine="344"/>
              <w:rPr>
                <w:rFonts w:ascii="Times New Roman" w:hAnsi="Times New Roman" w:cs="Times New Roman"/>
                <w:color w:val="0070C0"/>
                <w:sz w:val="24"/>
                <w:szCs w:val="24"/>
              </w:rPr>
            </w:pPr>
            <w:r w:rsidRPr="00425476">
              <w:rPr>
                <w:rFonts w:ascii="Times New Roman" w:hAnsi="Times New Roman" w:cs="Times New Roman"/>
                <w:sz w:val="24"/>
                <w:szCs w:val="24"/>
              </w:rPr>
              <w:t>19.Количество культурно-массовых, общественных, спортивных мероприятий, организованных органами ТОС города Коврова как самостоятельно, так и совместно с администрацией города для жителей города Коврова.</w:t>
            </w:r>
          </w:p>
        </w:tc>
      </w:tr>
      <w:tr w:rsidR="00FF5808" w:rsidRPr="00071EA4" w:rsidTr="0070725C">
        <w:tc>
          <w:tcPr>
            <w:tcW w:w="2896" w:type="dxa"/>
          </w:tcPr>
          <w:p w:rsidR="00FF5808" w:rsidRPr="00071EA4" w:rsidRDefault="00FF5808" w:rsidP="0070725C">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lastRenderedPageBreak/>
              <w:t>Сроки и этапы  реализации</w:t>
            </w:r>
          </w:p>
        </w:tc>
        <w:tc>
          <w:tcPr>
            <w:tcW w:w="6674" w:type="dxa"/>
          </w:tcPr>
          <w:p w:rsidR="00FF5808" w:rsidRPr="00071EA4" w:rsidRDefault="00FF5808" w:rsidP="0070725C">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Срок реализации программы: с 01.01.20</w:t>
            </w:r>
            <w:r>
              <w:rPr>
                <w:rFonts w:ascii="Times New Roman" w:hAnsi="Times New Roman"/>
                <w:sz w:val="24"/>
                <w:szCs w:val="24"/>
              </w:rPr>
              <w:t>2</w:t>
            </w:r>
            <w:r w:rsidR="00E22432">
              <w:rPr>
                <w:rFonts w:ascii="Times New Roman" w:hAnsi="Times New Roman"/>
                <w:sz w:val="24"/>
                <w:szCs w:val="24"/>
              </w:rPr>
              <w:t>2</w:t>
            </w:r>
            <w:r w:rsidRPr="00071EA4">
              <w:rPr>
                <w:rFonts w:ascii="Times New Roman" w:hAnsi="Times New Roman"/>
                <w:sz w:val="24"/>
                <w:szCs w:val="24"/>
              </w:rPr>
              <w:t xml:space="preserve"> по 31.12.202</w:t>
            </w:r>
            <w:r w:rsidR="00E22432">
              <w:rPr>
                <w:rFonts w:ascii="Times New Roman" w:hAnsi="Times New Roman"/>
                <w:sz w:val="24"/>
                <w:szCs w:val="24"/>
              </w:rPr>
              <w:t>6</w:t>
            </w:r>
            <w:r w:rsidRPr="00071EA4">
              <w:rPr>
                <w:rFonts w:ascii="Times New Roman" w:hAnsi="Times New Roman"/>
                <w:sz w:val="24"/>
                <w:szCs w:val="24"/>
              </w:rPr>
              <w:t xml:space="preserve"> годы.</w:t>
            </w:r>
          </w:p>
          <w:p w:rsidR="00FF5808" w:rsidRPr="00071EA4" w:rsidRDefault="00FF5808" w:rsidP="0070725C">
            <w:pPr>
              <w:spacing w:after="0" w:line="240" w:lineRule="auto"/>
              <w:rPr>
                <w:rFonts w:ascii="Times New Roman" w:hAnsi="Times New Roman"/>
                <w:sz w:val="24"/>
                <w:szCs w:val="24"/>
              </w:rPr>
            </w:pPr>
            <w:r w:rsidRPr="00071EA4">
              <w:rPr>
                <w:rFonts w:ascii="Times New Roman" w:hAnsi="Times New Roman"/>
                <w:sz w:val="24"/>
                <w:szCs w:val="24"/>
              </w:rPr>
              <w:t>Выделение этапов не предусматривается.</w:t>
            </w:r>
          </w:p>
        </w:tc>
      </w:tr>
      <w:tr w:rsidR="00FF5808" w:rsidRPr="00071EA4" w:rsidTr="0070725C">
        <w:tc>
          <w:tcPr>
            <w:tcW w:w="2896" w:type="dxa"/>
          </w:tcPr>
          <w:p w:rsidR="00FF5808" w:rsidRPr="00071EA4" w:rsidRDefault="00FF5808" w:rsidP="0070725C">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Объем бюджетных ассигнований  на реализацию муниципальной программы</w:t>
            </w:r>
          </w:p>
        </w:tc>
        <w:tc>
          <w:tcPr>
            <w:tcW w:w="6674" w:type="dxa"/>
          </w:tcPr>
          <w:p w:rsidR="00FF5808" w:rsidRDefault="00FF5808" w:rsidP="0070725C">
            <w:pPr>
              <w:autoSpaceDE w:val="0"/>
              <w:autoSpaceDN w:val="0"/>
              <w:spacing w:after="0" w:line="240" w:lineRule="auto"/>
              <w:rPr>
                <w:rFonts w:ascii="Times New Roman" w:hAnsi="Times New Roman"/>
                <w:sz w:val="24"/>
                <w:szCs w:val="24"/>
              </w:rPr>
            </w:pPr>
            <w:r w:rsidRPr="00BB515B">
              <w:rPr>
                <w:rFonts w:ascii="Times New Roman" w:hAnsi="Times New Roman"/>
                <w:sz w:val="24"/>
                <w:szCs w:val="24"/>
              </w:rPr>
              <w:t>Ф</w:t>
            </w:r>
            <w:r>
              <w:rPr>
                <w:rFonts w:ascii="Times New Roman" w:hAnsi="Times New Roman"/>
                <w:sz w:val="24"/>
                <w:szCs w:val="24"/>
              </w:rPr>
              <w:t>инансирование прог</w:t>
            </w:r>
            <w:r w:rsidRPr="00BB515B">
              <w:rPr>
                <w:rFonts w:ascii="Times New Roman" w:hAnsi="Times New Roman"/>
                <w:sz w:val="24"/>
                <w:szCs w:val="24"/>
              </w:rPr>
              <w:t>раммы осуществляется за счет местного бюджета. Общий объем финансирования программы</w:t>
            </w:r>
            <w:r>
              <w:rPr>
                <w:rFonts w:ascii="Times New Roman" w:hAnsi="Times New Roman"/>
                <w:sz w:val="24"/>
                <w:szCs w:val="24"/>
              </w:rPr>
              <w:t xml:space="preserve"> </w:t>
            </w:r>
            <w:r w:rsidRPr="00BB515B">
              <w:rPr>
                <w:rFonts w:ascii="Times New Roman" w:hAnsi="Times New Roman"/>
                <w:sz w:val="24"/>
                <w:szCs w:val="24"/>
              </w:rPr>
              <w:t xml:space="preserve"> </w:t>
            </w:r>
            <w:r>
              <w:rPr>
                <w:rFonts w:ascii="Times New Roman" w:hAnsi="Times New Roman"/>
                <w:sz w:val="24"/>
                <w:szCs w:val="24"/>
              </w:rPr>
              <w:t xml:space="preserve">(подпрограммы 3) </w:t>
            </w:r>
            <w:r w:rsidRPr="00BB515B">
              <w:rPr>
                <w:rFonts w:ascii="Times New Roman" w:hAnsi="Times New Roman"/>
                <w:sz w:val="24"/>
                <w:szCs w:val="24"/>
              </w:rPr>
              <w:t xml:space="preserve">составляет </w:t>
            </w:r>
            <w:r w:rsidR="00E22432">
              <w:rPr>
                <w:rFonts w:ascii="Times New Roman" w:hAnsi="Times New Roman"/>
                <w:sz w:val="24"/>
                <w:szCs w:val="24"/>
              </w:rPr>
              <w:t>6900</w:t>
            </w:r>
            <w:r w:rsidRPr="00BB515B">
              <w:rPr>
                <w:rFonts w:ascii="Times New Roman" w:hAnsi="Times New Roman"/>
                <w:sz w:val="24"/>
                <w:szCs w:val="24"/>
              </w:rPr>
              <w:t xml:space="preserve"> тыс. руб., в том числе:</w:t>
            </w:r>
          </w:p>
          <w:p w:rsidR="00FF5808" w:rsidRDefault="00AB7422" w:rsidP="0070725C">
            <w:pPr>
              <w:autoSpaceDE w:val="0"/>
              <w:autoSpaceDN w:val="0"/>
              <w:spacing w:after="0" w:line="240" w:lineRule="auto"/>
              <w:rPr>
                <w:rFonts w:ascii="Times New Roman" w:hAnsi="Times New Roman"/>
                <w:sz w:val="24"/>
                <w:szCs w:val="24"/>
              </w:rPr>
            </w:pPr>
            <w:r>
              <w:rPr>
                <w:rFonts w:ascii="Times New Roman" w:hAnsi="Times New Roman"/>
                <w:sz w:val="24"/>
                <w:szCs w:val="24"/>
              </w:rPr>
              <w:t>- 202</w:t>
            </w:r>
            <w:r w:rsidR="00E22432">
              <w:rPr>
                <w:rFonts w:ascii="Times New Roman" w:hAnsi="Times New Roman"/>
                <w:sz w:val="24"/>
                <w:szCs w:val="24"/>
              </w:rPr>
              <w:t>2</w:t>
            </w:r>
            <w:r w:rsidR="00FF5808">
              <w:rPr>
                <w:rFonts w:ascii="Times New Roman" w:hAnsi="Times New Roman"/>
                <w:sz w:val="24"/>
                <w:szCs w:val="24"/>
              </w:rPr>
              <w:t xml:space="preserve"> год –</w:t>
            </w:r>
            <w:r w:rsidR="00E22432">
              <w:rPr>
                <w:rFonts w:ascii="Times New Roman" w:hAnsi="Times New Roman"/>
                <w:sz w:val="24"/>
                <w:szCs w:val="24"/>
              </w:rPr>
              <w:t>1380</w:t>
            </w:r>
            <w:r w:rsidRPr="00425476">
              <w:rPr>
                <w:rFonts w:ascii="Times New Roman" w:hAnsi="Times New Roman"/>
                <w:sz w:val="24"/>
                <w:szCs w:val="24"/>
              </w:rPr>
              <w:t xml:space="preserve"> тыс. руб.</w:t>
            </w:r>
          </w:p>
          <w:p w:rsidR="00FF5808" w:rsidRPr="00425476" w:rsidRDefault="00FF5808" w:rsidP="0070725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 </w:t>
            </w:r>
            <w:r w:rsidR="00AB7422">
              <w:rPr>
                <w:rFonts w:ascii="Times New Roman" w:hAnsi="Times New Roman"/>
                <w:sz w:val="24"/>
                <w:szCs w:val="24"/>
              </w:rPr>
              <w:t>202</w:t>
            </w:r>
            <w:r w:rsidR="00E22432">
              <w:rPr>
                <w:rFonts w:ascii="Times New Roman" w:hAnsi="Times New Roman"/>
                <w:sz w:val="24"/>
                <w:szCs w:val="24"/>
              </w:rPr>
              <w:t>3</w:t>
            </w:r>
            <w:r w:rsidRPr="00425476">
              <w:rPr>
                <w:rFonts w:ascii="Times New Roman" w:hAnsi="Times New Roman"/>
                <w:sz w:val="24"/>
                <w:szCs w:val="24"/>
              </w:rPr>
              <w:t xml:space="preserve"> год – </w:t>
            </w:r>
            <w:r w:rsidR="00350807">
              <w:rPr>
                <w:rFonts w:ascii="Times New Roman" w:hAnsi="Times New Roman"/>
                <w:sz w:val="24"/>
                <w:szCs w:val="24"/>
              </w:rPr>
              <w:t>1380</w:t>
            </w:r>
            <w:r w:rsidRPr="00425476">
              <w:rPr>
                <w:rFonts w:ascii="Times New Roman" w:hAnsi="Times New Roman"/>
                <w:sz w:val="24"/>
                <w:szCs w:val="24"/>
              </w:rPr>
              <w:t xml:space="preserve"> тыс. руб.</w:t>
            </w:r>
          </w:p>
          <w:p w:rsidR="00FF5808" w:rsidRPr="00425476" w:rsidRDefault="00AB7422" w:rsidP="0070725C">
            <w:pPr>
              <w:autoSpaceDE w:val="0"/>
              <w:autoSpaceDN w:val="0"/>
              <w:spacing w:after="0" w:line="240" w:lineRule="auto"/>
              <w:rPr>
                <w:rFonts w:ascii="Times New Roman" w:hAnsi="Times New Roman"/>
                <w:sz w:val="24"/>
                <w:szCs w:val="24"/>
              </w:rPr>
            </w:pPr>
            <w:r>
              <w:rPr>
                <w:rFonts w:ascii="Times New Roman" w:hAnsi="Times New Roman"/>
                <w:sz w:val="24"/>
                <w:szCs w:val="24"/>
              </w:rPr>
              <w:t>- 202</w:t>
            </w:r>
            <w:r w:rsidR="00E22432">
              <w:rPr>
                <w:rFonts w:ascii="Times New Roman" w:hAnsi="Times New Roman"/>
                <w:sz w:val="24"/>
                <w:szCs w:val="24"/>
              </w:rPr>
              <w:t>4</w:t>
            </w:r>
            <w:r w:rsidR="00FF5808" w:rsidRPr="00425476">
              <w:rPr>
                <w:rFonts w:ascii="Times New Roman" w:hAnsi="Times New Roman"/>
                <w:sz w:val="24"/>
                <w:szCs w:val="24"/>
              </w:rPr>
              <w:t xml:space="preserve"> год – </w:t>
            </w:r>
            <w:r w:rsidR="00350807">
              <w:rPr>
                <w:rFonts w:ascii="Times New Roman" w:hAnsi="Times New Roman"/>
                <w:sz w:val="24"/>
                <w:szCs w:val="24"/>
              </w:rPr>
              <w:t>1380</w:t>
            </w:r>
            <w:r w:rsidR="00FF5808" w:rsidRPr="00425476">
              <w:rPr>
                <w:rFonts w:ascii="Times New Roman" w:hAnsi="Times New Roman"/>
                <w:sz w:val="24"/>
                <w:szCs w:val="24"/>
              </w:rPr>
              <w:t xml:space="preserve"> тыс. руб.</w:t>
            </w:r>
          </w:p>
          <w:p w:rsidR="00FF5808" w:rsidRDefault="00AB7422" w:rsidP="0070725C">
            <w:pPr>
              <w:autoSpaceDE w:val="0"/>
              <w:autoSpaceDN w:val="0"/>
              <w:spacing w:after="0" w:line="240" w:lineRule="auto"/>
              <w:rPr>
                <w:rFonts w:ascii="Times New Roman" w:hAnsi="Times New Roman"/>
                <w:sz w:val="24"/>
                <w:szCs w:val="24"/>
              </w:rPr>
            </w:pPr>
            <w:r>
              <w:rPr>
                <w:rFonts w:ascii="Times New Roman" w:hAnsi="Times New Roman"/>
                <w:sz w:val="24"/>
                <w:szCs w:val="24"/>
              </w:rPr>
              <w:t>- 202</w:t>
            </w:r>
            <w:r w:rsidR="00E22432">
              <w:rPr>
                <w:rFonts w:ascii="Times New Roman" w:hAnsi="Times New Roman"/>
                <w:sz w:val="24"/>
                <w:szCs w:val="24"/>
              </w:rPr>
              <w:t>5</w:t>
            </w:r>
            <w:r w:rsidR="00FF5808" w:rsidRPr="00425476">
              <w:rPr>
                <w:rFonts w:ascii="Times New Roman" w:hAnsi="Times New Roman"/>
                <w:sz w:val="24"/>
                <w:szCs w:val="24"/>
              </w:rPr>
              <w:t xml:space="preserve"> год – </w:t>
            </w:r>
            <w:r w:rsidR="00350807">
              <w:rPr>
                <w:rFonts w:ascii="Times New Roman" w:hAnsi="Times New Roman"/>
                <w:sz w:val="24"/>
                <w:szCs w:val="24"/>
              </w:rPr>
              <w:t>1380</w:t>
            </w:r>
            <w:r>
              <w:rPr>
                <w:rFonts w:ascii="Times New Roman" w:hAnsi="Times New Roman"/>
                <w:sz w:val="24"/>
                <w:szCs w:val="24"/>
              </w:rPr>
              <w:t xml:space="preserve"> </w:t>
            </w:r>
            <w:r w:rsidR="00350807" w:rsidRPr="00425476">
              <w:rPr>
                <w:rFonts w:ascii="Times New Roman" w:hAnsi="Times New Roman"/>
                <w:sz w:val="24"/>
                <w:szCs w:val="24"/>
              </w:rPr>
              <w:t>тыс. руб.</w:t>
            </w:r>
          </w:p>
          <w:p w:rsidR="00FF5808" w:rsidRPr="00071EA4" w:rsidRDefault="00293C4F" w:rsidP="00E22432">
            <w:pPr>
              <w:tabs>
                <w:tab w:val="left" w:pos="3546"/>
              </w:tabs>
              <w:autoSpaceDE w:val="0"/>
              <w:autoSpaceDN w:val="0"/>
              <w:spacing w:after="0" w:line="240" w:lineRule="auto"/>
              <w:rPr>
                <w:rFonts w:ascii="Times New Roman" w:hAnsi="Times New Roman"/>
                <w:b/>
                <w:sz w:val="24"/>
                <w:szCs w:val="24"/>
                <w:lang w:eastAsia="ru-RU"/>
              </w:rPr>
            </w:pPr>
            <w:r>
              <w:rPr>
                <w:rFonts w:ascii="Times New Roman" w:hAnsi="Times New Roman"/>
                <w:sz w:val="24"/>
                <w:szCs w:val="24"/>
              </w:rPr>
              <w:t>- 202</w:t>
            </w:r>
            <w:r w:rsidR="00E22432">
              <w:rPr>
                <w:rFonts w:ascii="Times New Roman" w:hAnsi="Times New Roman"/>
                <w:sz w:val="24"/>
                <w:szCs w:val="24"/>
              </w:rPr>
              <w:t>6</w:t>
            </w:r>
            <w:r>
              <w:rPr>
                <w:rFonts w:ascii="Times New Roman" w:hAnsi="Times New Roman"/>
                <w:sz w:val="24"/>
                <w:szCs w:val="24"/>
              </w:rPr>
              <w:t xml:space="preserve"> год </w:t>
            </w:r>
            <w:r w:rsidR="00350807">
              <w:rPr>
                <w:rFonts w:ascii="Times New Roman" w:hAnsi="Times New Roman"/>
                <w:sz w:val="24"/>
                <w:szCs w:val="24"/>
              </w:rPr>
              <w:t>–</w:t>
            </w:r>
            <w:r>
              <w:rPr>
                <w:rFonts w:ascii="Times New Roman" w:hAnsi="Times New Roman"/>
                <w:sz w:val="24"/>
                <w:szCs w:val="24"/>
              </w:rPr>
              <w:t xml:space="preserve"> </w:t>
            </w:r>
            <w:r w:rsidR="00350807">
              <w:rPr>
                <w:rFonts w:ascii="Times New Roman" w:hAnsi="Times New Roman"/>
                <w:sz w:val="24"/>
                <w:szCs w:val="24"/>
              </w:rPr>
              <w:t xml:space="preserve">1380 </w:t>
            </w:r>
            <w:r w:rsidR="00350807" w:rsidRPr="00425476">
              <w:rPr>
                <w:rFonts w:ascii="Times New Roman" w:hAnsi="Times New Roman"/>
                <w:sz w:val="24"/>
                <w:szCs w:val="24"/>
              </w:rPr>
              <w:t>тыс. руб.</w:t>
            </w:r>
          </w:p>
        </w:tc>
      </w:tr>
      <w:tr w:rsidR="00FF5808" w:rsidRPr="00071EA4" w:rsidTr="0070725C">
        <w:tc>
          <w:tcPr>
            <w:tcW w:w="2896" w:type="dxa"/>
          </w:tcPr>
          <w:p w:rsidR="00FF5808" w:rsidRPr="00071EA4" w:rsidRDefault="00FF5808" w:rsidP="0070725C">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Ожидаемые конечные результаты, оценка планируемой эффективности </w:t>
            </w:r>
          </w:p>
        </w:tc>
        <w:tc>
          <w:tcPr>
            <w:tcW w:w="6674" w:type="dxa"/>
          </w:tcPr>
          <w:p w:rsidR="00FF5808" w:rsidRPr="00071EA4" w:rsidRDefault="00FF5808" w:rsidP="0070725C">
            <w:pPr>
              <w:autoSpaceDE w:val="0"/>
              <w:autoSpaceDN w:val="0"/>
              <w:spacing w:after="0" w:line="240" w:lineRule="auto"/>
              <w:ind w:firstLine="223"/>
              <w:rPr>
                <w:rFonts w:ascii="Times New Roman" w:hAnsi="Times New Roman"/>
                <w:sz w:val="24"/>
                <w:szCs w:val="24"/>
                <w:lang w:eastAsia="ru-RU"/>
              </w:rPr>
            </w:pPr>
            <w:r w:rsidRPr="00071EA4">
              <w:rPr>
                <w:rFonts w:ascii="Times New Roman" w:hAnsi="Times New Roman"/>
                <w:sz w:val="24"/>
                <w:szCs w:val="24"/>
                <w:lang w:eastAsia="ru-RU"/>
              </w:rPr>
              <w:t>В результате реализации программы ожидается:</w:t>
            </w:r>
          </w:p>
          <w:p w:rsidR="00FF5808" w:rsidRPr="00071EA4" w:rsidRDefault="00FF5808" w:rsidP="0070725C">
            <w:pPr>
              <w:autoSpaceDE w:val="0"/>
              <w:autoSpaceDN w:val="0"/>
              <w:spacing w:after="0" w:line="240" w:lineRule="auto"/>
              <w:ind w:firstLine="223"/>
              <w:rPr>
                <w:rFonts w:ascii="Times New Roman" w:hAnsi="Times New Roman"/>
                <w:sz w:val="24"/>
                <w:szCs w:val="24"/>
                <w:lang w:eastAsia="ru-RU"/>
              </w:rPr>
            </w:pPr>
            <w:r w:rsidRPr="00071EA4">
              <w:rPr>
                <w:rFonts w:ascii="Times New Roman" w:hAnsi="Times New Roman"/>
                <w:sz w:val="24"/>
                <w:szCs w:val="24"/>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FF5808" w:rsidRPr="00071EA4" w:rsidRDefault="00FF5808" w:rsidP="0070725C">
            <w:pPr>
              <w:tabs>
                <w:tab w:val="left" w:pos="318"/>
                <w:tab w:val="left" w:pos="459"/>
              </w:tabs>
              <w:spacing w:after="0" w:line="240" w:lineRule="auto"/>
              <w:ind w:firstLine="223"/>
              <w:rPr>
                <w:rFonts w:ascii="Times New Roman" w:hAnsi="Times New Roman"/>
                <w:sz w:val="24"/>
                <w:szCs w:val="24"/>
              </w:rPr>
            </w:pPr>
            <w:r w:rsidRPr="00071EA4">
              <w:rPr>
                <w:rFonts w:ascii="Times New Roman" w:hAnsi="Times New Roman"/>
                <w:color w:val="0000FF"/>
                <w:sz w:val="24"/>
                <w:szCs w:val="24"/>
              </w:rPr>
              <w:t>-</w:t>
            </w:r>
            <w:r w:rsidRPr="00071EA4">
              <w:rPr>
                <w:rFonts w:ascii="Times New Roman" w:hAnsi="Times New Roman"/>
                <w:sz w:val="24"/>
                <w:szCs w:val="24"/>
              </w:rPr>
              <w:t xml:space="preserve"> создание необходимых условий для профессионального развития муниципальных служащих и повышение уровня мотивации, стимулирования профессиональной служебной деятельности муниципальных служащих;  </w:t>
            </w:r>
          </w:p>
          <w:p w:rsidR="00FF5808" w:rsidRPr="00071EA4" w:rsidRDefault="00FF5808" w:rsidP="0070725C">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формирование эффективного кадрового потенциала муниципальных служащих, совершенствование их знаний и умений;</w:t>
            </w:r>
          </w:p>
          <w:p w:rsidR="00FF5808" w:rsidRPr="00071EA4" w:rsidRDefault="00FF5808" w:rsidP="0070725C">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совершенствование в муниципальных органах механизмов предотвращения и противодействия коррупции;</w:t>
            </w:r>
          </w:p>
          <w:p w:rsidR="00FF5808" w:rsidRPr="00071EA4" w:rsidRDefault="00FF5808" w:rsidP="0070725C">
            <w:pPr>
              <w:tabs>
                <w:tab w:val="left" w:pos="342"/>
              </w:tabs>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рациональное использование интеллектуального потенциала муниципальных служащих;</w:t>
            </w:r>
          </w:p>
          <w:p w:rsidR="00FF5808" w:rsidRPr="00071EA4" w:rsidRDefault="00FF5808" w:rsidP="0070725C">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повышение уровня информационной открытости администрации города;</w:t>
            </w:r>
          </w:p>
          <w:p w:rsidR="00FF5808" w:rsidRPr="00071EA4" w:rsidRDefault="00FF5808" w:rsidP="0070725C">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lastRenderedPageBreak/>
              <w:t>- использование информационно-телекоммуникационных технологий обеспечит доступ граждан и организаций к информации о деятельности администрации города;</w:t>
            </w:r>
          </w:p>
          <w:p w:rsidR="00FF5808" w:rsidRPr="00071EA4" w:rsidRDefault="00FF5808" w:rsidP="0070725C">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будет сведен к минимуму бумажный документооборот;</w:t>
            </w:r>
          </w:p>
          <w:p w:rsidR="00FF5808" w:rsidRPr="00071EA4" w:rsidRDefault="00FF5808" w:rsidP="0070725C">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создание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p w:rsidR="00FF5808" w:rsidRPr="00425476" w:rsidRDefault="00FF5808" w:rsidP="0070725C">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w:t>
            </w:r>
            <w:r w:rsidRPr="00425476">
              <w:rPr>
                <w:rFonts w:ascii="Times New Roman" w:hAnsi="Times New Roman"/>
                <w:sz w:val="24"/>
                <w:szCs w:val="24"/>
              </w:rPr>
              <w:t>развитие территориального общественного самоуправления в городе Коврове;</w:t>
            </w:r>
          </w:p>
          <w:p w:rsidR="00FF5808" w:rsidRPr="00425476" w:rsidRDefault="00FF5808" w:rsidP="0070725C">
            <w:pPr>
              <w:autoSpaceDE w:val="0"/>
              <w:autoSpaceDN w:val="0"/>
              <w:spacing w:after="0" w:line="240" w:lineRule="auto"/>
              <w:ind w:firstLine="223"/>
              <w:rPr>
                <w:rFonts w:ascii="Times New Roman" w:hAnsi="Times New Roman"/>
                <w:sz w:val="24"/>
                <w:szCs w:val="24"/>
              </w:rPr>
            </w:pPr>
            <w:r w:rsidRPr="00425476">
              <w:rPr>
                <w:rFonts w:ascii="Times New Roman" w:hAnsi="Times New Roman"/>
                <w:sz w:val="24"/>
                <w:szCs w:val="24"/>
              </w:rPr>
              <w:t>- повышение активности населения города в деятельности ТОС;</w:t>
            </w:r>
          </w:p>
          <w:p w:rsidR="00FF5808" w:rsidRPr="00425476" w:rsidRDefault="00FF5808" w:rsidP="0070725C">
            <w:pPr>
              <w:autoSpaceDE w:val="0"/>
              <w:autoSpaceDN w:val="0"/>
              <w:spacing w:after="0" w:line="240" w:lineRule="auto"/>
              <w:ind w:firstLine="223"/>
              <w:rPr>
                <w:rFonts w:ascii="Times New Roman" w:hAnsi="Times New Roman"/>
                <w:sz w:val="24"/>
                <w:szCs w:val="24"/>
              </w:rPr>
            </w:pPr>
            <w:r w:rsidRPr="00425476">
              <w:rPr>
                <w:rFonts w:ascii="Times New Roman" w:hAnsi="Times New Roman"/>
                <w:sz w:val="24"/>
                <w:szCs w:val="24"/>
              </w:rPr>
              <w:t>-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w:t>
            </w:r>
          </w:p>
          <w:p w:rsidR="00FF5808" w:rsidRPr="00071EA4" w:rsidRDefault="00FF5808" w:rsidP="0070725C">
            <w:pPr>
              <w:autoSpaceDE w:val="0"/>
              <w:autoSpaceDN w:val="0"/>
              <w:spacing w:after="0" w:line="240" w:lineRule="auto"/>
              <w:ind w:firstLine="223"/>
              <w:rPr>
                <w:rFonts w:ascii="Times New Roman" w:hAnsi="Times New Roman"/>
                <w:b/>
                <w:sz w:val="24"/>
                <w:szCs w:val="24"/>
                <w:lang w:eastAsia="ru-RU"/>
              </w:rPr>
            </w:pPr>
            <w:r w:rsidRPr="00425476">
              <w:rPr>
                <w:rFonts w:ascii="Times New Roman" w:hAnsi="Times New Roman"/>
                <w:sz w:val="24"/>
                <w:szCs w:val="24"/>
              </w:rPr>
              <w:t>- расширение возможностей участия органов ТОС и непосредственно граждан города в решении социальных проблем города Коврова.</w:t>
            </w:r>
          </w:p>
        </w:tc>
      </w:tr>
      <w:tr w:rsidR="00FF5808" w:rsidRPr="00071EA4" w:rsidTr="0070725C">
        <w:tc>
          <w:tcPr>
            <w:tcW w:w="2896" w:type="dxa"/>
          </w:tcPr>
          <w:p w:rsidR="00FF5808" w:rsidRPr="00071EA4" w:rsidRDefault="00FF5808" w:rsidP="0070725C">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lastRenderedPageBreak/>
              <w:t>Ответственные лица для контактов</w:t>
            </w:r>
          </w:p>
        </w:tc>
        <w:tc>
          <w:tcPr>
            <w:tcW w:w="6674" w:type="dxa"/>
          </w:tcPr>
          <w:p w:rsidR="00FF5808" w:rsidRPr="00071EA4" w:rsidRDefault="00FF5808" w:rsidP="0070725C">
            <w:pPr>
              <w:autoSpaceDE w:val="0"/>
              <w:autoSpaceDN w:val="0"/>
              <w:spacing w:after="0" w:line="240" w:lineRule="auto"/>
              <w:rPr>
                <w:rFonts w:ascii="Times New Roman" w:hAnsi="Times New Roman"/>
                <w:sz w:val="24"/>
                <w:szCs w:val="24"/>
              </w:rPr>
            </w:pPr>
            <w:r w:rsidRPr="00071EA4">
              <w:rPr>
                <w:rFonts w:ascii="Times New Roman" w:hAnsi="Times New Roman"/>
                <w:color w:val="000000"/>
                <w:spacing w:val="-1"/>
                <w:sz w:val="24"/>
                <w:szCs w:val="24"/>
              </w:rPr>
              <w:t xml:space="preserve">- </w:t>
            </w:r>
            <w:r w:rsidRPr="00071EA4">
              <w:rPr>
                <w:rFonts w:ascii="Times New Roman" w:hAnsi="Times New Roman"/>
                <w:spacing w:val="-1"/>
                <w:sz w:val="24"/>
                <w:szCs w:val="24"/>
              </w:rPr>
              <w:t>Фетисов Владислав Вячеславович, начальник управления делами и кадрами  , 6-33-74</w:t>
            </w:r>
          </w:p>
          <w:p w:rsidR="00FF5808" w:rsidRPr="00071EA4" w:rsidRDefault="00FF5808" w:rsidP="0070725C">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 Мерзляков Юрий Викторович, заместитель начальника управления, НООКРКиД УДиК, 6-33-74;</w:t>
            </w:r>
          </w:p>
          <w:p w:rsidR="00FF5808" w:rsidRPr="00071EA4" w:rsidRDefault="00FF5808" w:rsidP="0070725C">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 Кабанов Михаил Юрьевич, начальник информационно-вычислительного отдела УДиК, 3-41-43;</w:t>
            </w:r>
          </w:p>
          <w:p w:rsidR="00FF5808" w:rsidRPr="00071EA4" w:rsidRDefault="00FF5808" w:rsidP="0070725C">
            <w:pPr>
              <w:autoSpaceDE w:val="0"/>
              <w:autoSpaceDN w:val="0"/>
              <w:spacing w:after="0" w:line="240" w:lineRule="auto"/>
              <w:rPr>
                <w:rFonts w:ascii="Times New Roman" w:hAnsi="Times New Roman"/>
                <w:b/>
                <w:sz w:val="24"/>
                <w:szCs w:val="24"/>
                <w:lang w:eastAsia="ru-RU"/>
              </w:rPr>
            </w:pPr>
            <w:r w:rsidRPr="00071EA4">
              <w:rPr>
                <w:rFonts w:ascii="Times New Roman" w:hAnsi="Times New Roman"/>
                <w:sz w:val="24"/>
                <w:szCs w:val="24"/>
              </w:rPr>
              <w:t xml:space="preserve">- </w:t>
            </w:r>
            <w:r>
              <w:rPr>
                <w:rFonts w:ascii="Times New Roman" w:hAnsi="Times New Roman"/>
                <w:color w:val="000000"/>
                <w:spacing w:val="-1"/>
                <w:sz w:val="24"/>
                <w:szCs w:val="24"/>
              </w:rPr>
              <w:t>Никитанов Александр  Борисович,</w:t>
            </w:r>
            <w:r w:rsidRPr="00071EA4">
              <w:rPr>
                <w:rFonts w:ascii="Times New Roman" w:hAnsi="Times New Roman"/>
                <w:color w:val="000000"/>
                <w:spacing w:val="-1"/>
                <w:sz w:val="24"/>
                <w:szCs w:val="24"/>
              </w:rPr>
              <w:t xml:space="preserve"> </w:t>
            </w:r>
            <w:r>
              <w:rPr>
                <w:rFonts w:ascii="Times New Roman" w:hAnsi="Times New Roman"/>
                <w:color w:val="000000"/>
                <w:spacing w:val="-1"/>
                <w:sz w:val="24"/>
                <w:szCs w:val="24"/>
              </w:rPr>
              <w:t>н</w:t>
            </w:r>
            <w:r w:rsidRPr="00071EA4">
              <w:rPr>
                <w:rFonts w:ascii="Times New Roman" w:hAnsi="Times New Roman"/>
                <w:color w:val="000000"/>
                <w:spacing w:val="-1"/>
                <w:sz w:val="24"/>
                <w:szCs w:val="24"/>
              </w:rPr>
              <w:t xml:space="preserve">ачальник управления </w:t>
            </w:r>
            <w:r w:rsidRPr="008E6188">
              <w:rPr>
                <w:rFonts w:ascii="Times New Roman" w:hAnsi="Times New Roman"/>
                <w:sz w:val="24"/>
                <w:szCs w:val="24"/>
              </w:rPr>
              <w:t>территориальной политики и социальных коммуникаций</w:t>
            </w:r>
            <w:r w:rsidRPr="00071EA4">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     </w:t>
            </w:r>
            <w:r w:rsidRPr="00071EA4">
              <w:rPr>
                <w:rFonts w:ascii="Times New Roman" w:hAnsi="Times New Roman"/>
                <w:color w:val="000000"/>
                <w:spacing w:val="-1"/>
                <w:sz w:val="24"/>
                <w:szCs w:val="24"/>
              </w:rPr>
              <w:t>6-</w:t>
            </w:r>
            <w:r>
              <w:rPr>
                <w:rFonts w:ascii="Times New Roman" w:hAnsi="Times New Roman"/>
                <w:color w:val="000000"/>
                <w:spacing w:val="-1"/>
                <w:sz w:val="24"/>
                <w:szCs w:val="24"/>
              </w:rPr>
              <w:t>49</w:t>
            </w:r>
            <w:r w:rsidRPr="00071EA4">
              <w:rPr>
                <w:rFonts w:ascii="Times New Roman" w:hAnsi="Times New Roman"/>
                <w:color w:val="000000"/>
                <w:spacing w:val="-1"/>
                <w:sz w:val="24"/>
                <w:szCs w:val="24"/>
              </w:rPr>
              <w:t>-</w:t>
            </w:r>
            <w:r>
              <w:rPr>
                <w:rFonts w:ascii="Times New Roman" w:hAnsi="Times New Roman"/>
                <w:color w:val="000000"/>
                <w:spacing w:val="-1"/>
                <w:sz w:val="24"/>
                <w:szCs w:val="24"/>
              </w:rPr>
              <w:t>47</w:t>
            </w:r>
            <w:r w:rsidRPr="00071EA4">
              <w:rPr>
                <w:rFonts w:ascii="Times New Roman" w:hAnsi="Times New Roman"/>
                <w:sz w:val="24"/>
                <w:szCs w:val="24"/>
              </w:rPr>
              <w:t xml:space="preserve"> </w:t>
            </w:r>
          </w:p>
        </w:tc>
      </w:tr>
    </w:tbl>
    <w:p w:rsidR="00FE2ACA" w:rsidRDefault="00FE2ACA" w:rsidP="00111D85">
      <w:pPr>
        <w:autoSpaceDE w:val="0"/>
        <w:autoSpaceDN w:val="0"/>
        <w:spacing w:after="0" w:line="240" w:lineRule="auto"/>
        <w:jc w:val="center"/>
        <w:outlineLvl w:val="1"/>
        <w:rPr>
          <w:rFonts w:ascii="Times New Roman" w:hAnsi="Times New Roman"/>
          <w:b/>
          <w:sz w:val="20"/>
          <w:szCs w:val="28"/>
        </w:rPr>
      </w:pPr>
    </w:p>
    <w:p w:rsidR="00FF5808" w:rsidRPr="00FE2ACA" w:rsidRDefault="00FF5808" w:rsidP="00111D85">
      <w:pPr>
        <w:autoSpaceDE w:val="0"/>
        <w:autoSpaceDN w:val="0"/>
        <w:spacing w:after="0" w:line="240" w:lineRule="auto"/>
        <w:jc w:val="center"/>
        <w:outlineLvl w:val="1"/>
        <w:rPr>
          <w:rFonts w:ascii="Times New Roman" w:hAnsi="Times New Roman"/>
          <w:b/>
          <w:sz w:val="20"/>
          <w:szCs w:val="28"/>
        </w:rPr>
      </w:pPr>
    </w:p>
    <w:p w:rsidR="00C06A60" w:rsidRPr="00111D85" w:rsidRDefault="00111D85" w:rsidP="00111D85">
      <w:pPr>
        <w:autoSpaceDE w:val="0"/>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I. Х</w:t>
      </w:r>
      <w:r w:rsidR="00C06A60" w:rsidRPr="00111D85">
        <w:rPr>
          <w:rFonts w:ascii="Times New Roman" w:hAnsi="Times New Roman"/>
          <w:b/>
          <w:sz w:val="28"/>
          <w:szCs w:val="28"/>
        </w:rPr>
        <w:t xml:space="preserve">арактеристика сферы реализации </w:t>
      </w:r>
      <w:r w:rsidR="009B1A01" w:rsidRPr="00111D85">
        <w:rPr>
          <w:rFonts w:ascii="Times New Roman" w:hAnsi="Times New Roman"/>
          <w:b/>
          <w:sz w:val="24"/>
          <w:szCs w:val="24"/>
        </w:rPr>
        <w:t xml:space="preserve"> </w:t>
      </w:r>
      <w:r>
        <w:rPr>
          <w:rFonts w:ascii="Times New Roman" w:hAnsi="Times New Roman"/>
          <w:b/>
          <w:sz w:val="28"/>
          <w:szCs w:val="28"/>
        </w:rPr>
        <w:t>П</w:t>
      </w:r>
      <w:r w:rsidR="009B1A01" w:rsidRPr="00111D85">
        <w:rPr>
          <w:rFonts w:ascii="Times New Roman" w:hAnsi="Times New Roman"/>
          <w:b/>
          <w:sz w:val="28"/>
          <w:szCs w:val="28"/>
        </w:rPr>
        <w:t xml:space="preserve">рограммы </w:t>
      </w:r>
    </w:p>
    <w:p w:rsidR="00C06A60" w:rsidRPr="009B1A01" w:rsidRDefault="00A774DF" w:rsidP="00865A25">
      <w:pPr>
        <w:autoSpaceDE w:val="0"/>
        <w:autoSpaceDN w:val="0"/>
        <w:spacing w:after="0" w:line="240" w:lineRule="auto"/>
        <w:ind w:firstLine="540"/>
        <w:rPr>
          <w:rFonts w:ascii="Times New Roman" w:hAnsi="Times New Roman"/>
          <w:sz w:val="28"/>
          <w:szCs w:val="28"/>
        </w:rPr>
      </w:pPr>
      <w:r w:rsidRPr="009B1A01">
        <w:rPr>
          <w:rFonts w:ascii="Times New Roman" w:hAnsi="Times New Roman"/>
          <w:sz w:val="28"/>
          <w:szCs w:val="28"/>
        </w:rPr>
        <w:t>Муниципальная</w:t>
      </w:r>
      <w:r w:rsidRPr="009B1A01">
        <w:rPr>
          <w:rFonts w:ascii="Times New Roman" w:hAnsi="Times New Roman"/>
          <w:sz w:val="24"/>
          <w:szCs w:val="24"/>
        </w:rPr>
        <w:t xml:space="preserve"> </w:t>
      </w:r>
      <w:r w:rsidRPr="009B1A01">
        <w:rPr>
          <w:rFonts w:ascii="Times New Roman" w:hAnsi="Times New Roman"/>
          <w:sz w:val="28"/>
          <w:szCs w:val="28"/>
        </w:rPr>
        <w:t>программа «Организация муниципального управления в муниципальном образовании город Ковров Владимирской области»</w:t>
      </w:r>
      <w:r w:rsidR="009B1A01">
        <w:rPr>
          <w:rFonts w:ascii="Times New Roman" w:hAnsi="Times New Roman"/>
          <w:sz w:val="28"/>
          <w:szCs w:val="28"/>
        </w:rPr>
        <w:t xml:space="preserve"> (далее - Программа)</w:t>
      </w:r>
      <w:r w:rsidR="00C06A60" w:rsidRPr="009B1A01">
        <w:rPr>
          <w:rFonts w:ascii="Times New Roman" w:hAnsi="Times New Roman"/>
          <w:sz w:val="28"/>
          <w:szCs w:val="28"/>
        </w:rPr>
        <w:t xml:space="preserve"> - система мероприятий (взаимоувязанных по задачам, срокам осуществления и ресурсам) и инструментов </w:t>
      </w:r>
      <w:r w:rsidRPr="009B1A01">
        <w:rPr>
          <w:rFonts w:ascii="Times New Roman" w:hAnsi="Times New Roman"/>
          <w:sz w:val="28"/>
          <w:szCs w:val="28"/>
        </w:rPr>
        <w:t>муниципальной</w:t>
      </w:r>
      <w:r w:rsidR="00C06A60" w:rsidRPr="009B1A01">
        <w:rPr>
          <w:rFonts w:ascii="Times New Roman" w:hAnsi="Times New Roman"/>
          <w:sz w:val="28"/>
          <w:szCs w:val="28"/>
        </w:rPr>
        <w:t xml:space="preserve"> политики, обеспечивающих в рамках реализации ключевых функций системы </w:t>
      </w:r>
      <w:r w:rsidR="009B1A01" w:rsidRPr="009B1A01">
        <w:rPr>
          <w:rFonts w:ascii="Times New Roman" w:hAnsi="Times New Roman"/>
          <w:sz w:val="28"/>
          <w:szCs w:val="28"/>
        </w:rPr>
        <w:t xml:space="preserve">организации </w:t>
      </w:r>
      <w:r w:rsidRPr="009B1A01">
        <w:rPr>
          <w:rFonts w:ascii="Times New Roman" w:hAnsi="Times New Roman"/>
          <w:sz w:val="28"/>
          <w:szCs w:val="28"/>
        </w:rPr>
        <w:t>муниципального управления</w:t>
      </w:r>
      <w:r w:rsidR="009B1A01">
        <w:rPr>
          <w:rFonts w:ascii="Times New Roman" w:hAnsi="Times New Roman"/>
          <w:sz w:val="28"/>
          <w:szCs w:val="28"/>
        </w:rPr>
        <w:t>,</w:t>
      </w:r>
      <w:r w:rsidR="00C06A60" w:rsidRPr="009B1A01">
        <w:rPr>
          <w:rFonts w:ascii="Times New Roman" w:hAnsi="Times New Roman"/>
          <w:sz w:val="28"/>
          <w:szCs w:val="28"/>
        </w:rPr>
        <w:t xml:space="preserve"> достижение </w:t>
      </w:r>
      <w:r w:rsidRPr="009B1A01">
        <w:rPr>
          <w:rFonts w:ascii="Times New Roman" w:hAnsi="Times New Roman"/>
          <w:sz w:val="28"/>
          <w:szCs w:val="28"/>
        </w:rPr>
        <w:t xml:space="preserve">приоритетов и целей муниципальной политике в сфере </w:t>
      </w:r>
      <w:r w:rsidR="009B1A01" w:rsidRPr="009B1A01">
        <w:rPr>
          <w:rFonts w:ascii="Times New Roman" w:hAnsi="Times New Roman"/>
          <w:sz w:val="28"/>
          <w:szCs w:val="28"/>
        </w:rPr>
        <w:t xml:space="preserve">муниципального </w:t>
      </w:r>
      <w:r w:rsidRPr="009B1A01">
        <w:rPr>
          <w:rFonts w:ascii="Times New Roman" w:hAnsi="Times New Roman"/>
          <w:sz w:val="28"/>
          <w:szCs w:val="28"/>
        </w:rPr>
        <w:t>управления</w:t>
      </w:r>
      <w:r w:rsidR="00C06A60" w:rsidRPr="009B1A01">
        <w:rPr>
          <w:rFonts w:ascii="Times New Roman" w:hAnsi="Times New Roman"/>
          <w:sz w:val="28"/>
          <w:szCs w:val="28"/>
        </w:rPr>
        <w:t>.</w:t>
      </w:r>
    </w:p>
    <w:p w:rsidR="00F71938" w:rsidRPr="00140F99" w:rsidRDefault="00C06A60" w:rsidP="00140F99">
      <w:pPr>
        <w:autoSpaceDE w:val="0"/>
        <w:autoSpaceDN w:val="0"/>
        <w:spacing w:after="0" w:line="240" w:lineRule="auto"/>
        <w:ind w:firstLine="540"/>
        <w:rPr>
          <w:rFonts w:ascii="Times New Roman" w:hAnsi="Times New Roman"/>
          <w:sz w:val="28"/>
          <w:szCs w:val="28"/>
        </w:rPr>
      </w:pPr>
      <w:r w:rsidRPr="00E66E9C">
        <w:rPr>
          <w:rFonts w:ascii="Times New Roman" w:hAnsi="Times New Roman"/>
          <w:sz w:val="28"/>
          <w:szCs w:val="28"/>
        </w:rPr>
        <w:t>Программа сформирована во взаимосвязи с</w:t>
      </w:r>
      <w:r w:rsidRPr="00C06A60">
        <w:rPr>
          <w:rFonts w:ascii="Times New Roman" w:hAnsi="Times New Roman"/>
          <w:color w:val="FF0000"/>
          <w:sz w:val="28"/>
          <w:szCs w:val="28"/>
        </w:rPr>
        <w:t xml:space="preserve"> </w:t>
      </w:r>
      <w:r w:rsidR="00DF7F31">
        <w:rPr>
          <w:rFonts w:ascii="Times New Roman" w:hAnsi="Times New Roman"/>
          <w:sz w:val="28"/>
          <w:szCs w:val="28"/>
        </w:rPr>
        <w:t xml:space="preserve">государственной программой </w:t>
      </w:r>
      <w:r w:rsidR="00DF7F31" w:rsidRPr="00DF7F31">
        <w:rPr>
          <w:rFonts w:ascii="Times New Roman" w:hAnsi="Times New Roman"/>
          <w:sz w:val="28"/>
          <w:szCs w:val="28"/>
        </w:rPr>
        <w:t>«Развитие государственной гражданской службы Владимирской области и муниципальной служб</w:t>
      </w:r>
      <w:r w:rsidR="007773D1">
        <w:rPr>
          <w:rFonts w:ascii="Times New Roman" w:hAnsi="Times New Roman"/>
          <w:sz w:val="28"/>
          <w:szCs w:val="28"/>
        </w:rPr>
        <w:t xml:space="preserve">ы во Владимирской </w:t>
      </w:r>
      <w:r w:rsidR="007773D1" w:rsidRPr="00140F99">
        <w:rPr>
          <w:rFonts w:ascii="Times New Roman" w:hAnsi="Times New Roman"/>
          <w:sz w:val="28"/>
          <w:szCs w:val="28"/>
        </w:rPr>
        <w:t>области</w:t>
      </w:r>
      <w:r w:rsidR="00DF7F31" w:rsidRPr="00140F99">
        <w:rPr>
          <w:rFonts w:ascii="Times New Roman" w:hAnsi="Times New Roman"/>
          <w:sz w:val="28"/>
          <w:szCs w:val="28"/>
        </w:rPr>
        <w:t>»</w:t>
      </w:r>
      <w:r w:rsidR="00D42DA5">
        <w:rPr>
          <w:rFonts w:ascii="Times New Roman" w:hAnsi="Times New Roman"/>
          <w:sz w:val="28"/>
          <w:szCs w:val="28"/>
        </w:rPr>
        <w:t>,</w:t>
      </w:r>
      <w:r w:rsidR="00DF7F31" w:rsidRPr="00140F99">
        <w:rPr>
          <w:rFonts w:ascii="Times New Roman" w:hAnsi="Times New Roman"/>
          <w:sz w:val="28"/>
          <w:szCs w:val="28"/>
        </w:rPr>
        <w:t xml:space="preserve"> утвержденной </w:t>
      </w:r>
      <w:r w:rsidR="004C397E" w:rsidRPr="00140F99">
        <w:rPr>
          <w:rFonts w:ascii="Times New Roman" w:hAnsi="Times New Roman"/>
          <w:sz w:val="28"/>
          <w:szCs w:val="28"/>
        </w:rPr>
        <w:t>постановлением Губернатора Владимирско</w:t>
      </w:r>
      <w:r w:rsidR="00DF7F31" w:rsidRPr="00140F99">
        <w:rPr>
          <w:rFonts w:ascii="Times New Roman" w:hAnsi="Times New Roman"/>
          <w:sz w:val="28"/>
          <w:szCs w:val="28"/>
        </w:rPr>
        <w:t xml:space="preserve">й области от </w:t>
      </w:r>
      <w:r w:rsidR="00140F99" w:rsidRPr="00140F99">
        <w:rPr>
          <w:rFonts w:ascii="Times New Roman" w:hAnsi="Times New Roman"/>
          <w:bCs/>
          <w:sz w:val="28"/>
          <w:szCs w:val="28"/>
        </w:rPr>
        <w:t>19.08.2016 N 729 (ред. от 30.04.2021)</w:t>
      </w:r>
      <w:r w:rsidR="00140F99" w:rsidRPr="00140F99">
        <w:rPr>
          <w:rFonts w:ascii="Times New Roman" w:hAnsi="Times New Roman"/>
          <w:sz w:val="28"/>
          <w:szCs w:val="28"/>
        </w:rPr>
        <w:t xml:space="preserve"> </w:t>
      </w:r>
    </w:p>
    <w:p w:rsidR="00C06A60" w:rsidRDefault="00C06A60" w:rsidP="00865A25">
      <w:pPr>
        <w:autoSpaceDE w:val="0"/>
        <w:autoSpaceDN w:val="0"/>
        <w:spacing w:after="0" w:line="240" w:lineRule="auto"/>
        <w:ind w:firstLine="540"/>
        <w:rPr>
          <w:rFonts w:ascii="Times New Roman" w:hAnsi="Times New Roman"/>
          <w:sz w:val="28"/>
          <w:szCs w:val="28"/>
        </w:rPr>
      </w:pPr>
      <w:r w:rsidRPr="009B1A01">
        <w:rPr>
          <w:rFonts w:ascii="Times New Roman" w:hAnsi="Times New Roman"/>
          <w:sz w:val="28"/>
          <w:szCs w:val="28"/>
        </w:rPr>
        <w:t>Программа является организ</w:t>
      </w:r>
      <w:r w:rsidR="009B1A01" w:rsidRPr="009B1A01">
        <w:rPr>
          <w:rFonts w:ascii="Times New Roman" w:hAnsi="Times New Roman"/>
          <w:sz w:val="28"/>
          <w:szCs w:val="28"/>
        </w:rPr>
        <w:t>ационной основой муниципальной политики города в сфере организации муниципального управления</w:t>
      </w:r>
      <w:r w:rsidRPr="009B1A01">
        <w:rPr>
          <w:rFonts w:ascii="Times New Roman" w:hAnsi="Times New Roman"/>
          <w:sz w:val="28"/>
          <w:szCs w:val="28"/>
        </w:rPr>
        <w:t>.</w:t>
      </w:r>
    </w:p>
    <w:p w:rsidR="00010A8A" w:rsidRDefault="00551483" w:rsidP="00865A25">
      <w:pPr>
        <w:autoSpaceDE w:val="0"/>
        <w:autoSpaceDN w:val="0"/>
        <w:spacing w:after="0" w:line="240" w:lineRule="auto"/>
        <w:ind w:firstLine="540"/>
        <w:rPr>
          <w:rFonts w:ascii="Times New Roman" w:hAnsi="Times New Roman"/>
          <w:sz w:val="28"/>
          <w:szCs w:val="28"/>
        </w:rPr>
      </w:pPr>
      <w:r>
        <w:rPr>
          <w:rFonts w:ascii="Times New Roman" w:hAnsi="Times New Roman"/>
          <w:sz w:val="28"/>
          <w:szCs w:val="28"/>
        </w:rPr>
        <w:t xml:space="preserve">Разработка данной программы была продиктована анализом вопросов </w:t>
      </w:r>
      <w:r>
        <w:rPr>
          <w:rFonts w:ascii="Times New Roman" w:hAnsi="Times New Roman"/>
          <w:sz w:val="28"/>
          <w:szCs w:val="28"/>
        </w:rPr>
        <w:lastRenderedPageBreak/>
        <w:t>связанных с проблемами в развитии муниципальной службы, информатизации муниципального образования, территориального общественного самоуправления.</w:t>
      </w:r>
    </w:p>
    <w:p w:rsidR="004334B0" w:rsidRDefault="006B7E84" w:rsidP="00865A25">
      <w:pPr>
        <w:spacing w:after="0" w:line="240" w:lineRule="auto"/>
        <w:ind w:firstLine="720"/>
        <w:rPr>
          <w:rFonts w:ascii="Times New Roman" w:hAnsi="Times New Roman"/>
          <w:sz w:val="28"/>
          <w:szCs w:val="28"/>
        </w:rPr>
      </w:pPr>
      <w:r>
        <w:rPr>
          <w:rFonts w:ascii="Times New Roman" w:hAnsi="Times New Roman"/>
          <w:sz w:val="28"/>
          <w:szCs w:val="28"/>
        </w:rPr>
        <w:t>1.1</w:t>
      </w:r>
      <w:r w:rsidR="00010A8A" w:rsidRPr="007B28DF">
        <w:rPr>
          <w:rFonts w:ascii="Times New Roman" w:hAnsi="Times New Roman"/>
          <w:sz w:val="28"/>
          <w:szCs w:val="28"/>
        </w:rPr>
        <w:t xml:space="preserve"> </w:t>
      </w:r>
      <w:r w:rsidR="004334B0" w:rsidRPr="00865A25">
        <w:rPr>
          <w:rFonts w:ascii="Times New Roman" w:hAnsi="Times New Roman"/>
          <w:sz w:val="28"/>
          <w:szCs w:val="28"/>
        </w:rPr>
        <w:t>Общество меняется, модернизируется, однако</w:t>
      </w:r>
      <w:r w:rsidR="00865A25" w:rsidRPr="00865A25">
        <w:rPr>
          <w:rFonts w:ascii="Times New Roman" w:hAnsi="Times New Roman"/>
          <w:sz w:val="28"/>
          <w:szCs w:val="28"/>
        </w:rPr>
        <w:t xml:space="preserve"> большинство работающих в</w:t>
      </w:r>
      <w:r w:rsidR="004334B0" w:rsidRPr="00865A25">
        <w:rPr>
          <w:rFonts w:ascii="Times New Roman" w:hAnsi="Times New Roman"/>
          <w:sz w:val="28"/>
          <w:szCs w:val="28"/>
        </w:rPr>
        <w:t xml:space="preserve"> </w:t>
      </w:r>
      <w:r w:rsidR="00865A25" w:rsidRPr="00865A25">
        <w:rPr>
          <w:rFonts w:ascii="Times New Roman" w:hAnsi="Times New Roman"/>
          <w:sz w:val="28"/>
          <w:szCs w:val="28"/>
        </w:rPr>
        <w:t xml:space="preserve">муниципальной </w:t>
      </w:r>
      <w:r w:rsidR="004334B0" w:rsidRPr="00865A25">
        <w:rPr>
          <w:rFonts w:ascii="Times New Roman" w:hAnsi="Times New Roman"/>
          <w:sz w:val="28"/>
          <w:szCs w:val="28"/>
        </w:rPr>
        <w:t xml:space="preserve">сфере получали образование в стране с абсолютно иным устройством и управлением, что не может не сказываться. </w:t>
      </w:r>
      <w:r w:rsidR="00865A25" w:rsidRPr="00865A25">
        <w:rPr>
          <w:rFonts w:ascii="Times New Roman" w:hAnsi="Times New Roman"/>
          <w:sz w:val="28"/>
          <w:szCs w:val="28"/>
        </w:rPr>
        <w:t xml:space="preserve">В органах местного самоуправления работают много специалистов высокой квалификации, с большим опытом в своих сферах, но воспитанных в старых традициях административно-командной системы. Они не воспринимают собственную деятельность как специфическую муниципальную управленческую деятельность и используют в своей работе подходы, характерные для управления хозяйственными структурами (ориентированными на максимизацию дохода или прибыли) или структурами государственного управления. </w:t>
      </w:r>
      <w:r w:rsidR="004334B0" w:rsidRPr="00865A25">
        <w:rPr>
          <w:rFonts w:ascii="Times New Roman" w:hAnsi="Times New Roman"/>
          <w:sz w:val="28"/>
          <w:szCs w:val="28"/>
        </w:rPr>
        <w:t>Тем временем управленческий труд усложняется, качественно растет, следовательно, изменяются требования, методы, способы. Необходима переподготовка, обновление комплекса имеющихся навыков и умений, а также большое количество практической деятельности. Часто встречающаяся проблема муниципального служащего- наличие знаний при малой квалификации в управленческой сфере, многие не до конца осознают цели и задачи</w:t>
      </w:r>
      <w:r w:rsidR="004334B0" w:rsidRPr="004334B0">
        <w:rPr>
          <w:rFonts w:ascii="Times New Roman" w:hAnsi="Times New Roman"/>
          <w:color w:val="008000"/>
          <w:sz w:val="28"/>
          <w:szCs w:val="28"/>
        </w:rPr>
        <w:t xml:space="preserve"> </w:t>
      </w:r>
      <w:r w:rsidR="004334B0" w:rsidRPr="00865A25">
        <w:rPr>
          <w:rFonts w:ascii="Times New Roman" w:hAnsi="Times New Roman"/>
          <w:sz w:val="28"/>
          <w:szCs w:val="28"/>
        </w:rPr>
        <w:t>муниципального управления. Постоянные изменения в законодательстве не должны оставаться в стороне от хорошего управленца, информация должна обновляться. Таким образом, каждый работник должен иметь право на доступную переподготовку, повышение квалификации; особенно актуально это в век цифровых технологий - компьютерное оснащение позволяет улучшать свои знания и умения не только напрямую, но и дистанционно, что крайне удобно и снижает издержки. Необходимо оценивать обучение, тем самым доказывая его значимость д</w:t>
      </w:r>
      <w:r w:rsidRPr="00865A25">
        <w:rPr>
          <w:rFonts w:ascii="Times New Roman" w:hAnsi="Times New Roman"/>
          <w:sz w:val="28"/>
          <w:szCs w:val="28"/>
        </w:rPr>
        <w:t>ля муниципального управления</w:t>
      </w:r>
      <w:r w:rsidR="004334B0" w:rsidRPr="00865A25">
        <w:rPr>
          <w:rFonts w:ascii="Times New Roman" w:hAnsi="Times New Roman"/>
          <w:sz w:val="28"/>
          <w:szCs w:val="28"/>
        </w:rPr>
        <w:t>.</w:t>
      </w:r>
    </w:p>
    <w:p w:rsidR="00FA4903" w:rsidRDefault="00FA4903" w:rsidP="00FA4903">
      <w:pPr>
        <w:autoSpaceDE w:val="0"/>
        <w:autoSpaceDN w:val="0"/>
        <w:spacing w:after="0" w:line="240" w:lineRule="auto"/>
        <w:ind w:firstLine="540"/>
        <w:rPr>
          <w:rFonts w:ascii="Times New Roman" w:hAnsi="Times New Roman"/>
          <w:sz w:val="28"/>
          <w:szCs w:val="28"/>
        </w:rPr>
      </w:pPr>
      <w:r w:rsidRPr="00111D85">
        <w:rPr>
          <w:rFonts w:ascii="Times New Roman" w:hAnsi="Times New Roman"/>
          <w:sz w:val="28"/>
          <w:szCs w:val="28"/>
        </w:rPr>
        <w:t>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От того, насколько эффективно действуют эти органы, во многом зависит доверие населения к власти.</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В настоящее время развитию муниципальной службы муниципального образования город Ковров присущи следующие проблемы:</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 недостаточный для работы в современных условиях уровень профессиональной подготовки муниципальных служащих, ее правовой и организационной обеспеченности;</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 нерешенность правовых, организационных и социальных вопросов привлечения и закрепления молодых специалистов на муниципальной службе.</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Все вышеуказанные проблемы тесно связаны между собой и не могут быть устранены по отдельности. Развитие муниципальной службы должно проводиться в рамках одной концепции.</w:t>
      </w:r>
    </w:p>
    <w:p w:rsidR="009334D5" w:rsidRPr="009334D5" w:rsidRDefault="00551483"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1.2</w:t>
      </w:r>
      <w:r w:rsidR="00140F99">
        <w:rPr>
          <w:rFonts w:ascii="Times New Roman" w:hAnsi="Times New Roman"/>
          <w:sz w:val="28"/>
          <w:szCs w:val="28"/>
        </w:rPr>
        <w:t xml:space="preserve">. </w:t>
      </w:r>
      <w:r w:rsidR="009334D5" w:rsidRPr="009334D5">
        <w:rPr>
          <w:rFonts w:ascii="Times New Roman" w:hAnsi="Times New Roman"/>
          <w:sz w:val="28"/>
          <w:szCs w:val="28"/>
        </w:rPr>
        <w:t xml:space="preserve">На основании целей и задач долгосрочного социально-экономического развития региона были определены основные направления </w:t>
      </w:r>
      <w:r w:rsidR="009334D5" w:rsidRPr="009334D5">
        <w:rPr>
          <w:rFonts w:ascii="Times New Roman" w:hAnsi="Times New Roman"/>
          <w:sz w:val="28"/>
          <w:szCs w:val="28"/>
        </w:rPr>
        <w:lastRenderedPageBreak/>
        <w:t>внедрения информационных и телекоммуникационных технологий: развитие инфраструктуры общественного доступа к информации о деятельности органов государственной власти и органов местного самоуправления, предоставляемые государственные и муниципальные услуги,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w:t>
      </w:r>
    </w:p>
    <w:p w:rsidR="009334D5" w:rsidRPr="009334D5" w:rsidRDefault="00140F99"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xml:space="preserve">Структура </w:t>
      </w:r>
      <w:r w:rsidR="009334D5" w:rsidRPr="009334D5">
        <w:rPr>
          <w:rFonts w:ascii="Times New Roman" w:hAnsi="Times New Roman"/>
          <w:sz w:val="28"/>
          <w:szCs w:val="28"/>
        </w:rPr>
        <w:t>и содержание официальн</w:t>
      </w:r>
      <w:r w:rsidR="000432CF">
        <w:rPr>
          <w:rFonts w:ascii="Times New Roman" w:hAnsi="Times New Roman"/>
          <w:sz w:val="28"/>
          <w:szCs w:val="28"/>
        </w:rPr>
        <w:t>ого</w:t>
      </w:r>
      <w:r w:rsidR="009334D5" w:rsidRPr="009334D5">
        <w:rPr>
          <w:rFonts w:ascii="Times New Roman" w:hAnsi="Times New Roman"/>
          <w:sz w:val="28"/>
          <w:szCs w:val="28"/>
        </w:rPr>
        <w:t xml:space="preserve"> сайт</w:t>
      </w:r>
      <w:r w:rsidR="000432CF">
        <w:rPr>
          <w:rFonts w:ascii="Times New Roman" w:hAnsi="Times New Roman"/>
          <w:sz w:val="28"/>
          <w:szCs w:val="28"/>
        </w:rPr>
        <w:t>а</w:t>
      </w:r>
      <w:r w:rsidR="009334D5" w:rsidRPr="009334D5">
        <w:rPr>
          <w:rFonts w:ascii="Times New Roman" w:hAnsi="Times New Roman"/>
          <w:sz w:val="28"/>
          <w:szCs w:val="28"/>
        </w:rPr>
        <w:t xml:space="preserve"> </w:t>
      </w:r>
      <w:r w:rsidR="000432CF">
        <w:rPr>
          <w:rFonts w:ascii="Times New Roman" w:hAnsi="Times New Roman"/>
          <w:sz w:val="28"/>
          <w:szCs w:val="28"/>
        </w:rPr>
        <w:t>администрации города</w:t>
      </w:r>
      <w:r w:rsidR="009334D5" w:rsidRPr="009334D5">
        <w:rPr>
          <w:rFonts w:ascii="Times New Roman" w:hAnsi="Times New Roman"/>
          <w:sz w:val="28"/>
          <w:szCs w:val="28"/>
        </w:rPr>
        <w:t xml:space="preserve"> в сети Интернет были приведены в соответствие с требованиями Федерального </w:t>
      </w:r>
      <w:hyperlink r:id="rId11" w:history="1">
        <w:r w:rsidR="009334D5" w:rsidRPr="009334D5">
          <w:rPr>
            <w:rFonts w:ascii="Times New Roman" w:hAnsi="Times New Roman"/>
            <w:sz w:val="28"/>
            <w:szCs w:val="28"/>
          </w:rPr>
          <w:t>закона</w:t>
        </w:r>
      </w:hyperlink>
      <w:r w:rsidR="009334D5" w:rsidRPr="009334D5">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Создан региональный портал государственных и муниципальных услуг. Реализованы пилотные проекты по созданию региональной системы межведомственного электронного взаимодействия (далее - РСМЭВ), обеспечению предоставления государственных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обеспечению информационного взаимодействия в электронной форме при предоставлении государственных и муниципальных услуг.</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Внедрены программные средства для анализа реализации целевых программ и прогнозирования социально-экономического развития региона в рамках развертывания регионального сегмента государственной автоматизированной информационной системы "Управление".</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Созданы значительные базовые и тематические информационные ресурсы геоинформационной системы Владимирской области (далее - ГИС ВО), охватывающие многие сферы деятельности.</w:t>
      </w:r>
    </w:p>
    <w:p w:rsidR="009334D5" w:rsidRPr="009334D5" w:rsidRDefault="00140F99"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xml:space="preserve">На </w:t>
      </w:r>
      <w:r w:rsidR="009334D5" w:rsidRPr="009334D5">
        <w:rPr>
          <w:rFonts w:ascii="Times New Roman" w:hAnsi="Times New Roman"/>
          <w:sz w:val="28"/>
          <w:szCs w:val="28"/>
        </w:rPr>
        <w:t xml:space="preserve">официальном сайте администрации города </w:t>
      </w:r>
      <w:r>
        <w:rPr>
          <w:rFonts w:ascii="Times New Roman" w:hAnsi="Times New Roman"/>
          <w:sz w:val="28"/>
          <w:szCs w:val="28"/>
        </w:rPr>
        <w:t>имеются</w:t>
      </w:r>
      <w:r w:rsidR="009334D5" w:rsidRPr="009334D5">
        <w:rPr>
          <w:rFonts w:ascii="Times New Roman" w:hAnsi="Times New Roman"/>
          <w:sz w:val="28"/>
          <w:szCs w:val="28"/>
        </w:rPr>
        <w:t xml:space="preserve"> интерактивные сервисы, позволяющие обеспечить обратную связь пользователей сети Интернет с органами власти.</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xml:space="preserve">Не </w:t>
      </w:r>
      <w:r w:rsidR="00140F99">
        <w:rPr>
          <w:rFonts w:ascii="Times New Roman" w:hAnsi="Times New Roman"/>
          <w:sz w:val="28"/>
          <w:szCs w:val="28"/>
        </w:rPr>
        <w:t xml:space="preserve">везде </w:t>
      </w:r>
      <w:r w:rsidRPr="009334D5">
        <w:rPr>
          <w:rFonts w:ascii="Times New Roman" w:hAnsi="Times New Roman"/>
          <w:sz w:val="28"/>
          <w:szCs w:val="28"/>
        </w:rPr>
        <w:t>обеспечиваются возможности равного доступа к информации различных категорий граждан, недостаточно развита сеть средств информационно-справочной поддержки населения в местах, доступных для пользователей информацией: в помещениях органов местного самоуправления, в муниципальных библиотеках.</w:t>
      </w:r>
    </w:p>
    <w:p w:rsidR="009334D5" w:rsidRPr="009334D5" w:rsidRDefault="004A16CA"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xml:space="preserve">Завершено </w:t>
      </w:r>
      <w:r w:rsidR="009334D5" w:rsidRPr="009334D5">
        <w:rPr>
          <w:rFonts w:ascii="Times New Roman" w:hAnsi="Times New Roman"/>
          <w:sz w:val="28"/>
          <w:szCs w:val="28"/>
        </w:rPr>
        <w:t>создание РСМЭВ, электронных сервисов обеспечения предоставления государственных и муниципальных услуг в электронной форме с использованием единого портала, а также межведомственного межуровневого информационного взаимодействия при предоставлении государственных и муниципальных услуг.</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Информационные ресурсы ГИС ВО используются для создания систем информационно-аналитического обеспечения деятельности органов местного самоуправления.</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xml:space="preserve">В условиях сокращения численности муниципальных служащих </w:t>
      </w:r>
      <w:r w:rsidRPr="009334D5">
        <w:rPr>
          <w:rFonts w:ascii="Times New Roman" w:hAnsi="Times New Roman"/>
          <w:sz w:val="28"/>
          <w:szCs w:val="28"/>
        </w:rPr>
        <w:lastRenderedPageBreak/>
        <w:t>существующая система электронного документооборота не обеспечивает повышение производительности труда. Не обеспечивается информационное взаимодействие с аналогичными системами федерального и муниципального уровней. Использование лицензионного программного обеспечения в существующей системе требует значительных финансовых затрат на обеспечение возможности работы с электронными документами широкому кругу исполнителей.</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Информационно-технологическая инфраструктура администрации города не обеспечивает решение новых задач в сфере информатизации. Ряд элементов сетевой инфраструктуры выработал установленный ресурс.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Эффективное решение указанных проблем возможно путем применения программно-целевого метода планирования. Использование программно-целевого метода позволит:</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проводить единую политику в области развития и внедрения информационных технологий в органах и структурных подразделениях органов местного самоуправления;</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обеспечить эффективное расходование бюджетных средств при решении задач в области развития и использования информационно-телекоммуникационных технологий;</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обеспечить эффективное межведомственное взаимодействие в сфере развития и использования информационно-телекоммуникационных технологий.</w:t>
      </w:r>
    </w:p>
    <w:p w:rsidR="008D009E" w:rsidRPr="008D009E" w:rsidRDefault="00551483" w:rsidP="008D009E">
      <w:pPr>
        <w:autoSpaceDE w:val="0"/>
        <w:autoSpaceDN w:val="0"/>
        <w:spacing w:after="0" w:line="240" w:lineRule="auto"/>
        <w:ind w:firstLine="540"/>
        <w:rPr>
          <w:rFonts w:ascii="Times New Roman" w:hAnsi="Times New Roman"/>
          <w:sz w:val="28"/>
          <w:szCs w:val="28"/>
        </w:rPr>
      </w:pPr>
      <w:r w:rsidRPr="00362119">
        <w:rPr>
          <w:rFonts w:ascii="Times New Roman" w:hAnsi="Times New Roman"/>
          <w:sz w:val="28"/>
          <w:szCs w:val="28"/>
        </w:rPr>
        <w:t xml:space="preserve">1.3 </w:t>
      </w:r>
      <w:r w:rsidR="004334B0" w:rsidRPr="00362119">
        <w:rPr>
          <w:rFonts w:ascii="Times New Roman" w:hAnsi="Times New Roman"/>
          <w:sz w:val="28"/>
          <w:szCs w:val="28"/>
        </w:rPr>
        <w:t xml:space="preserve">Очевидно, что граждане должны быть привлечены к управленческой деятельности, но в настоящий момент она «далека от народа», и мало кто решается проявить инициативу в решении вопросов местного значения. В целом, это проблема становления гражданского общества. Существуют разные формы участия народа – через выборные органы, комиссии, советы, референдумы, </w:t>
      </w:r>
      <w:r w:rsidR="00BC77A3" w:rsidRPr="00362119">
        <w:rPr>
          <w:rFonts w:ascii="Times New Roman" w:hAnsi="Times New Roman"/>
          <w:sz w:val="28"/>
          <w:szCs w:val="28"/>
        </w:rPr>
        <w:t xml:space="preserve"> в том числе ТОС </w:t>
      </w:r>
      <w:r w:rsidR="004334B0" w:rsidRPr="00362119">
        <w:rPr>
          <w:rFonts w:ascii="Times New Roman" w:hAnsi="Times New Roman"/>
          <w:sz w:val="28"/>
          <w:szCs w:val="28"/>
        </w:rPr>
        <w:t xml:space="preserve">управление должно стать более публичным. Население должно быть осведомлено в большей степени, т.е. существуют трудности в обеспечении информацией- базой управленческой деятельности. Это стратегический ресурс, а стратегия позволяет иметь план, цели, </w:t>
      </w:r>
      <w:r w:rsidR="004334B0" w:rsidRPr="008D009E">
        <w:rPr>
          <w:rFonts w:ascii="Times New Roman" w:hAnsi="Times New Roman"/>
          <w:sz w:val="28"/>
          <w:szCs w:val="28"/>
        </w:rPr>
        <w:t>действия.</w:t>
      </w:r>
      <w:r w:rsidR="00362119" w:rsidRPr="008D009E">
        <w:rPr>
          <w:rFonts w:ascii="Times New Roman" w:hAnsi="Times New Roman"/>
          <w:sz w:val="28"/>
          <w:szCs w:val="28"/>
        </w:rPr>
        <w:t xml:space="preserve"> Создание и деятельность комитетов территориального </w:t>
      </w:r>
      <w:r w:rsidR="008D009E" w:rsidRPr="008D009E">
        <w:rPr>
          <w:rFonts w:ascii="Times New Roman" w:hAnsi="Times New Roman"/>
          <w:sz w:val="28"/>
          <w:szCs w:val="28"/>
        </w:rPr>
        <w:t xml:space="preserve">общественного </w:t>
      </w:r>
      <w:r w:rsidR="008D009E">
        <w:rPr>
          <w:rFonts w:ascii="Times New Roman" w:hAnsi="Times New Roman"/>
          <w:sz w:val="28"/>
          <w:szCs w:val="28"/>
        </w:rPr>
        <w:t>самоуправления</w:t>
      </w:r>
      <w:r w:rsidR="00362119" w:rsidRPr="008D009E">
        <w:rPr>
          <w:rFonts w:ascii="Times New Roman" w:hAnsi="Times New Roman"/>
          <w:sz w:val="28"/>
          <w:szCs w:val="28"/>
        </w:rPr>
        <w:t xml:space="preserve"> явля</w:t>
      </w:r>
      <w:r w:rsidR="008D009E">
        <w:rPr>
          <w:rFonts w:ascii="Times New Roman" w:hAnsi="Times New Roman"/>
          <w:sz w:val="28"/>
          <w:szCs w:val="28"/>
        </w:rPr>
        <w:t>ется</w:t>
      </w:r>
      <w:r w:rsidR="00362119" w:rsidRPr="008D009E">
        <w:rPr>
          <w:rFonts w:ascii="Times New Roman" w:hAnsi="Times New Roman"/>
          <w:sz w:val="28"/>
          <w:szCs w:val="28"/>
        </w:rPr>
        <w:t xml:space="preserve"> составной частью муниципального управления при решении вопросов местного значения.</w:t>
      </w:r>
      <w:r w:rsidR="008D009E" w:rsidRPr="008D009E">
        <w:rPr>
          <w:rFonts w:ascii="Times New Roman" w:hAnsi="Times New Roman"/>
          <w:sz w:val="28"/>
          <w:szCs w:val="28"/>
        </w:rPr>
        <w:t xml:space="preserve"> В связи с этим, реализация программы будет направлена в том числе, на создание условий для развития территориального общественного самоуправления и повышения гражданской активности при непосредственном участии в этом процессе самих комитетов территориального общественного самоуправления.</w:t>
      </w:r>
    </w:p>
    <w:p w:rsidR="009B1A01" w:rsidRDefault="00551483" w:rsidP="00C06A60">
      <w:pPr>
        <w:autoSpaceDE w:val="0"/>
        <w:autoSpaceDN w:val="0"/>
        <w:spacing w:after="0" w:line="240" w:lineRule="auto"/>
        <w:ind w:firstLine="540"/>
        <w:rPr>
          <w:rFonts w:ascii="Times New Roman" w:hAnsi="Times New Roman"/>
          <w:sz w:val="28"/>
          <w:szCs w:val="28"/>
        </w:rPr>
      </w:pPr>
      <w:r>
        <w:rPr>
          <w:rFonts w:ascii="Times New Roman" w:hAnsi="Times New Roman"/>
          <w:sz w:val="28"/>
          <w:szCs w:val="28"/>
        </w:rPr>
        <w:t>1.4</w:t>
      </w:r>
      <w:r w:rsidR="00071EA4">
        <w:rPr>
          <w:rFonts w:ascii="Times New Roman" w:hAnsi="Times New Roman"/>
          <w:sz w:val="28"/>
          <w:szCs w:val="28"/>
        </w:rPr>
        <w:t>.</w:t>
      </w:r>
      <w:r>
        <w:rPr>
          <w:rFonts w:ascii="Times New Roman" w:hAnsi="Times New Roman"/>
          <w:sz w:val="28"/>
          <w:szCs w:val="28"/>
        </w:rPr>
        <w:t xml:space="preserve"> </w:t>
      </w:r>
      <w:r w:rsidR="004334B0" w:rsidRPr="00BC77A3">
        <w:rPr>
          <w:rFonts w:ascii="Times New Roman" w:hAnsi="Times New Roman"/>
          <w:sz w:val="28"/>
          <w:szCs w:val="28"/>
        </w:rPr>
        <w:t xml:space="preserve">Подводя итог всему вышесказанному, хотелось бы отметить, что муниципальное управление - это сфера, сосредоточенная прежде всего на локальных проблемах, максимально близкая к народу, и оно должно в первую очередь делать все возможное для повышения уровня и качества жизни, </w:t>
      </w:r>
      <w:r w:rsidR="004334B0" w:rsidRPr="00BC77A3">
        <w:rPr>
          <w:rFonts w:ascii="Times New Roman" w:hAnsi="Times New Roman"/>
          <w:sz w:val="28"/>
          <w:szCs w:val="28"/>
        </w:rPr>
        <w:lastRenderedPageBreak/>
        <w:t>развития территории. Примечательно то, что и сами граждане могут поспособствовать этому активным участием, которое приведет к формированию муниципальной демократии. Необходимо вырабатывать стратегии касательно бюджет</w:t>
      </w:r>
      <w:r>
        <w:rPr>
          <w:rFonts w:ascii="Times New Roman" w:hAnsi="Times New Roman"/>
          <w:sz w:val="28"/>
          <w:szCs w:val="28"/>
        </w:rPr>
        <w:t>а, распределения денег, подготовки кадров</w:t>
      </w:r>
      <w:r w:rsidR="004334B0" w:rsidRPr="00BC77A3">
        <w:rPr>
          <w:rFonts w:ascii="Times New Roman" w:hAnsi="Times New Roman"/>
          <w:sz w:val="28"/>
          <w:szCs w:val="28"/>
        </w:rPr>
        <w:t>,</w:t>
      </w:r>
      <w:r>
        <w:rPr>
          <w:rFonts w:ascii="Times New Roman" w:hAnsi="Times New Roman"/>
          <w:sz w:val="28"/>
          <w:szCs w:val="28"/>
        </w:rPr>
        <w:t xml:space="preserve"> информатизации муниципального управления</w:t>
      </w:r>
      <w:r w:rsidR="004334B0" w:rsidRPr="00BC77A3">
        <w:rPr>
          <w:rFonts w:ascii="Times New Roman" w:hAnsi="Times New Roman"/>
          <w:sz w:val="28"/>
          <w:szCs w:val="28"/>
        </w:rPr>
        <w:t xml:space="preserve"> - в совокуп</w:t>
      </w:r>
      <w:r w:rsidR="00BC77A3" w:rsidRPr="00BC77A3">
        <w:rPr>
          <w:rFonts w:ascii="Times New Roman" w:hAnsi="Times New Roman"/>
          <w:sz w:val="28"/>
          <w:szCs w:val="28"/>
        </w:rPr>
        <w:t>ности все это выведет</w:t>
      </w:r>
      <w:r w:rsidR="004334B0" w:rsidRPr="00BC77A3">
        <w:rPr>
          <w:rFonts w:ascii="Times New Roman" w:hAnsi="Times New Roman"/>
          <w:sz w:val="28"/>
          <w:szCs w:val="28"/>
        </w:rPr>
        <w:t xml:space="preserve"> муниципальное управление на достойный и высокий уровень.</w:t>
      </w:r>
    </w:p>
    <w:p w:rsidR="008E3578" w:rsidRDefault="008518B5" w:rsidP="00B043E4">
      <w:pPr>
        <w:autoSpaceDE w:val="0"/>
        <w:autoSpaceDN w:val="0"/>
        <w:spacing w:after="0" w:line="240" w:lineRule="auto"/>
        <w:jc w:val="center"/>
        <w:outlineLvl w:val="1"/>
        <w:rPr>
          <w:rFonts w:ascii="Times New Roman" w:hAnsi="Times New Roman"/>
          <w:b/>
          <w:sz w:val="28"/>
          <w:szCs w:val="28"/>
        </w:rPr>
      </w:pPr>
      <w:r w:rsidRPr="008E3578">
        <w:rPr>
          <w:rFonts w:ascii="Times New Roman" w:hAnsi="Times New Roman"/>
          <w:b/>
          <w:sz w:val="28"/>
          <w:szCs w:val="28"/>
        </w:rPr>
        <w:t>II. Приоритеты, цели и задачи</w:t>
      </w:r>
      <w:r w:rsidR="00B043E4" w:rsidRPr="008E3578">
        <w:rPr>
          <w:rFonts w:ascii="Times New Roman" w:hAnsi="Times New Roman"/>
          <w:b/>
          <w:sz w:val="28"/>
          <w:szCs w:val="28"/>
        </w:rPr>
        <w:t xml:space="preserve"> в сфере </w:t>
      </w:r>
      <w:r w:rsidR="006F43C5" w:rsidRPr="008E3578">
        <w:rPr>
          <w:rFonts w:ascii="Times New Roman" w:hAnsi="Times New Roman"/>
          <w:b/>
          <w:sz w:val="28"/>
          <w:szCs w:val="28"/>
        </w:rPr>
        <w:t xml:space="preserve">организации </w:t>
      </w:r>
    </w:p>
    <w:p w:rsidR="00B043E4" w:rsidRPr="008E3578" w:rsidRDefault="006F43C5" w:rsidP="00B043E4">
      <w:pPr>
        <w:autoSpaceDE w:val="0"/>
        <w:autoSpaceDN w:val="0"/>
        <w:spacing w:after="0" w:line="240" w:lineRule="auto"/>
        <w:jc w:val="center"/>
        <w:outlineLvl w:val="1"/>
        <w:rPr>
          <w:rFonts w:ascii="Times New Roman" w:hAnsi="Times New Roman"/>
          <w:b/>
          <w:sz w:val="28"/>
          <w:szCs w:val="28"/>
        </w:rPr>
      </w:pPr>
      <w:r w:rsidRPr="008E3578">
        <w:rPr>
          <w:rFonts w:ascii="Times New Roman" w:hAnsi="Times New Roman"/>
          <w:b/>
          <w:sz w:val="28"/>
          <w:szCs w:val="28"/>
        </w:rPr>
        <w:t>му</w:t>
      </w:r>
      <w:r w:rsidR="00D6221A" w:rsidRPr="008E3578">
        <w:rPr>
          <w:rFonts w:ascii="Times New Roman" w:hAnsi="Times New Roman"/>
          <w:b/>
          <w:sz w:val="28"/>
          <w:szCs w:val="28"/>
        </w:rPr>
        <w:t>ниципального управления</w:t>
      </w:r>
    </w:p>
    <w:p w:rsidR="008E3578" w:rsidRPr="008E3578" w:rsidRDefault="008E3578" w:rsidP="004A6890">
      <w:pPr>
        <w:autoSpaceDE w:val="0"/>
        <w:autoSpaceDN w:val="0"/>
        <w:spacing w:after="0" w:line="240" w:lineRule="auto"/>
        <w:ind w:firstLine="709"/>
        <w:rPr>
          <w:rFonts w:ascii="Times New Roman" w:hAnsi="Times New Roman"/>
          <w:sz w:val="28"/>
          <w:szCs w:val="28"/>
        </w:rPr>
      </w:pPr>
      <w:r w:rsidRPr="008E3578">
        <w:rPr>
          <w:rFonts w:ascii="Times New Roman" w:hAnsi="Times New Roman"/>
          <w:sz w:val="28"/>
          <w:szCs w:val="28"/>
        </w:rPr>
        <w:t xml:space="preserve">Основные цели и задачи программы соответствуют инновационному социально ориентированному сценарию развития Владимирской области, определенному </w:t>
      </w:r>
      <w:hyperlink r:id="rId12" w:history="1">
        <w:r w:rsidRPr="008E3578">
          <w:rPr>
            <w:rFonts w:ascii="Times New Roman" w:hAnsi="Times New Roman"/>
            <w:sz w:val="28"/>
            <w:szCs w:val="28"/>
          </w:rPr>
          <w:t>Стратегией</w:t>
        </w:r>
      </w:hyperlink>
      <w:r w:rsidRPr="008E3578">
        <w:rPr>
          <w:rFonts w:ascii="Times New Roman" w:hAnsi="Times New Roman"/>
          <w:sz w:val="28"/>
          <w:szCs w:val="28"/>
        </w:rPr>
        <w:t xml:space="preserve"> социально-экономического развития Владимирской области до 2027 года.</w:t>
      </w:r>
    </w:p>
    <w:p w:rsidR="008E3578" w:rsidRDefault="008E3578" w:rsidP="004A6890">
      <w:pPr>
        <w:autoSpaceDE w:val="0"/>
        <w:autoSpaceDN w:val="0"/>
        <w:spacing w:after="0" w:line="240" w:lineRule="auto"/>
        <w:ind w:firstLine="709"/>
        <w:rPr>
          <w:rFonts w:ascii="Courier New" w:hAnsi="Courier New" w:cs="Courier New"/>
          <w:sz w:val="20"/>
          <w:szCs w:val="20"/>
        </w:rPr>
      </w:pPr>
      <w:r w:rsidRPr="008E3578">
        <w:rPr>
          <w:rFonts w:ascii="Times New Roman" w:hAnsi="Times New Roman"/>
          <w:sz w:val="28"/>
          <w:szCs w:val="28"/>
        </w:rPr>
        <w:t>Целью программы является создание</w:t>
      </w:r>
      <w:r w:rsidRPr="00931D16">
        <w:rPr>
          <w:rFonts w:ascii="Times New Roman" w:hAnsi="Times New Roman"/>
          <w:sz w:val="24"/>
          <w:szCs w:val="24"/>
        </w:rPr>
        <w:t xml:space="preserve"> </w:t>
      </w:r>
      <w:r w:rsidRPr="008E3578">
        <w:rPr>
          <w:rFonts w:ascii="Times New Roman" w:hAnsi="Times New Roman"/>
          <w:sz w:val="28"/>
          <w:szCs w:val="28"/>
        </w:rPr>
        <w:t>наиболее благоприятных условий для действенного функционирования органов местного самоуправления соответствующего интересам граждан муниципального образования город Ковров.</w:t>
      </w:r>
      <w:r>
        <w:rPr>
          <w:rFonts w:ascii="Courier New" w:hAnsi="Courier New" w:cs="Courier New"/>
          <w:sz w:val="20"/>
          <w:szCs w:val="20"/>
        </w:rPr>
        <w:t xml:space="preserve"> </w:t>
      </w:r>
    </w:p>
    <w:p w:rsidR="008E3578" w:rsidRPr="008E3578" w:rsidRDefault="008E3578" w:rsidP="004A6890">
      <w:pPr>
        <w:autoSpaceDE w:val="0"/>
        <w:autoSpaceDN w:val="0"/>
        <w:spacing w:after="0" w:line="240" w:lineRule="auto"/>
        <w:ind w:firstLine="709"/>
        <w:rPr>
          <w:rFonts w:ascii="Times New Roman" w:hAnsi="Times New Roman"/>
          <w:sz w:val="28"/>
          <w:szCs w:val="28"/>
        </w:rPr>
      </w:pPr>
      <w:r>
        <w:rPr>
          <w:rFonts w:ascii="Times New Roman" w:hAnsi="Times New Roman"/>
          <w:color w:val="0000FF"/>
          <w:sz w:val="28"/>
          <w:szCs w:val="28"/>
        </w:rPr>
        <w:t xml:space="preserve"> </w:t>
      </w:r>
      <w:r w:rsidRPr="008E3578">
        <w:rPr>
          <w:rFonts w:ascii="Times New Roman" w:hAnsi="Times New Roman"/>
          <w:sz w:val="28"/>
          <w:szCs w:val="28"/>
        </w:rPr>
        <w:t>Для достижения указанной цели предусматривается решение следующих задач:</w:t>
      </w:r>
    </w:p>
    <w:p w:rsidR="008E3578" w:rsidRPr="008E3578" w:rsidRDefault="008E3578" w:rsidP="004A6890">
      <w:pPr>
        <w:spacing w:after="0" w:line="240" w:lineRule="auto"/>
        <w:ind w:firstLine="709"/>
        <w:rPr>
          <w:rFonts w:ascii="Times New Roman" w:hAnsi="Times New Roman"/>
          <w:sz w:val="28"/>
          <w:szCs w:val="28"/>
        </w:rPr>
      </w:pPr>
      <w:r w:rsidRPr="008E3578">
        <w:rPr>
          <w:rFonts w:ascii="Times New Roman" w:hAnsi="Times New Roman"/>
          <w:sz w:val="28"/>
          <w:szCs w:val="28"/>
        </w:rPr>
        <w:t xml:space="preserve"> - создание условий для развития муниципальной службы в городе Коврове;</w:t>
      </w:r>
    </w:p>
    <w:p w:rsidR="008E3578" w:rsidRPr="008E3578" w:rsidRDefault="008E3578" w:rsidP="004A6890">
      <w:pPr>
        <w:tabs>
          <w:tab w:val="num" w:pos="-2977"/>
        </w:tabs>
        <w:spacing w:after="0" w:line="240" w:lineRule="auto"/>
        <w:ind w:firstLine="709"/>
        <w:rPr>
          <w:rFonts w:ascii="Times New Roman" w:hAnsi="Times New Roman"/>
          <w:sz w:val="28"/>
          <w:szCs w:val="28"/>
        </w:rPr>
      </w:pPr>
      <w:r w:rsidRPr="008E3578">
        <w:rPr>
          <w:rFonts w:ascii="Times New Roman" w:hAnsi="Times New Roman"/>
          <w:sz w:val="28"/>
          <w:szCs w:val="28"/>
        </w:rPr>
        <w:t>- повышение эффективности муниципального управления на основе использования информационных и телекоммуникационных технологий;</w:t>
      </w:r>
    </w:p>
    <w:p w:rsidR="008E3578" w:rsidRPr="008E3578" w:rsidRDefault="008E3578" w:rsidP="004A6890">
      <w:pPr>
        <w:spacing w:after="0" w:line="240" w:lineRule="auto"/>
        <w:ind w:firstLine="709"/>
        <w:rPr>
          <w:rFonts w:ascii="Times New Roman" w:hAnsi="Times New Roman"/>
          <w:sz w:val="28"/>
          <w:szCs w:val="28"/>
          <w:lang w:eastAsia="ru-RU"/>
        </w:rPr>
      </w:pPr>
      <w:r w:rsidRPr="008E3578">
        <w:rPr>
          <w:rFonts w:ascii="Times New Roman" w:hAnsi="Times New Roman"/>
          <w:sz w:val="28"/>
          <w:szCs w:val="28"/>
        </w:rPr>
        <w:t xml:space="preserve">- получение гражданами и организациями преимуществ от использования информационных и телекоммуникационных технологий; </w:t>
      </w:r>
    </w:p>
    <w:p w:rsidR="00C30FE9" w:rsidRDefault="00C30FE9" w:rsidP="004A6890">
      <w:pPr>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 xml:space="preserve"> </w:t>
      </w:r>
      <w:r w:rsidR="008E3578" w:rsidRPr="008E3578">
        <w:rPr>
          <w:rFonts w:ascii="Times New Roman" w:hAnsi="Times New Roman"/>
          <w:sz w:val="28"/>
          <w:szCs w:val="28"/>
        </w:rPr>
        <w:t xml:space="preserve">- создание условий для развития территориального общественного самоуправления в городе Коврове.    </w:t>
      </w:r>
    </w:p>
    <w:p w:rsidR="0070725C" w:rsidRPr="0070725C" w:rsidRDefault="0070725C" w:rsidP="0070725C">
      <w:pPr>
        <w:autoSpaceDE w:val="0"/>
        <w:autoSpaceDN w:val="0"/>
        <w:spacing w:after="0" w:line="240" w:lineRule="auto"/>
        <w:ind w:firstLine="709"/>
        <w:jc w:val="center"/>
        <w:rPr>
          <w:rFonts w:ascii="Times New Roman" w:hAnsi="Times New Roman"/>
          <w:b/>
          <w:sz w:val="28"/>
          <w:szCs w:val="28"/>
        </w:rPr>
      </w:pPr>
      <w:r w:rsidRPr="0070725C">
        <w:rPr>
          <w:rFonts w:ascii="Times New Roman" w:hAnsi="Times New Roman"/>
          <w:b/>
          <w:sz w:val="28"/>
          <w:szCs w:val="28"/>
          <w:lang w:val="en-US"/>
        </w:rPr>
        <w:t>III</w:t>
      </w:r>
      <w:r w:rsidRPr="0070725C">
        <w:rPr>
          <w:rFonts w:ascii="Times New Roman" w:hAnsi="Times New Roman"/>
          <w:b/>
          <w:sz w:val="28"/>
          <w:szCs w:val="28"/>
        </w:rPr>
        <w:t>. Целевые показатели (индикаторы)</w:t>
      </w:r>
    </w:p>
    <w:p w:rsidR="0070725C" w:rsidRPr="0070725C" w:rsidRDefault="0070725C" w:rsidP="0070725C">
      <w:pPr>
        <w:tabs>
          <w:tab w:val="left" w:pos="567"/>
        </w:tabs>
        <w:overflowPunct w:val="0"/>
        <w:autoSpaceDN w:val="0"/>
        <w:spacing w:after="0" w:line="240" w:lineRule="auto"/>
        <w:ind w:firstLine="720"/>
        <w:rPr>
          <w:rFonts w:ascii="Times New Roman" w:hAnsi="Times New Roman"/>
          <w:sz w:val="28"/>
          <w:szCs w:val="28"/>
        </w:rPr>
      </w:pPr>
      <w:r w:rsidRPr="0070725C">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70725C" w:rsidRPr="0070725C" w:rsidRDefault="0070725C" w:rsidP="0070725C">
      <w:pPr>
        <w:pStyle w:val="ConsPlusCell"/>
        <w:spacing w:line="240" w:lineRule="auto"/>
        <w:ind w:firstLine="720"/>
        <w:rPr>
          <w:rFonts w:ascii="Times New Roman" w:hAnsi="Times New Roman" w:cs="Times New Roman"/>
          <w:sz w:val="28"/>
          <w:szCs w:val="28"/>
        </w:rPr>
      </w:pPr>
      <w:r w:rsidRPr="0070725C">
        <w:rPr>
          <w:rFonts w:ascii="Times New Roman" w:hAnsi="Times New Roman" w:cs="Times New Roman"/>
          <w:sz w:val="28"/>
          <w:szCs w:val="28"/>
        </w:rPr>
        <w:t>1. Развитие муниципальной службы в муниципальном образовании город Ковров Владимирской области:</w:t>
      </w:r>
    </w:p>
    <w:p w:rsidR="0070725C" w:rsidRPr="00530AC0" w:rsidRDefault="0070725C" w:rsidP="0070725C">
      <w:pPr>
        <w:pStyle w:val="ConsPlusCell"/>
        <w:spacing w:line="240" w:lineRule="auto"/>
        <w:ind w:firstLine="720"/>
        <w:rPr>
          <w:rFonts w:ascii="Times New Roman" w:hAnsi="Times New Roman" w:cs="Times New Roman"/>
          <w:sz w:val="28"/>
          <w:szCs w:val="28"/>
        </w:rPr>
      </w:pPr>
      <w:r w:rsidRPr="0070725C">
        <w:rPr>
          <w:rFonts w:ascii="Times New Roman" w:hAnsi="Times New Roman" w:cs="Times New Roman"/>
          <w:sz w:val="28"/>
          <w:szCs w:val="28"/>
        </w:rPr>
        <w:t>1.1. Процентное отношение правовых актов муниципального образования, принятых в развитие федерального</w:t>
      </w:r>
      <w:r w:rsidRPr="00530AC0">
        <w:rPr>
          <w:rFonts w:ascii="Times New Roman" w:hAnsi="Times New Roman" w:cs="Times New Roman"/>
          <w:sz w:val="28"/>
          <w:szCs w:val="28"/>
        </w:rPr>
        <w:t xml:space="preserve"> законодательства по вопросам муниципальной службы (от общего количества актов, принятых во исполнение требований федерального законодательства);  </w:t>
      </w:r>
    </w:p>
    <w:p w:rsidR="0070725C" w:rsidRPr="00530AC0" w:rsidRDefault="0070725C" w:rsidP="0070725C">
      <w:pPr>
        <w:spacing w:after="0" w:line="240" w:lineRule="auto"/>
        <w:ind w:firstLine="720"/>
        <w:rPr>
          <w:rFonts w:ascii="Times New Roman" w:hAnsi="Times New Roman"/>
          <w:sz w:val="28"/>
          <w:szCs w:val="28"/>
        </w:rPr>
      </w:pPr>
      <w:r>
        <w:rPr>
          <w:rFonts w:ascii="Times New Roman" w:hAnsi="Times New Roman"/>
          <w:sz w:val="28"/>
          <w:szCs w:val="28"/>
        </w:rPr>
        <w:t>1.2.</w:t>
      </w:r>
      <w:r w:rsidRPr="00530AC0">
        <w:rPr>
          <w:rFonts w:ascii="Times New Roman" w:hAnsi="Times New Roman"/>
          <w:sz w:val="28"/>
          <w:szCs w:val="28"/>
        </w:rPr>
        <w:t xml:space="preserve"> Доля высших должностей муниципальной службы,  замещенных в результате проведенного конкурса;</w:t>
      </w:r>
    </w:p>
    <w:p w:rsidR="0070725C" w:rsidRPr="00530AC0" w:rsidRDefault="0070725C" w:rsidP="0070725C">
      <w:pPr>
        <w:spacing w:after="0" w:line="240" w:lineRule="auto"/>
        <w:ind w:firstLine="720"/>
        <w:rPr>
          <w:rFonts w:ascii="Times New Roman" w:hAnsi="Times New Roman"/>
          <w:sz w:val="28"/>
          <w:szCs w:val="28"/>
        </w:rPr>
      </w:pPr>
      <w:r>
        <w:rPr>
          <w:rFonts w:ascii="Times New Roman" w:hAnsi="Times New Roman"/>
          <w:sz w:val="28"/>
          <w:szCs w:val="28"/>
        </w:rPr>
        <w:t>1.3.</w:t>
      </w:r>
      <w:r w:rsidRPr="00530AC0">
        <w:rPr>
          <w:rFonts w:ascii="Times New Roman" w:hAnsi="Times New Roman"/>
          <w:sz w:val="28"/>
          <w:szCs w:val="28"/>
        </w:rPr>
        <w:t xml:space="preserve"> Доля муниципальных служащих прошедших аттестацию от числа запланированных;</w:t>
      </w:r>
    </w:p>
    <w:p w:rsidR="0070725C" w:rsidRPr="00530AC0" w:rsidRDefault="0070725C" w:rsidP="0070725C">
      <w:pPr>
        <w:spacing w:after="0" w:line="240" w:lineRule="auto"/>
        <w:ind w:firstLine="720"/>
        <w:rPr>
          <w:rFonts w:ascii="Times New Roman" w:hAnsi="Times New Roman"/>
          <w:sz w:val="28"/>
          <w:szCs w:val="28"/>
        </w:rPr>
      </w:pPr>
      <w:r>
        <w:rPr>
          <w:rFonts w:ascii="Times New Roman" w:hAnsi="Times New Roman"/>
          <w:sz w:val="28"/>
          <w:szCs w:val="28"/>
        </w:rPr>
        <w:t>1.4.</w:t>
      </w:r>
      <w:r w:rsidRPr="00530AC0">
        <w:rPr>
          <w:rFonts w:ascii="Times New Roman" w:hAnsi="Times New Roman"/>
          <w:sz w:val="28"/>
          <w:szCs w:val="28"/>
        </w:rPr>
        <w:t xml:space="preserve"> Количество муниципальных служащих, прошедших обучение на семинарах;</w:t>
      </w:r>
    </w:p>
    <w:p w:rsidR="0070725C" w:rsidRPr="00530AC0" w:rsidRDefault="0070725C" w:rsidP="0070725C">
      <w:pPr>
        <w:spacing w:after="0" w:line="240" w:lineRule="auto"/>
        <w:ind w:firstLine="720"/>
        <w:rPr>
          <w:rFonts w:ascii="Times New Roman" w:hAnsi="Times New Roman"/>
          <w:sz w:val="28"/>
          <w:szCs w:val="28"/>
        </w:rPr>
      </w:pPr>
      <w:r>
        <w:rPr>
          <w:rFonts w:ascii="Times New Roman" w:hAnsi="Times New Roman"/>
          <w:sz w:val="28"/>
          <w:szCs w:val="28"/>
        </w:rPr>
        <w:t>1.5.</w:t>
      </w:r>
      <w:r w:rsidRPr="00530AC0">
        <w:rPr>
          <w:rFonts w:ascii="Times New Roman" w:hAnsi="Times New Roman"/>
          <w:sz w:val="28"/>
          <w:szCs w:val="28"/>
        </w:rPr>
        <w:t xml:space="preserve"> Количество муниципальных служащих, прошедших повышение квалификации;</w:t>
      </w:r>
    </w:p>
    <w:p w:rsidR="0070725C" w:rsidRPr="00530AC0" w:rsidRDefault="0070725C" w:rsidP="0070725C">
      <w:pPr>
        <w:pStyle w:val="ConsPlusNormal"/>
        <w:widowControl/>
        <w:spacing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1.6.</w:t>
      </w:r>
      <w:r w:rsidRPr="00530AC0">
        <w:rPr>
          <w:rFonts w:ascii="Times New Roman" w:hAnsi="Times New Roman" w:cs="Times New Roman"/>
          <w:sz w:val="28"/>
          <w:szCs w:val="28"/>
        </w:rPr>
        <w:t xml:space="preserve"> Доля управленческих должностей, замещенных из муниципального резерва управленческих кадров, в общем объеме замещенных управленческих должностей;</w:t>
      </w:r>
    </w:p>
    <w:p w:rsidR="0070725C" w:rsidRPr="00C4164D" w:rsidRDefault="0070725C" w:rsidP="0070725C">
      <w:pPr>
        <w:spacing w:after="0" w:line="240" w:lineRule="auto"/>
        <w:ind w:firstLine="720"/>
        <w:rPr>
          <w:rFonts w:ascii="Times New Roman" w:hAnsi="Times New Roman"/>
          <w:sz w:val="28"/>
          <w:szCs w:val="28"/>
        </w:rPr>
      </w:pPr>
      <w:r>
        <w:rPr>
          <w:rFonts w:ascii="Times New Roman" w:hAnsi="Times New Roman"/>
          <w:sz w:val="28"/>
          <w:szCs w:val="28"/>
        </w:rPr>
        <w:t>1.7.</w:t>
      </w:r>
      <w:r w:rsidRPr="00530AC0">
        <w:rPr>
          <w:rFonts w:ascii="Times New Roman" w:hAnsi="Times New Roman"/>
          <w:sz w:val="28"/>
          <w:szCs w:val="28"/>
        </w:rPr>
        <w:t xml:space="preserve"> Количество проведенных мероприятий  направленных на повышение престижа муниципальной службы;</w:t>
      </w:r>
      <w:r w:rsidRPr="00C4164D">
        <w:rPr>
          <w:rFonts w:ascii="Times New Roman" w:hAnsi="Times New Roman"/>
          <w:sz w:val="28"/>
          <w:szCs w:val="28"/>
        </w:rPr>
        <w:t xml:space="preserve"> </w:t>
      </w:r>
    </w:p>
    <w:p w:rsidR="0070725C" w:rsidRPr="00997756" w:rsidRDefault="0070725C" w:rsidP="0070725C">
      <w:pPr>
        <w:spacing w:after="0" w:line="240" w:lineRule="auto"/>
        <w:ind w:firstLine="720"/>
        <w:rPr>
          <w:rFonts w:ascii="Times New Roman" w:hAnsi="Times New Roman"/>
          <w:sz w:val="28"/>
          <w:szCs w:val="28"/>
        </w:rPr>
      </w:pPr>
      <w:r w:rsidRPr="00C4164D">
        <w:rPr>
          <w:rFonts w:ascii="Times New Roman" w:hAnsi="Times New Roman"/>
          <w:sz w:val="28"/>
          <w:szCs w:val="28"/>
        </w:rPr>
        <w:t>2</w:t>
      </w:r>
      <w:r w:rsidRPr="00997756">
        <w:rPr>
          <w:rFonts w:ascii="Times New Roman" w:hAnsi="Times New Roman"/>
          <w:sz w:val="28"/>
          <w:szCs w:val="28"/>
        </w:rPr>
        <w:t>. Информатизация муниципального образования город Ковров Владимирской области</w:t>
      </w:r>
      <w:r>
        <w:rPr>
          <w:rFonts w:ascii="Times New Roman" w:hAnsi="Times New Roman"/>
          <w:sz w:val="28"/>
          <w:szCs w:val="28"/>
        </w:rPr>
        <w:t>:</w:t>
      </w:r>
    </w:p>
    <w:p w:rsidR="0070725C" w:rsidRPr="009125C9" w:rsidRDefault="0070725C" w:rsidP="0070725C">
      <w:pPr>
        <w:spacing w:after="0" w:line="240" w:lineRule="auto"/>
        <w:ind w:firstLine="720"/>
        <w:rPr>
          <w:rFonts w:ascii="Times New Roman" w:hAnsi="Times New Roman"/>
          <w:sz w:val="28"/>
          <w:szCs w:val="28"/>
        </w:rPr>
      </w:pPr>
      <w:r>
        <w:rPr>
          <w:rFonts w:ascii="Times New Roman" w:hAnsi="Times New Roman"/>
          <w:sz w:val="28"/>
          <w:szCs w:val="28"/>
        </w:rPr>
        <w:t>2.1.</w:t>
      </w:r>
      <w:r w:rsidRPr="009125C9">
        <w:rPr>
          <w:rFonts w:ascii="Times New Roman" w:hAnsi="Times New Roman"/>
          <w:sz w:val="28"/>
          <w:szCs w:val="28"/>
        </w:rPr>
        <w:t xml:space="preserve"> Доля структурных подразделений администрации,  имеющих доступ к сети Интернет со скоростью не менее 10 Мбит/с и без ограничения трафика;</w:t>
      </w:r>
    </w:p>
    <w:p w:rsidR="0070725C" w:rsidRPr="009125C9" w:rsidRDefault="0070725C" w:rsidP="0070725C">
      <w:pPr>
        <w:spacing w:after="0" w:line="240" w:lineRule="auto"/>
        <w:ind w:firstLine="720"/>
        <w:rPr>
          <w:rFonts w:ascii="Times New Roman" w:hAnsi="Times New Roman"/>
          <w:sz w:val="28"/>
          <w:szCs w:val="28"/>
        </w:rPr>
      </w:pPr>
      <w:r>
        <w:rPr>
          <w:rFonts w:ascii="Times New Roman" w:hAnsi="Times New Roman"/>
          <w:sz w:val="28"/>
          <w:szCs w:val="28"/>
        </w:rPr>
        <w:t>2.2.</w:t>
      </w:r>
      <w:r w:rsidRPr="009125C9">
        <w:rPr>
          <w:rFonts w:ascii="Times New Roman" w:hAnsi="Times New Roman"/>
          <w:sz w:val="28"/>
          <w:szCs w:val="28"/>
        </w:rPr>
        <w:t xml:space="preserve"> Количество помещений администрации, оборудованных комплексами трансляции публичных мероприятий в сети Интернет;</w:t>
      </w:r>
    </w:p>
    <w:p w:rsidR="0070725C" w:rsidRPr="009125C9" w:rsidRDefault="0070725C" w:rsidP="0070725C">
      <w:pPr>
        <w:spacing w:after="0" w:line="240" w:lineRule="auto"/>
        <w:ind w:firstLine="720"/>
        <w:rPr>
          <w:rFonts w:ascii="Times New Roman" w:hAnsi="Times New Roman"/>
          <w:sz w:val="28"/>
          <w:szCs w:val="28"/>
        </w:rPr>
      </w:pPr>
      <w:r>
        <w:rPr>
          <w:rFonts w:ascii="Times New Roman" w:hAnsi="Times New Roman"/>
          <w:sz w:val="28"/>
          <w:szCs w:val="28"/>
        </w:rPr>
        <w:t>2.3.</w:t>
      </w:r>
      <w:r w:rsidRPr="009125C9">
        <w:rPr>
          <w:rFonts w:ascii="Times New Roman" w:hAnsi="Times New Roman"/>
          <w:sz w:val="28"/>
          <w:szCs w:val="28"/>
        </w:rPr>
        <w:t xml:space="preserve"> Количество введенных в эксплуатацию новых информационных систем;</w:t>
      </w:r>
    </w:p>
    <w:p w:rsidR="0070725C" w:rsidRPr="009125C9" w:rsidRDefault="0070725C" w:rsidP="0070725C">
      <w:pPr>
        <w:spacing w:after="0" w:line="240" w:lineRule="auto"/>
        <w:ind w:firstLine="720"/>
        <w:rPr>
          <w:rFonts w:ascii="Times New Roman" w:hAnsi="Times New Roman"/>
          <w:sz w:val="28"/>
          <w:szCs w:val="28"/>
        </w:rPr>
      </w:pPr>
      <w:r>
        <w:rPr>
          <w:rFonts w:ascii="Times New Roman" w:hAnsi="Times New Roman"/>
          <w:sz w:val="28"/>
          <w:szCs w:val="28"/>
        </w:rPr>
        <w:t>2.4.</w:t>
      </w:r>
      <w:r w:rsidRPr="009125C9">
        <w:rPr>
          <w:rFonts w:ascii="Times New Roman" w:hAnsi="Times New Roman"/>
          <w:sz w:val="28"/>
          <w:szCs w:val="28"/>
        </w:rPr>
        <w:t xml:space="preserve"> Количество ПЭВМ обеспеченных  лицензионным  антивирусным программным обеспечением;</w:t>
      </w:r>
    </w:p>
    <w:p w:rsidR="0070725C" w:rsidRDefault="0070725C" w:rsidP="0070725C">
      <w:pPr>
        <w:spacing w:after="0" w:line="240" w:lineRule="auto"/>
        <w:ind w:firstLine="720"/>
        <w:rPr>
          <w:rFonts w:ascii="Times New Roman" w:hAnsi="Times New Roman"/>
          <w:sz w:val="28"/>
          <w:szCs w:val="28"/>
        </w:rPr>
      </w:pPr>
      <w:r>
        <w:rPr>
          <w:rFonts w:ascii="Times New Roman" w:hAnsi="Times New Roman"/>
          <w:sz w:val="28"/>
          <w:szCs w:val="28"/>
        </w:rPr>
        <w:t>2.5.</w:t>
      </w:r>
      <w:r w:rsidRPr="009125C9">
        <w:rPr>
          <w:rFonts w:ascii="Times New Roman" w:hAnsi="Times New Roman"/>
          <w:sz w:val="28"/>
          <w:szCs w:val="28"/>
        </w:rPr>
        <w:t xml:space="preserve"> Количество ПЭВМ обеспеченных  лицензионным общесистемным  программным обеспечением;</w:t>
      </w:r>
    </w:p>
    <w:p w:rsidR="0070725C" w:rsidRPr="00425476" w:rsidRDefault="0070725C" w:rsidP="0070725C">
      <w:pPr>
        <w:spacing w:after="0" w:line="240" w:lineRule="auto"/>
        <w:ind w:firstLine="720"/>
        <w:rPr>
          <w:rFonts w:ascii="Times New Roman" w:hAnsi="Times New Roman"/>
          <w:sz w:val="28"/>
          <w:szCs w:val="28"/>
        </w:rPr>
      </w:pPr>
      <w:r w:rsidRPr="00425476">
        <w:rPr>
          <w:rFonts w:ascii="Times New Roman" w:hAnsi="Times New Roman"/>
          <w:sz w:val="28"/>
          <w:szCs w:val="28"/>
        </w:rPr>
        <w:t>3. Развитие территориального общественного самоуправления в муниципальном образовании город Ковров Владимирской области:</w:t>
      </w:r>
    </w:p>
    <w:p w:rsidR="0070725C" w:rsidRPr="00425476" w:rsidRDefault="0070725C" w:rsidP="0070725C">
      <w:pPr>
        <w:spacing w:after="0" w:line="240" w:lineRule="auto"/>
        <w:ind w:firstLine="720"/>
        <w:rPr>
          <w:rFonts w:ascii="Times New Roman" w:hAnsi="Times New Roman"/>
          <w:sz w:val="28"/>
          <w:szCs w:val="28"/>
        </w:rPr>
      </w:pPr>
      <w:r w:rsidRPr="00425476">
        <w:rPr>
          <w:rFonts w:ascii="Times New Roman" w:hAnsi="Times New Roman"/>
          <w:sz w:val="28"/>
          <w:szCs w:val="28"/>
        </w:rPr>
        <w:t>3.1. Количество деловых встреч, совещаний, заседаний с руководством администрации города, представителей руководства ТОС, по рассмотрению вопросов связанных с проблематикой жителей;</w:t>
      </w:r>
    </w:p>
    <w:p w:rsidR="0070725C" w:rsidRPr="00425476" w:rsidRDefault="0070725C" w:rsidP="0070725C">
      <w:pPr>
        <w:spacing w:after="0" w:line="240" w:lineRule="auto"/>
        <w:ind w:firstLine="720"/>
        <w:rPr>
          <w:rFonts w:ascii="Times New Roman" w:hAnsi="Times New Roman"/>
          <w:sz w:val="28"/>
          <w:szCs w:val="28"/>
        </w:rPr>
      </w:pPr>
      <w:r w:rsidRPr="00425476">
        <w:rPr>
          <w:rFonts w:ascii="Times New Roman" w:hAnsi="Times New Roman"/>
          <w:sz w:val="28"/>
          <w:szCs w:val="28"/>
        </w:rPr>
        <w:t>3.2. Количество личных и совместных с должностными лицами органов местного самоуправления, приемов граждан в комитетах ТОС города Коврова;</w:t>
      </w:r>
    </w:p>
    <w:p w:rsidR="0070725C" w:rsidRPr="00425476" w:rsidRDefault="0070725C" w:rsidP="0070725C">
      <w:pPr>
        <w:spacing w:after="0" w:line="240" w:lineRule="auto"/>
        <w:ind w:firstLine="720"/>
        <w:rPr>
          <w:rFonts w:ascii="Times New Roman" w:hAnsi="Times New Roman"/>
          <w:sz w:val="28"/>
          <w:szCs w:val="28"/>
        </w:rPr>
      </w:pPr>
      <w:r w:rsidRPr="00425476">
        <w:rPr>
          <w:rFonts w:ascii="Times New Roman" w:hAnsi="Times New Roman"/>
          <w:sz w:val="28"/>
          <w:szCs w:val="28"/>
        </w:rPr>
        <w:t>3.3. Количество проведенных мероприятий по контролю за состоянием жилищного фонда, состоянием благоустройства, обеспечению чистоты и порядка, озеленению, соблюдению правил застройки, выявлению фактов незаконной торговли и иных социально-значимых для соответствующей территории работ;</w:t>
      </w:r>
    </w:p>
    <w:p w:rsidR="0070725C" w:rsidRPr="00425476" w:rsidRDefault="0070725C" w:rsidP="0070725C">
      <w:pPr>
        <w:spacing w:after="0" w:line="240" w:lineRule="auto"/>
        <w:ind w:firstLine="720"/>
        <w:rPr>
          <w:rFonts w:ascii="Times New Roman" w:hAnsi="Times New Roman"/>
          <w:sz w:val="28"/>
          <w:szCs w:val="28"/>
        </w:rPr>
      </w:pPr>
      <w:r w:rsidRPr="00425476">
        <w:rPr>
          <w:rFonts w:ascii="Times New Roman" w:hAnsi="Times New Roman"/>
          <w:sz w:val="28"/>
          <w:szCs w:val="28"/>
        </w:rPr>
        <w:t>3.4. Количество проведенных мероприятий по информированию жителей о соблюдении требований санитарно-эпидемиологической обстановки, пожарной безопасности, решениях органов местного самоуправления на территории муниципального образования;</w:t>
      </w:r>
    </w:p>
    <w:p w:rsidR="0070725C" w:rsidRPr="00425476" w:rsidRDefault="0070725C" w:rsidP="0070725C">
      <w:pPr>
        <w:spacing w:after="0" w:line="240" w:lineRule="auto"/>
        <w:ind w:firstLine="720"/>
        <w:rPr>
          <w:rFonts w:ascii="Times New Roman" w:hAnsi="Times New Roman"/>
          <w:sz w:val="28"/>
          <w:szCs w:val="28"/>
        </w:rPr>
      </w:pPr>
      <w:r w:rsidRPr="00425476">
        <w:rPr>
          <w:rFonts w:ascii="Times New Roman" w:hAnsi="Times New Roman"/>
          <w:sz w:val="28"/>
          <w:szCs w:val="28"/>
        </w:rPr>
        <w:t>3.5. Количество мероприятий по организации участия населения в мероприятиях по благоустройству, обеспечению чистоты и порядка, озеленению и иных социально-значимых для соответствующей территории работ;</w:t>
      </w:r>
    </w:p>
    <w:p w:rsidR="0070725C" w:rsidRPr="00425476" w:rsidRDefault="0070725C" w:rsidP="0070725C">
      <w:pPr>
        <w:spacing w:after="0" w:line="240" w:lineRule="auto"/>
        <w:ind w:firstLine="720"/>
        <w:rPr>
          <w:rFonts w:ascii="Times New Roman" w:hAnsi="Times New Roman"/>
          <w:sz w:val="28"/>
          <w:szCs w:val="28"/>
        </w:rPr>
      </w:pPr>
      <w:r w:rsidRPr="00425476">
        <w:rPr>
          <w:rFonts w:ascii="Times New Roman" w:hAnsi="Times New Roman"/>
          <w:sz w:val="28"/>
          <w:szCs w:val="28"/>
        </w:rPr>
        <w:t>3.6. Количество культурно-массовых, общественных, спортивных мероприятий, организованных органами ТОС города Коврова как самостоятельно, так и совместно с администрацией города для жителей города Коврова.</w:t>
      </w:r>
    </w:p>
    <w:p w:rsidR="008518B5" w:rsidRDefault="008524DD" w:rsidP="00C00DF9">
      <w:pPr>
        <w:spacing w:after="0" w:line="240" w:lineRule="auto"/>
        <w:jc w:val="center"/>
        <w:outlineLvl w:val="1"/>
        <w:rPr>
          <w:rFonts w:ascii="Times New Roman" w:hAnsi="Times New Roman"/>
          <w:b/>
          <w:bCs/>
          <w:sz w:val="28"/>
          <w:szCs w:val="28"/>
        </w:rPr>
      </w:pPr>
      <w:r w:rsidRPr="00530AC0">
        <w:rPr>
          <w:rFonts w:ascii="Times New Roman" w:hAnsi="Times New Roman"/>
          <w:b/>
          <w:bCs/>
          <w:sz w:val="28"/>
          <w:szCs w:val="28"/>
        </w:rPr>
        <w:t>IV</w:t>
      </w:r>
      <w:r w:rsidR="00C00DF9" w:rsidRPr="00530AC0">
        <w:rPr>
          <w:rFonts w:ascii="Times New Roman" w:hAnsi="Times New Roman"/>
          <w:b/>
          <w:bCs/>
          <w:sz w:val="28"/>
          <w:szCs w:val="28"/>
        </w:rPr>
        <w:t xml:space="preserve">. </w:t>
      </w:r>
      <w:r w:rsidR="008518B5" w:rsidRPr="00530AC0">
        <w:rPr>
          <w:rFonts w:ascii="Times New Roman" w:hAnsi="Times New Roman"/>
          <w:b/>
          <w:bCs/>
          <w:sz w:val="28"/>
          <w:szCs w:val="28"/>
        </w:rPr>
        <w:t xml:space="preserve">Сроки  </w:t>
      </w:r>
      <w:r w:rsidR="001A7F66" w:rsidRPr="00530AC0">
        <w:rPr>
          <w:rFonts w:ascii="Times New Roman" w:hAnsi="Times New Roman"/>
          <w:b/>
          <w:bCs/>
          <w:sz w:val="28"/>
          <w:szCs w:val="28"/>
        </w:rPr>
        <w:t>и этапы реализации</w:t>
      </w:r>
      <w:r w:rsidR="001A7F66">
        <w:rPr>
          <w:rFonts w:ascii="Times New Roman" w:hAnsi="Times New Roman"/>
          <w:b/>
          <w:bCs/>
          <w:sz w:val="28"/>
          <w:szCs w:val="28"/>
        </w:rPr>
        <w:t xml:space="preserve"> </w:t>
      </w:r>
      <w:r w:rsidR="008518B5">
        <w:rPr>
          <w:rFonts w:ascii="Times New Roman" w:hAnsi="Times New Roman"/>
          <w:b/>
          <w:bCs/>
          <w:sz w:val="28"/>
          <w:szCs w:val="28"/>
        </w:rPr>
        <w:t>п</w:t>
      </w:r>
      <w:r w:rsidR="008518B5" w:rsidRPr="00CF5812">
        <w:rPr>
          <w:rFonts w:ascii="Times New Roman" w:hAnsi="Times New Roman"/>
          <w:b/>
          <w:bCs/>
          <w:sz w:val="28"/>
          <w:szCs w:val="28"/>
        </w:rPr>
        <w:t>рограммы</w:t>
      </w:r>
    </w:p>
    <w:p w:rsidR="008518B5" w:rsidRPr="00CF5812" w:rsidRDefault="008518B5" w:rsidP="008518B5">
      <w:pPr>
        <w:tabs>
          <w:tab w:val="left" w:pos="567"/>
          <w:tab w:val="left" w:pos="709"/>
        </w:tabs>
        <w:autoSpaceDN w:val="0"/>
        <w:spacing w:after="0" w:line="240" w:lineRule="auto"/>
        <w:ind w:firstLine="720"/>
        <w:rPr>
          <w:rFonts w:ascii="Times New Roman" w:hAnsi="Times New Roman"/>
          <w:b/>
          <w:sz w:val="28"/>
          <w:szCs w:val="28"/>
        </w:rPr>
      </w:pPr>
      <w:r w:rsidRPr="00CF5812">
        <w:rPr>
          <w:rFonts w:ascii="Times New Roman" w:eastAsia="Calibri" w:hAnsi="Times New Roman"/>
          <w:sz w:val="28"/>
          <w:szCs w:val="28"/>
        </w:rPr>
        <w:t>П</w:t>
      </w:r>
      <w:r>
        <w:rPr>
          <w:rFonts w:ascii="Times New Roman" w:eastAsia="Calibri" w:hAnsi="Times New Roman"/>
          <w:sz w:val="28"/>
          <w:szCs w:val="28"/>
        </w:rPr>
        <w:t>одп</w:t>
      </w:r>
      <w:r w:rsidRPr="00CF5812">
        <w:rPr>
          <w:rFonts w:ascii="Times New Roman" w:eastAsia="Calibri" w:hAnsi="Times New Roman"/>
          <w:sz w:val="28"/>
          <w:szCs w:val="28"/>
        </w:rPr>
        <w:t>рограмма реализуется с 01 января 20</w:t>
      </w:r>
      <w:r w:rsidR="00830353">
        <w:rPr>
          <w:rFonts w:ascii="Times New Roman" w:eastAsia="Calibri" w:hAnsi="Times New Roman"/>
          <w:sz w:val="28"/>
          <w:szCs w:val="28"/>
        </w:rPr>
        <w:t>2</w:t>
      </w:r>
      <w:r w:rsidR="00E22432">
        <w:rPr>
          <w:rFonts w:ascii="Times New Roman" w:eastAsia="Calibri" w:hAnsi="Times New Roman"/>
          <w:sz w:val="28"/>
          <w:szCs w:val="28"/>
        </w:rPr>
        <w:t>2</w:t>
      </w:r>
      <w:r w:rsidRPr="00CF5812">
        <w:rPr>
          <w:rFonts w:ascii="Times New Roman" w:eastAsia="Calibri" w:hAnsi="Times New Roman"/>
          <w:sz w:val="28"/>
          <w:szCs w:val="28"/>
        </w:rPr>
        <w:t xml:space="preserve"> года по 31 декабря 202</w:t>
      </w:r>
      <w:r w:rsidR="00E22432">
        <w:rPr>
          <w:rFonts w:ascii="Times New Roman" w:eastAsia="Calibri" w:hAnsi="Times New Roman"/>
          <w:sz w:val="28"/>
          <w:szCs w:val="28"/>
        </w:rPr>
        <w:t>6</w:t>
      </w:r>
      <w:r w:rsidRPr="00CF5812">
        <w:rPr>
          <w:rFonts w:ascii="Times New Roman" w:eastAsia="Calibri" w:hAnsi="Times New Roman"/>
          <w:sz w:val="28"/>
          <w:szCs w:val="28"/>
        </w:rPr>
        <w:t xml:space="preserve"> </w:t>
      </w:r>
      <w:r w:rsidRPr="00CF5812">
        <w:rPr>
          <w:rFonts w:ascii="Times New Roman" w:eastAsia="Calibri" w:hAnsi="Times New Roman"/>
          <w:sz w:val="28"/>
          <w:szCs w:val="28"/>
        </w:rPr>
        <w:lastRenderedPageBreak/>
        <w:t>года.</w:t>
      </w:r>
    </w:p>
    <w:p w:rsidR="008518B5" w:rsidRDefault="00FE65FC" w:rsidP="004750D8">
      <w:pPr>
        <w:spacing w:after="0" w:line="240" w:lineRule="auto"/>
        <w:ind w:firstLine="720"/>
        <w:outlineLvl w:val="1"/>
        <w:rPr>
          <w:rFonts w:ascii="Times New Roman" w:hAnsi="Times New Roman"/>
          <w:sz w:val="28"/>
          <w:szCs w:val="28"/>
        </w:rPr>
      </w:pPr>
      <w:r>
        <w:rPr>
          <w:rFonts w:ascii="Times New Roman" w:hAnsi="Times New Roman"/>
          <w:sz w:val="28"/>
          <w:szCs w:val="28"/>
        </w:rPr>
        <w:t>Этапы реализации П</w:t>
      </w:r>
      <w:r w:rsidR="004750D8" w:rsidRPr="004750D8">
        <w:rPr>
          <w:rFonts w:ascii="Times New Roman" w:hAnsi="Times New Roman"/>
          <w:sz w:val="28"/>
          <w:szCs w:val="28"/>
        </w:rPr>
        <w:t>рограммы не выделяются.</w:t>
      </w:r>
    </w:p>
    <w:p w:rsidR="008518B5" w:rsidRPr="00F5559B" w:rsidRDefault="00C00DF9" w:rsidP="00C00DF9">
      <w:pPr>
        <w:spacing w:after="0" w:line="240" w:lineRule="auto"/>
        <w:jc w:val="center"/>
        <w:outlineLvl w:val="1"/>
        <w:rPr>
          <w:rFonts w:ascii="Times New Roman" w:hAnsi="Times New Roman"/>
          <w:b/>
          <w:bCs/>
          <w:sz w:val="28"/>
          <w:szCs w:val="28"/>
        </w:rPr>
      </w:pPr>
      <w:r w:rsidRPr="00F5559B">
        <w:rPr>
          <w:rFonts w:ascii="Times New Roman" w:hAnsi="Times New Roman"/>
          <w:b/>
          <w:bCs/>
          <w:sz w:val="28"/>
          <w:szCs w:val="28"/>
        </w:rPr>
        <w:t xml:space="preserve">V. </w:t>
      </w:r>
      <w:r w:rsidR="001A7F66">
        <w:rPr>
          <w:rFonts w:ascii="Times New Roman" w:hAnsi="Times New Roman"/>
          <w:b/>
          <w:bCs/>
          <w:sz w:val="28"/>
          <w:szCs w:val="28"/>
        </w:rPr>
        <w:t xml:space="preserve">Основные мероприятия </w:t>
      </w:r>
      <w:r w:rsidR="002E2FFD">
        <w:rPr>
          <w:rFonts w:ascii="Times New Roman" w:hAnsi="Times New Roman"/>
          <w:b/>
          <w:bCs/>
          <w:sz w:val="28"/>
          <w:szCs w:val="28"/>
        </w:rPr>
        <w:t>п</w:t>
      </w:r>
      <w:r w:rsidR="002E2FFD" w:rsidRPr="00F5559B">
        <w:rPr>
          <w:rFonts w:ascii="Times New Roman" w:hAnsi="Times New Roman"/>
          <w:b/>
          <w:bCs/>
          <w:sz w:val="28"/>
          <w:szCs w:val="28"/>
        </w:rPr>
        <w:t>рограммы</w:t>
      </w:r>
    </w:p>
    <w:p w:rsidR="008518B5" w:rsidRPr="00F5559B" w:rsidRDefault="008518B5" w:rsidP="008518B5">
      <w:pPr>
        <w:autoSpaceDE w:val="0"/>
        <w:autoSpaceDN w:val="0"/>
        <w:spacing w:after="0" w:line="240" w:lineRule="auto"/>
        <w:ind w:firstLine="539"/>
        <w:rPr>
          <w:rFonts w:ascii="Times New Roman" w:hAnsi="Times New Roman"/>
          <w:sz w:val="28"/>
          <w:szCs w:val="28"/>
        </w:rPr>
      </w:pPr>
      <w:r w:rsidRPr="00F5559B">
        <w:rPr>
          <w:rFonts w:ascii="Times New Roman" w:hAnsi="Times New Roman"/>
          <w:sz w:val="28"/>
          <w:szCs w:val="28"/>
        </w:rPr>
        <w:t>Программа состоит из основных мероприятий, которые отражают актуальные и перспективные направления  политики в сфере муниципального управления.</w:t>
      </w:r>
    </w:p>
    <w:p w:rsidR="008518B5" w:rsidRPr="00F5559B" w:rsidRDefault="00B215D7" w:rsidP="008518B5">
      <w:pPr>
        <w:autoSpaceDE w:val="0"/>
        <w:autoSpaceDN w:val="0"/>
        <w:spacing w:after="0" w:line="240" w:lineRule="auto"/>
        <w:ind w:firstLine="539"/>
        <w:rPr>
          <w:rFonts w:ascii="Times New Roman" w:hAnsi="Times New Roman"/>
          <w:sz w:val="28"/>
          <w:szCs w:val="28"/>
        </w:rPr>
      </w:pPr>
      <w:r w:rsidRPr="00F5559B">
        <w:rPr>
          <w:rFonts w:ascii="Times New Roman" w:hAnsi="Times New Roman"/>
          <w:sz w:val="28"/>
          <w:szCs w:val="28"/>
        </w:rPr>
        <w:t>Муниципальная</w:t>
      </w:r>
      <w:r w:rsidR="001A7F66">
        <w:rPr>
          <w:rFonts w:ascii="Times New Roman" w:hAnsi="Times New Roman"/>
          <w:sz w:val="28"/>
          <w:szCs w:val="28"/>
        </w:rPr>
        <w:t xml:space="preserve"> П</w:t>
      </w:r>
      <w:r w:rsidR="008518B5" w:rsidRPr="00F5559B">
        <w:rPr>
          <w:rFonts w:ascii="Times New Roman" w:hAnsi="Times New Roman"/>
          <w:sz w:val="28"/>
          <w:szCs w:val="28"/>
        </w:rPr>
        <w:t>рограмма включает в себя 3 подпрограммы:</w:t>
      </w:r>
    </w:p>
    <w:p w:rsidR="008518B5" w:rsidRPr="008518B5" w:rsidRDefault="008518B5" w:rsidP="008518B5">
      <w:pPr>
        <w:autoSpaceDE w:val="0"/>
        <w:autoSpaceDN w:val="0"/>
        <w:spacing w:after="0" w:line="240" w:lineRule="auto"/>
        <w:ind w:firstLine="720"/>
        <w:rPr>
          <w:rFonts w:ascii="Times New Roman" w:hAnsi="Times New Roman"/>
          <w:sz w:val="28"/>
          <w:szCs w:val="28"/>
        </w:rPr>
      </w:pPr>
      <w:r w:rsidRPr="00F5559B">
        <w:rPr>
          <w:rFonts w:ascii="Times New Roman" w:hAnsi="Times New Roman"/>
          <w:sz w:val="28"/>
          <w:szCs w:val="28"/>
        </w:rPr>
        <w:t>-подпрограмма 1 «Развитие муниципальной службы в муниципальном образовании город Ковров Владимирской области</w:t>
      </w:r>
      <w:r w:rsidRPr="008518B5">
        <w:rPr>
          <w:rFonts w:ascii="Times New Roman" w:hAnsi="Times New Roman"/>
          <w:sz w:val="28"/>
          <w:szCs w:val="28"/>
        </w:rPr>
        <w:t>»;</w:t>
      </w:r>
    </w:p>
    <w:p w:rsidR="008518B5" w:rsidRPr="008518B5" w:rsidRDefault="008518B5" w:rsidP="008518B5">
      <w:pPr>
        <w:autoSpaceDE w:val="0"/>
        <w:autoSpaceDN w:val="0"/>
        <w:spacing w:after="0" w:line="240" w:lineRule="auto"/>
        <w:ind w:firstLine="720"/>
        <w:rPr>
          <w:rFonts w:ascii="Times New Roman" w:hAnsi="Times New Roman"/>
          <w:sz w:val="28"/>
          <w:szCs w:val="28"/>
        </w:rPr>
      </w:pPr>
      <w:r w:rsidRPr="008518B5">
        <w:rPr>
          <w:rFonts w:ascii="Times New Roman" w:hAnsi="Times New Roman"/>
          <w:sz w:val="28"/>
          <w:szCs w:val="28"/>
        </w:rPr>
        <w:t>-подпрограмма 2 «Информатизация муниципального образования  город Ковров Владимирской области»;</w:t>
      </w:r>
    </w:p>
    <w:p w:rsidR="008518B5" w:rsidRPr="008518B5" w:rsidRDefault="008518B5" w:rsidP="008518B5">
      <w:pPr>
        <w:autoSpaceDE w:val="0"/>
        <w:autoSpaceDN w:val="0"/>
        <w:spacing w:after="0" w:line="240" w:lineRule="auto"/>
        <w:ind w:firstLine="720"/>
        <w:rPr>
          <w:rFonts w:ascii="Times New Roman" w:hAnsi="Times New Roman"/>
          <w:sz w:val="28"/>
          <w:szCs w:val="28"/>
        </w:rPr>
      </w:pPr>
      <w:r w:rsidRPr="008518B5">
        <w:rPr>
          <w:rFonts w:ascii="Times New Roman" w:hAnsi="Times New Roman"/>
          <w:sz w:val="28"/>
          <w:szCs w:val="28"/>
        </w:rPr>
        <w:t>-подпрограмма 3 «Развитие территориального общественного самоуправления в муниципальном образовании город Ковров Владимирской области».</w:t>
      </w:r>
    </w:p>
    <w:p w:rsidR="008518B5" w:rsidRPr="0070725C" w:rsidRDefault="007F4F70" w:rsidP="008518B5">
      <w:pPr>
        <w:autoSpaceDE w:val="0"/>
        <w:autoSpaceDN w:val="0"/>
        <w:spacing w:after="0" w:line="240" w:lineRule="auto"/>
        <w:ind w:firstLine="539"/>
        <w:rPr>
          <w:rFonts w:ascii="Times New Roman" w:hAnsi="Times New Roman"/>
          <w:sz w:val="28"/>
          <w:szCs w:val="28"/>
        </w:rPr>
      </w:pPr>
      <w:hyperlink w:anchor="Par3902" w:history="1">
        <w:r w:rsidR="008518B5" w:rsidRPr="0070725C">
          <w:rPr>
            <w:rFonts w:ascii="Times New Roman" w:hAnsi="Times New Roman"/>
            <w:sz w:val="28"/>
            <w:szCs w:val="28"/>
          </w:rPr>
          <w:t>Перечень</w:t>
        </w:r>
      </w:hyperlink>
      <w:r w:rsidR="008518B5" w:rsidRPr="0070725C">
        <w:rPr>
          <w:rFonts w:ascii="Times New Roman" w:hAnsi="Times New Roman"/>
          <w:sz w:val="28"/>
          <w:szCs w:val="28"/>
        </w:rPr>
        <w:t xml:space="preserve"> и основные мероприятий подпрограмм представлен</w:t>
      </w:r>
      <w:r w:rsidR="00C94CAF" w:rsidRPr="0070725C">
        <w:rPr>
          <w:rFonts w:ascii="Times New Roman" w:hAnsi="Times New Roman"/>
          <w:sz w:val="28"/>
          <w:szCs w:val="28"/>
        </w:rPr>
        <w:t>ы</w:t>
      </w:r>
      <w:r w:rsidR="008518B5" w:rsidRPr="0070725C">
        <w:rPr>
          <w:rFonts w:ascii="Times New Roman" w:hAnsi="Times New Roman"/>
          <w:sz w:val="28"/>
          <w:szCs w:val="28"/>
        </w:rPr>
        <w:t xml:space="preserve"> в приложении N 2.</w:t>
      </w:r>
    </w:p>
    <w:p w:rsidR="008518B5" w:rsidRDefault="008518B5" w:rsidP="008518B5">
      <w:pPr>
        <w:spacing w:after="0" w:line="240" w:lineRule="auto"/>
        <w:jc w:val="center"/>
        <w:outlineLvl w:val="1"/>
        <w:rPr>
          <w:rFonts w:ascii="Times New Roman" w:hAnsi="Times New Roman"/>
          <w:b/>
          <w:bCs/>
          <w:sz w:val="28"/>
          <w:szCs w:val="28"/>
        </w:rPr>
      </w:pPr>
      <w:r w:rsidRPr="00141502">
        <w:rPr>
          <w:rFonts w:ascii="Times New Roman" w:hAnsi="Times New Roman"/>
          <w:b/>
          <w:bCs/>
          <w:sz w:val="28"/>
          <w:szCs w:val="28"/>
        </w:rPr>
        <w:t>VI. Прогноз сводных показателей муниципальных заданий</w:t>
      </w:r>
    </w:p>
    <w:p w:rsidR="008518B5" w:rsidRPr="00582157" w:rsidRDefault="008518B5" w:rsidP="008518B5">
      <w:pPr>
        <w:tabs>
          <w:tab w:val="left" w:pos="0"/>
          <w:tab w:val="left" w:pos="426"/>
        </w:tabs>
        <w:overflowPunct w:val="0"/>
        <w:autoSpaceDN w:val="0"/>
        <w:spacing w:after="0" w:line="240" w:lineRule="auto"/>
        <w:ind w:firstLine="720"/>
        <w:contextualSpacing/>
        <w:rPr>
          <w:rFonts w:ascii="Times New Roman" w:hAnsi="Times New Roman"/>
          <w:sz w:val="28"/>
          <w:szCs w:val="28"/>
        </w:rPr>
      </w:pPr>
      <w:r w:rsidRPr="00582157">
        <w:rPr>
          <w:rFonts w:ascii="Times New Roman" w:hAnsi="Times New Roman"/>
          <w:bCs/>
          <w:sz w:val="28"/>
          <w:szCs w:val="28"/>
        </w:rPr>
        <w:t>В рамках реализации муниципальной программы муниципальное задание не формировалось, оказание муниципальных услуг не предусмотрено.</w:t>
      </w:r>
    </w:p>
    <w:p w:rsidR="008518B5" w:rsidRDefault="00326447" w:rsidP="00326447">
      <w:pPr>
        <w:spacing w:after="0" w:line="240" w:lineRule="auto"/>
        <w:ind w:left="1064"/>
        <w:rPr>
          <w:rFonts w:ascii="Times New Roman" w:hAnsi="Times New Roman"/>
          <w:b/>
          <w:bCs/>
          <w:sz w:val="28"/>
          <w:szCs w:val="28"/>
        </w:rPr>
      </w:pPr>
      <w:r w:rsidRPr="00141502">
        <w:rPr>
          <w:rFonts w:ascii="Times New Roman" w:hAnsi="Times New Roman"/>
          <w:b/>
          <w:bCs/>
          <w:sz w:val="28"/>
          <w:szCs w:val="28"/>
        </w:rPr>
        <w:t xml:space="preserve">VII. </w:t>
      </w:r>
      <w:r w:rsidR="008518B5" w:rsidRPr="00B215D7">
        <w:rPr>
          <w:rFonts w:ascii="Times New Roman" w:hAnsi="Times New Roman"/>
          <w:b/>
          <w:bCs/>
          <w:sz w:val="28"/>
          <w:szCs w:val="28"/>
        </w:rPr>
        <w:t>Взаимодействие с органами государственной власти, организациями и гражданами</w:t>
      </w:r>
    </w:p>
    <w:p w:rsidR="00B215D7" w:rsidRPr="00B215D7" w:rsidRDefault="00AD575D" w:rsidP="00AD575D">
      <w:pPr>
        <w:tabs>
          <w:tab w:val="left" w:pos="1134"/>
        </w:tabs>
        <w:autoSpaceDE w:val="0"/>
        <w:autoSpaceDN w:val="0"/>
        <w:spacing w:after="0" w:line="240" w:lineRule="auto"/>
        <w:ind w:firstLine="720"/>
        <w:rPr>
          <w:rFonts w:ascii="Times New Roman" w:hAnsi="Times New Roman"/>
          <w:sz w:val="28"/>
          <w:szCs w:val="28"/>
        </w:rPr>
      </w:pPr>
      <w:r w:rsidRPr="00B215D7">
        <w:rPr>
          <w:rFonts w:ascii="Times New Roman" w:hAnsi="Times New Roman"/>
          <w:sz w:val="28"/>
          <w:szCs w:val="28"/>
        </w:rPr>
        <w:t>В рамках программы осуществляется взаимодействие</w:t>
      </w:r>
      <w:r w:rsidR="00B215D7" w:rsidRPr="00B215D7">
        <w:rPr>
          <w:rFonts w:ascii="Times New Roman" w:hAnsi="Times New Roman"/>
          <w:sz w:val="28"/>
          <w:szCs w:val="28"/>
        </w:rPr>
        <w:t>;</w:t>
      </w:r>
    </w:p>
    <w:p w:rsidR="00AD575D" w:rsidRPr="0070725C" w:rsidRDefault="00B215D7" w:rsidP="00AD575D">
      <w:pPr>
        <w:tabs>
          <w:tab w:val="left" w:pos="1134"/>
        </w:tabs>
        <w:autoSpaceDE w:val="0"/>
        <w:autoSpaceDN w:val="0"/>
        <w:spacing w:after="0" w:line="240" w:lineRule="auto"/>
        <w:ind w:firstLine="720"/>
        <w:rPr>
          <w:rFonts w:ascii="Times New Roman" w:hAnsi="Times New Roman"/>
          <w:sz w:val="28"/>
          <w:szCs w:val="28"/>
        </w:rPr>
      </w:pPr>
      <w:r w:rsidRPr="00B215D7">
        <w:rPr>
          <w:rFonts w:ascii="Times New Roman" w:hAnsi="Times New Roman"/>
          <w:sz w:val="28"/>
          <w:szCs w:val="28"/>
        </w:rPr>
        <w:t>-</w:t>
      </w:r>
      <w:r w:rsidR="00AD575D" w:rsidRPr="00B215D7">
        <w:rPr>
          <w:rFonts w:ascii="Times New Roman" w:hAnsi="Times New Roman"/>
          <w:sz w:val="28"/>
          <w:szCs w:val="28"/>
        </w:rPr>
        <w:t xml:space="preserve"> с комитетом государственной и муниципальной службы</w:t>
      </w:r>
      <w:r w:rsidRPr="00B215D7">
        <w:rPr>
          <w:rFonts w:ascii="Times New Roman" w:hAnsi="Times New Roman"/>
          <w:sz w:val="28"/>
          <w:szCs w:val="28"/>
        </w:rPr>
        <w:t xml:space="preserve"> </w:t>
      </w:r>
      <w:r w:rsidR="0070725C" w:rsidRPr="00B215D7">
        <w:rPr>
          <w:rFonts w:ascii="Times New Roman" w:hAnsi="Times New Roman"/>
          <w:sz w:val="28"/>
          <w:szCs w:val="28"/>
        </w:rPr>
        <w:t xml:space="preserve">администрации </w:t>
      </w:r>
      <w:r w:rsidR="00AD575D" w:rsidRPr="00B215D7">
        <w:rPr>
          <w:rFonts w:ascii="Times New Roman" w:hAnsi="Times New Roman"/>
          <w:sz w:val="28"/>
          <w:szCs w:val="28"/>
        </w:rPr>
        <w:t>Владимирской области, с ФГБОУ ВПО «Российская академия народного хозяйства и государственной службы при Президенте РФ»</w:t>
      </w:r>
      <w:r w:rsidR="00AD575D" w:rsidRPr="00B215D7">
        <w:rPr>
          <w:rFonts w:ascii="Times New Roman" w:hAnsi="Times New Roman"/>
          <w:bCs/>
          <w:sz w:val="28"/>
          <w:szCs w:val="28"/>
        </w:rPr>
        <w:t xml:space="preserve"> </w:t>
      </w:r>
      <w:r w:rsidRPr="00B215D7">
        <w:rPr>
          <w:rFonts w:ascii="Times New Roman" w:hAnsi="Times New Roman"/>
          <w:bCs/>
          <w:sz w:val="28"/>
          <w:szCs w:val="28"/>
        </w:rPr>
        <w:t xml:space="preserve">и другими </w:t>
      </w:r>
      <w:r w:rsidRPr="0070725C">
        <w:rPr>
          <w:rFonts w:ascii="Times New Roman" w:hAnsi="Times New Roman"/>
          <w:sz w:val="28"/>
          <w:szCs w:val="28"/>
        </w:rPr>
        <w:t>ВУЗами</w:t>
      </w:r>
      <w:r w:rsidRPr="00B215D7">
        <w:rPr>
          <w:rFonts w:ascii="Times New Roman" w:hAnsi="Times New Roman"/>
          <w:sz w:val="28"/>
          <w:szCs w:val="28"/>
        </w:rPr>
        <w:t>;</w:t>
      </w:r>
    </w:p>
    <w:p w:rsidR="00B215D7" w:rsidRPr="00B215D7" w:rsidRDefault="00B215D7" w:rsidP="00B215D7">
      <w:pPr>
        <w:tabs>
          <w:tab w:val="left" w:pos="1134"/>
        </w:tabs>
        <w:autoSpaceDE w:val="0"/>
        <w:autoSpaceDN w:val="0"/>
        <w:spacing w:after="0" w:line="240" w:lineRule="auto"/>
        <w:ind w:firstLine="720"/>
        <w:rPr>
          <w:rFonts w:ascii="Times New Roman" w:hAnsi="Times New Roman"/>
          <w:sz w:val="28"/>
          <w:szCs w:val="28"/>
        </w:rPr>
      </w:pPr>
      <w:r w:rsidRPr="00B215D7">
        <w:rPr>
          <w:rFonts w:ascii="Times New Roman" w:hAnsi="Times New Roman"/>
          <w:sz w:val="28"/>
          <w:szCs w:val="28"/>
        </w:rPr>
        <w:t xml:space="preserve">- с </w:t>
      </w:r>
      <w:r w:rsidR="0070725C" w:rsidRPr="0070725C">
        <w:rPr>
          <w:rFonts w:ascii="Times New Roman" w:hAnsi="Times New Roman"/>
          <w:sz w:val="28"/>
          <w:szCs w:val="28"/>
        </w:rPr>
        <w:t>департамент</w:t>
      </w:r>
      <w:r w:rsidR="0070725C">
        <w:rPr>
          <w:rFonts w:ascii="Times New Roman" w:hAnsi="Times New Roman"/>
          <w:sz w:val="28"/>
          <w:szCs w:val="28"/>
        </w:rPr>
        <w:t>ом</w:t>
      </w:r>
      <w:r w:rsidR="0070725C" w:rsidRPr="0070725C">
        <w:rPr>
          <w:rFonts w:ascii="Times New Roman" w:hAnsi="Times New Roman"/>
          <w:sz w:val="28"/>
          <w:szCs w:val="28"/>
        </w:rPr>
        <w:t xml:space="preserve"> цифрового развития </w:t>
      </w:r>
      <w:r w:rsidRPr="00B215D7">
        <w:rPr>
          <w:rFonts w:ascii="Times New Roman" w:hAnsi="Times New Roman"/>
          <w:sz w:val="28"/>
          <w:szCs w:val="28"/>
        </w:rPr>
        <w:t>Владимирской области</w:t>
      </w:r>
      <w:r>
        <w:rPr>
          <w:rFonts w:ascii="Times New Roman" w:hAnsi="Times New Roman"/>
          <w:sz w:val="28"/>
          <w:szCs w:val="28"/>
        </w:rPr>
        <w:t>;</w:t>
      </w:r>
    </w:p>
    <w:p w:rsidR="00B215D7" w:rsidRDefault="00B215D7" w:rsidP="00B215D7">
      <w:pPr>
        <w:tabs>
          <w:tab w:val="left" w:pos="1134"/>
        </w:tabs>
        <w:autoSpaceDE w:val="0"/>
        <w:autoSpaceDN w:val="0"/>
        <w:spacing w:after="0" w:line="240" w:lineRule="auto"/>
        <w:ind w:firstLine="720"/>
        <w:rPr>
          <w:rFonts w:ascii="Times New Roman" w:hAnsi="Times New Roman"/>
          <w:sz w:val="28"/>
          <w:szCs w:val="28"/>
        </w:rPr>
      </w:pPr>
      <w:r w:rsidRPr="00B215D7">
        <w:rPr>
          <w:rFonts w:ascii="Times New Roman" w:hAnsi="Times New Roman"/>
          <w:sz w:val="28"/>
          <w:szCs w:val="28"/>
        </w:rPr>
        <w:t>- с</w:t>
      </w:r>
      <w:r w:rsidRPr="0070725C">
        <w:rPr>
          <w:rFonts w:ascii="Times New Roman" w:hAnsi="Times New Roman"/>
          <w:sz w:val="28"/>
          <w:szCs w:val="28"/>
        </w:rPr>
        <w:t xml:space="preserve"> территориальными подразделениями и органами МВД, ФСБ, УФСИН, ФСКН</w:t>
      </w:r>
      <w:r>
        <w:rPr>
          <w:rFonts w:ascii="Times New Roman" w:hAnsi="Times New Roman"/>
          <w:sz w:val="28"/>
          <w:szCs w:val="28"/>
        </w:rPr>
        <w:t>;</w:t>
      </w:r>
    </w:p>
    <w:p w:rsidR="00B215D7" w:rsidRPr="0070725C" w:rsidRDefault="00B215D7" w:rsidP="00B215D7">
      <w:pPr>
        <w:tabs>
          <w:tab w:val="left" w:pos="1134"/>
        </w:tabs>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 xml:space="preserve">- КТОС и другими </w:t>
      </w:r>
      <w:r w:rsidRPr="0070725C">
        <w:rPr>
          <w:rFonts w:ascii="Times New Roman" w:hAnsi="Times New Roman"/>
          <w:sz w:val="28"/>
          <w:szCs w:val="28"/>
        </w:rPr>
        <w:t>общественными организациями.</w:t>
      </w:r>
    </w:p>
    <w:p w:rsidR="008518B5" w:rsidRPr="00813B37" w:rsidRDefault="00326447" w:rsidP="00326447">
      <w:pPr>
        <w:spacing w:after="0" w:line="240" w:lineRule="auto"/>
        <w:ind w:left="1064"/>
        <w:jc w:val="center"/>
        <w:rPr>
          <w:rFonts w:ascii="Times New Roman" w:hAnsi="Times New Roman"/>
          <w:b/>
          <w:sz w:val="28"/>
          <w:szCs w:val="28"/>
        </w:rPr>
      </w:pPr>
      <w:r w:rsidRPr="00813B37">
        <w:rPr>
          <w:rFonts w:ascii="Times New Roman" w:hAnsi="Times New Roman"/>
          <w:b/>
          <w:sz w:val="28"/>
          <w:szCs w:val="28"/>
        </w:rPr>
        <w:t xml:space="preserve">VIII. </w:t>
      </w:r>
      <w:r w:rsidR="008518B5" w:rsidRPr="00813B37">
        <w:rPr>
          <w:rFonts w:ascii="Times New Roman" w:hAnsi="Times New Roman"/>
          <w:b/>
          <w:sz w:val="28"/>
          <w:szCs w:val="28"/>
        </w:rPr>
        <w:t>Ресурсное обеспечение</w:t>
      </w:r>
    </w:p>
    <w:p w:rsidR="00813B37" w:rsidRPr="00425476" w:rsidRDefault="00813B37" w:rsidP="00813B37">
      <w:pPr>
        <w:spacing w:after="0" w:line="240" w:lineRule="auto"/>
        <w:ind w:firstLine="720"/>
        <w:rPr>
          <w:rFonts w:ascii="Times New Roman" w:hAnsi="Times New Roman"/>
          <w:sz w:val="28"/>
          <w:szCs w:val="28"/>
        </w:rPr>
      </w:pPr>
      <w:r w:rsidRPr="00425476">
        <w:rPr>
          <w:rFonts w:ascii="Times New Roman" w:hAnsi="Times New Roman"/>
          <w:sz w:val="28"/>
          <w:szCs w:val="28"/>
        </w:rPr>
        <w:t>Финансовое обеспечение мероприятий программы предусмотрено в подпрограмме 3.</w:t>
      </w:r>
    </w:p>
    <w:p w:rsidR="00813B37" w:rsidRDefault="00813B37" w:rsidP="00813B37">
      <w:pPr>
        <w:spacing w:after="0" w:line="240" w:lineRule="auto"/>
        <w:ind w:firstLine="720"/>
        <w:rPr>
          <w:rFonts w:ascii="Times New Roman" w:hAnsi="Times New Roman"/>
          <w:sz w:val="28"/>
          <w:szCs w:val="28"/>
        </w:rPr>
      </w:pPr>
      <w:r w:rsidRPr="00425476">
        <w:rPr>
          <w:rFonts w:ascii="Times New Roman" w:hAnsi="Times New Roman"/>
          <w:sz w:val="28"/>
          <w:szCs w:val="28"/>
        </w:rPr>
        <w:t xml:space="preserve">Финансирование подпрограммы осуществляется за счет местного бюджета. Общий объем финансирования программы составляет </w:t>
      </w:r>
      <w:r w:rsidR="00E22432">
        <w:rPr>
          <w:rFonts w:ascii="Times New Roman" w:hAnsi="Times New Roman"/>
          <w:sz w:val="28"/>
          <w:szCs w:val="28"/>
        </w:rPr>
        <w:t>6900</w:t>
      </w:r>
      <w:r w:rsidRPr="00425476">
        <w:rPr>
          <w:rFonts w:ascii="Times New Roman" w:hAnsi="Times New Roman"/>
          <w:sz w:val="28"/>
          <w:szCs w:val="28"/>
        </w:rPr>
        <w:t xml:space="preserve"> тыс. руб., в том числе:</w:t>
      </w:r>
    </w:p>
    <w:p w:rsidR="00813B37" w:rsidRPr="00425476" w:rsidRDefault="00813B37" w:rsidP="00813B37">
      <w:pPr>
        <w:spacing w:after="0" w:line="240" w:lineRule="auto"/>
        <w:ind w:firstLine="720"/>
        <w:rPr>
          <w:rFonts w:ascii="Times New Roman" w:hAnsi="Times New Roman"/>
          <w:sz w:val="28"/>
          <w:szCs w:val="28"/>
        </w:rPr>
      </w:pPr>
      <w:r w:rsidRPr="00425476">
        <w:rPr>
          <w:rFonts w:ascii="Times New Roman" w:hAnsi="Times New Roman"/>
          <w:sz w:val="28"/>
          <w:szCs w:val="28"/>
        </w:rPr>
        <w:t>- 202</w:t>
      </w:r>
      <w:r w:rsidR="00E22432">
        <w:rPr>
          <w:rFonts w:ascii="Times New Roman" w:hAnsi="Times New Roman"/>
          <w:sz w:val="28"/>
          <w:szCs w:val="28"/>
        </w:rPr>
        <w:t>2</w:t>
      </w:r>
      <w:r w:rsidRPr="00425476">
        <w:rPr>
          <w:rFonts w:ascii="Times New Roman" w:hAnsi="Times New Roman"/>
          <w:sz w:val="28"/>
          <w:szCs w:val="28"/>
        </w:rPr>
        <w:t xml:space="preserve"> год – </w:t>
      </w:r>
      <w:r w:rsidR="00E22432">
        <w:rPr>
          <w:rFonts w:ascii="Times New Roman" w:hAnsi="Times New Roman"/>
          <w:sz w:val="28"/>
          <w:szCs w:val="28"/>
        </w:rPr>
        <w:t>1380</w:t>
      </w:r>
      <w:r w:rsidRPr="00425476">
        <w:rPr>
          <w:rFonts w:ascii="Times New Roman" w:hAnsi="Times New Roman"/>
          <w:sz w:val="28"/>
          <w:szCs w:val="28"/>
        </w:rPr>
        <w:t xml:space="preserve"> тыс. руб.</w:t>
      </w:r>
    </w:p>
    <w:p w:rsidR="00813B37" w:rsidRPr="00425476" w:rsidRDefault="00350807" w:rsidP="00813B37">
      <w:pPr>
        <w:spacing w:after="0" w:line="240" w:lineRule="auto"/>
        <w:ind w:firstLine="720"/>
        <w:rPr>
          <w:rFonts w:ascii="Times New Roman" w:hAnsi="Times New Roman"/>
          <w:sz w:val="28"/>
          <w:szCs w:val="28"/>
        </w:rPr>
      </w:pPr>
      <w:r>
        <w:rPr>
          <w:rFonts w:ascii="Times New Roman" w:hAnsi="Times New Roman"/>
          <w:sz w:val="28"/>
          <w:szCs w:val="28"/>
        </w:rPr>
        <w:t>- 202</w:t>
      </w:r>
      <w:r w:rsidR="00E22432">
        <w:rPr>
          <w:rFonts w:ascii="Times New Roman" w:hAnsi="Times New Roman"/>
          <w:sz w:val="28"/>
          <w:szCs w:val="28"/>
        </w:rPr>
        <w:t>3</w:t>
      </w:r>
      <w:r>
        <w:rPr>
          <w:rFonts w:ascii="Times New Roman" w:hAnsi="Times New Roman"/>
          <w:sz w:val="28"/>
          <w:szCs w:val="28"/>
        </w:rPr>
        <w:t xml:space="preserve"> год – 1380</w:t>
      </w:r>
      <w:r w:rsidR="00813B37" w:rsidRPr="00425476">
        <w:rPr>
          <w:rFonts w:ascii="Times New Roman" w:hAnsi="Times New Roman"/>
          <w:sz w:val="28"/>
          <w:szCs w:val="28"/>
        </w:rPr>
        <w:t xml:space="preserve"> тыс. руб.</w:t>
      </w:r>
    </w:p>
    <w:p w:rsidR="00813B37" w:rsidRPr="00425476" w:rsidRDefault="00813B37" w:rsidP="00813B37">
      <w:pPr>
        <w:spacing w:after="0" w:line="240" w:lineRule="auto"/>
        <w:ind w:firstLine="720"/>
        <w:rPr>
          <w:rFonts w:ascii="Times New Roman" w:hAnsi="Times New Roman"/>
          <w:sz w:val="28"/>
          <w:szCs w:val="28"/>
        </w:rPr>
      </w:pPr>
      <w:r w:rsidRPr="00425476">
        <w:rPr>
          <w:rFonts w:ascii="Times New Roman" w:hAnsi="Times New Roman"/>
          <w:sz w:val="28"/>
          <w:szCs w:val="28"/>
        </w:rPr>
        <w:t>- 202</w:t>
      </w:r>
      <w:r w:rsidR="00E22432">
        <w:rPr>
          <w:rFonts w:ascii="Times New Roman" w:hAnsi="Times New Roman"/>
          <w:sz w:val="28"/>
          <w:szCs w:val="28"/>
        </w:rPr>
        <w:t>4</w:t>
      </w:r>
      <w:r w:rsidRPr="00425476">
        <w:rPr>
          <w:rFonts w:ascii="Times New Roman" w:hAnsi="Times New Roman"/>
          <w:sz w:val="28"/>
          <w:szCs w:val="28"/>
        </w:rPr>
        <w:t xml:space="preserve"> год – </w:t>
      </w:r>
      <w:r w:rsidR="00350807">
        <w:rPr>
          <w:rFonts w:ascii="Times New Roman" w:hAnsi="Times New Roman"/>
          <w:sz w:val="28"/>
          <w:szCs w:val="28"/>
        </w:rPr>
        <w:t>1380</w:t>
      </w:r>
      <w:r w:rsidRPr="00425476">
        <w:rPr>
          <w:rFonts w:ascii="Times New Roman" w:hAnsi="Times New Roman"/>
          <w:sz w:val="28"/>
          <w:szCs w:val="28"/>
        </w:rPr>
        <w:t xml:space="preserve"> тыс. руб.</w:t>
      </w:r>
    </w:p>
    <w:p w:rsidR="00813B37" w:rsidRDefault="00813B37" w:rsidP="00813B37">
      <w:pPr>
        <w:spacing w:after="0" w:line="240" w:lineRule="auto"/>
        <w:ind w:firstLine="720"/>
        <w:rPr>
          <w:rFonts w:ascii="Times New Roman" w:hAnsi="Times New Roman"/>
          <w:sz w:val="28"/>
          <w:szCs w:val="28"/>
        </w:rPr>
      </w:pPr>
      <w:r w:rsidRPr="00425476">
        <w:rPr>
          <w:rFonts w:ascii="Times New Roman" w:hAnsi="Times New Roman"/>
          <w:sz w:val="28"/>
          <w:szCs w:val="28"/>
        </w:rPr>
        <w:t>- 202</w:t>
      </w:r>
      <w:r w:rsidR="00E22432">
        <w:rPr>
          <w:rFonts w:ascii="Times New Roman" w:hAnsi="Times New Roman"/>
          <w:sz w:val="28"/>
          <w:szCs w:val="28"/>
        </w:rPr>
        <w:t>5</w:t>
      </w:r>
      <w:r w:rsidRPr="00425476">
        <w:rPr>
          <w:rFonts w:ascii="Times New Roman" w:hAnsi="Times New Roman"/>
          <w:sz w:val="28"/>
          <w:szCs w:val="28"/>
        </w:rPr>
        <w:t xml:space="preserve"> год – </w:t>
      </w:r>
      <w:r w:rsidR="00350807">
        <w:rPr>
          <w:rFonts w:ascii="Times New Roman" w:hAnsi="Times New Roman"/>
          <w:sz w:val="28"/>
          <w:szCs w:val="28"/>
        </w:rPr>
        <w:t>1380</w:t>
      </w:r>
      <w:r w:rsidR="00350807" w:rsidRPr="00425476">
        <w:rPr>
          <w:rFonts w:ascii="Times New Roman" w:hAnsi="Times New Roman"/>
          <w:sz w:val="28"/>
          <w:szCs w:val="28"/>
        </w:rPr>
        <w:t xml:space="preserve"> тыс. руб.</w:t>
      </w:r>
    </w:p>
    <w:p w:rsidR="00350807" w:rsidRDefault="00350807" w:rsidP="00813B37">
      <w:pPr>
        <w:spacing w:after="0" w:line="240" w:lineRule="auto"/>
        <w:ind w:firstLine="720"/>
        <w:rPr>
          <w:rFonts w:ascii="Times New Roman" w:hAnsi="Times New Roman"/>
          <w:sz w:val="28"/>
          <w:szCs w:val="28"/>
        </w:rPr>
      </w:pPr>
      <w:r>
        <w:rPr>
          <w:rFonts w:ascii="Times New Roman" w:hAnsi="Times New Roman"/>
          <w:sz w:val="28"/>
          <w:szCs w:val="28"/>
        </w:rPr>
        <w:t>- 202</w:t>
      </w:r>
      <w:r w:rsidR="00E22432">
        <w:rPr>
          <w:rFonts w:ascii="Times New Roman" w:hAnsi="Times New Roman"/>
          <w:sz w:val="28"/>
          <w:szCs w:val="28"/>
        </w:rPr>
        <w:t>6</w:t>
      </w:r>
      <w:r>
        <w:rPr>
          <w:rFonts w:ascii="Times New Roman" w:hAnsi="Times New Roman"/>
          <w:sz w:val="28"/>
          <w:szCs w:val="28"/>
        </w:rPr>
        <w:t xml:space="preserve"> год - 1380</w:t>
      </w:r>
      <w:r w:rsidRPr="00425476">
        <w:rPr>
          <w:rFonts w:ascii="Times New Roman" w:hAnsi="Times New Roman"/>
          <w:sz w:val="28"/>
          <w:szCs w:val="28"/>
        </w:rPr>
        <w:t xml:space="preserve"> тыс. руб.</w:t>
      </w:r>
    </w:p>
    <w:p w:rsidR="00813B37" w:rsidRPr="00425476" w:rsidRDefault="00813B37" w:rsidP="00813B37">
      <w:pPr>
        <w:spacing w:after="0" w:line="240" w:lineRule="auto"/>
        <w:ind w:firstLine="720"/>
        <w:rPr>
          <w:rFonts w:ascii="Times New Roman" w:hAnsi="Times New Roman"/>
          <w:sz w:val="28"/>
          <w:szCs w:val="28"/>
        </w:rPr>
      </w:pPr>
      <w:r w:rsidRPr="00425476">
        <w:rPr>
          <w:rFonts w:ascii="Times New Roman" w:hAnsi="Times New Roman"/>
          <w:sz w:val="28"/>
          <w:szCs w:val="28"/>
        </w:rPr>
        <w:t xml:space="preserve">Ресурсное обеспечение реализации Подпрограммы за счет бюджетных средств представлено в приложении № 4 к Программе. </w:t>
      </w:r>
    </w:p>
    <w:p w:rsidR="008518B5" w:rsidRPr="00785AA2" w:rsidRDefault="008518B5" w:rsidP="008518B5">
      <w:pPr>
        <w:spacing w:after="0" w:line="240" w:lineRule="auto"/>
        <w:ind w:firstLine="540"/>
        <w:jc w:val="center"/>
        <w:rPr>
          <w:rFonts w:ascii="Times New Roman" w:hAnsi="Times New Roman"/>
          <w:b/>
          <w:sz w:val="28"/>
          <w:szCs w:val="28"/>
        </w:rPr>
      </w:pPr>
      <w:r w:rsidRPr="00785AA2">
        <w:rPr>
          <w:rFonts w:ascii="Times New Roman" w:hAnsi="Times New Roman"/>
          <w:b/>
          <w:bCs/>
          <w:sz w:val="28"/>
          <w:szCs w:val="28"/>
        </w:rPr>
        <w:t>I</w:t>
      </w:r>
      <w:r w:rsidRPr="00785AA2">
        <w:rPr>
          <w:rFonts w:ascii="Times New Roman" w:hAnsi="Times New Roman"/>
          <w:b/>
          <w:sz w:val="28"/>
          <w:szCs w:val="28"/>
        </w:rPr>
        <w:t>Х. Риски и меры по управлению рисками</w:t>
      </w:r>
    </w:p>
    <w:p w:rsidR="008518B5" w:rsidRPr="00785AA2" w:rsidRDefault="008518B5" w:rsidP="008518B5">
      <w:pPr>
        <w:autoSpaceDE w:val="0"/>
        <w:autoSpaceDN w:val="0"/>
        <w:spacing w:after="0" w:line="240" w:lineRule="auto"/>
        <w:ind w:firstLine="540"/>
        <w:rPr>
          <w:rFonts w:ascii="Times New Roman" w:hAnsi="Times New Roman"/>
          <w:sz w:val="28"/>
          <w:szCs w:val="28"/>
        </w:rPr>
      </w:pPr>
      <w:r w:rsidRPr="00785AA2">
        <w:rPr>
          <w:rFonts w:ascii="Times New Roman" w:hAnsi="Times New Roman"/>
          <w:sz w:val="28"/>
          <w:szCs w:val="28"/>
        </w:rPr>
        <w:lastRenderedPageBreak/>
        <w:t>К основным рискам реализации Программы относятся:</w:t>
      </w:r>
    </w:p>
    <w:p w:rsidR="00BD7DCA" w:rsidRPr="00785AA2" w:rsidRDefault="008518B5" w:rsidP="008518B5">
      <w:pPr>
        <w:autoSpaceDE w:val="0"/>
        <w:autoSpaceDN w:val="0"/>
        <w:spacing w:after="0" w:line="240" w:lineRule="auto"/>
        <w:ind w:firstLine="540"/>
        <w:rPr>
          <w:rFonts w:ascii="Times New Roman" w:hAnsi="Times New Roman"/>
          <w:sz w:val="28"/>
          <w:szCs w:val="28"/>
        </w:rPr>
      </w:pPr>
      <w:r w:rsidRPr="00785AA2">
        <w:rPr>
          <w:rFonts w:ascii="Times New Roman" w:hAnsi="Times New Roman"/>
          <w:sz w:val="28"/>
          <w:szCs w:val="28"/>
        </w:rPr>
        <w:t>финансово-экономические риски - недофинанс</w:t>
      </w:r>
      <w:r w:rsidR="00BD7DCA" w:rsidRPr="00785AA2">
        <w:rPr>
          <w:rFonts w:ascii="Times New Roman" w:hAnsi="Times New Roman"/>
          <w:sz w:val="28"/>
          <w:szCs w:val="28"/>
        </w:rPr>
        <w:t>ирование мероприятий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785AA2">
        <w:rPr>
          <w:rFonts w:ascii="Times New Roman" w:hAnsi="Times New Roman"/>
          <w:sz w:val="28"/>
          <w:szCs w:val="28"/>
        </w:rPr>
        <w:t>нормативные правовые риски - непринятие или несвоевременное</w:t>
      </w:r>
      <w:r w:rsidRPr="00AD4655">
        <w:rPr>
          <w:rFonts w:ascii="Times New Roman" w:hAnsi="Times New Roman"/>
          <w:sz w:val="28"/>
          <w:szCs w:val="28"/>
        </w:rPr>
        <w:t xml:space="preserve"> принятие необходимых нормативных актов, внесение существенных изменений в Федеральн</w:t>
      </w:r>
      <w:r w:rsidR="00BD7DCA">
        <w:rPr>
          <w:rFonts w:ascii="Times New Roman" w:hAnsi="Times New Roman"/>
          <w:sz w:val="28"/>
          <w:szCs w:val="28"/>
        </w:rPr>
        <w:t>ые законы</w:t>
      </w:r>
      <w:r w:rsidRPr="00AD4655">
        <w:rPr>
          <w:rFonts w:ascii="Times New Roman" w:hAnsi="Times New Roman"/>
          <w:sz w:val="28"/>
          <w:szCs w:val="28"/>
        </w:rPr>
        <w:t>, влияющих на мероприятия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социальные риски, связанные с сопротивлением населения, профессиональной общественности и политических партий и движен</w:t>
      </w:r>
      <w:r w:rsidR="00BD7DCA">
        <w:rPr>
          <w:rFonts w:ascii="Times New Roman" w:hAnsi="Times New Roman"/>
          <w:sz w:val="28"/>
          <w:szCs w:val="28"/>
        </w:rPr>
        <w:t>ий целям и реализации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w:t>
      </w:r>
      <w:r w:rsidR="00BD7DCA">
        <w:rPr>
          <w:rFonts w:ascii="Times New Roman" w:hAnsi="Times New Roman"/>
          <w:sz w:val="28"/>
          <w:szCs w:val="28"/>
        </w:rPr>
        <w:t>й</w:t>
      </w:r>
      <w:r w:rsidRPr="00AD4655">
        <w:rPr>
          <w:rFonts w:ascii="Times New Roman" w:hAnsi="Times New Roman"/>
          <w:sz w:val="28"/>
          <w:szCs w:val="28"/>
        </w:rPr>
        <w:t>.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w:t>
      </w:r>
      <w:r w:rsidR="00BD7DCA">
        <w:rPr>
          <w:rFonts w:ascii="Times New Roman" w:hAnsi="Times New Roman"/>
          <w:sz w:val="28"/>
          <w:szCs w:val="28"/>
        </w:rPr>
        <w:t>отовка управленческих кадров</w:t>
      </w:r>
      <w:r w:rsidRPr="00AD4655">
        <w:rPr>
          <w:rFonts w:ascii="Times New Roman" w:hAnsi="Times New Roman"/>
          <w:sz w:val="28"/>
          <w:szCs w:val="28"/>
        </w:rPr>
        <w:t>, а также опережающая разработка инструментов мониторинга до начала реализации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w:t>
      </w:r>
      <w:r w:rsidR="00BD7DCA">
        <w:rPr>
          <w:rFonts w:ascii="Times New Roman" w:hAnsi="Times New Roman"/>
          <w:sz w:val="28"/>
          <w:szCs w:val="28"/>
        </w:rPr>
        <w:t xml:space="preserve"> механизмов развития данной сферы</w:t>
      </w:r>
      <w:r w:rsidRPr="00AD4655">
        <w:rPr>
          <w:rFonts w:ascii="Times New Roman" w:hAnsi="Times New Roman"/>
          <w:sz w:val="28"/>
          <w:szCs w:val="28"/>
        </w:rPr>
        <w:t>,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8518B5" w:rsidRPr="00322F8F" w:rsidRDefault="008518B5" w:rsidP="008518B5">
      <w:pPr>
        <w:spacing w:after="0" w:line="240" w:lineRule="auto"/>
        <w:ind w:firstLine="540"/>
        <w:jc w:val="center"/>
        <w:rPr>
          <w:rFonts w:ascii="Times New Roman" w:hAnsi="Times New Roman"/>
          <w:sz w:val="28"/>
          <w:szCs w:val="28"/>
        </w:rPr>
      </w:pPr>
      <w:r w:rsidRPr="00322F8F">
        <w:rPr>
          <w:rFonts w:ascii="Times New Roman" w:hAnsi="Times New Roman"/>
          <w:b/>
          <w:sz w:val="28"/>
          <w:szCs w:val="28"/>
        </w:rPr>
        <w:t>Х. Конечные результаты и оценка эффективности</w:t>
      </w:r>
    </w:p>
    <w:p w:rsidR="006867A2" w:rsidRPr="00322F8F" w:rsidRDefault="006867A2" w:rsidP="006867A2">
      <w:pPr>
        <w:autoSpaceDE w:val="0"/>
        <w:autoSpaceDN w:val="0"/>
        <w:spacing w:after="0" w:line="240" w:lineRule="auto"/>
        <w:ind w:firstLine="540"/>
        <w:rPr>
          <w:rFonts w:ascii="Times New Roman" w:hAnsi="Times New Roman"/>
          <w:sz w:val="28"/>
          <w:szCs w:val="28"/>
        </w:rPr>
      </w:pPr>
      <w:bookmarkStart w:id="0" w:name="Par370"/>
      <w:bookmarkEnd w:id="0"/>
      <w:r w:rsidRPr="00322F8F">
        <w:rPr>
          <w:rFonts w:ascii="Times New Roman" w:hAnsi="Times New Roman"/>
          <w:sz w:val="28"/>
          <w:szCs w:val="28"/>
        </w:rPr>
        <w:t>Реализация мероприятий, предусмотренных программой,</w:t>
      </w:r>
      <w:r w:rsidRPr="00322F8F">
        <w:rPr>
          <w:rFonts w:ascii="Times New Roman" w:eastAsia="Calibri" w:hAnsi="Times New Roman"/>
          <w:sz w:val="28"/>
          <w:szCs w:val="28"/>
        </w:rPr>
        <w:t xml:space="preserve"> при ее </w:t>
      </w:r>
      <w:r w:rsidRPr="00322F8F">
        <w:rPr>
          <w:rFonts w:ascii="Times New Roman" w:eastAsia="Calibri" w:hAnsi="Times New Roman"/>
          <w:sz w:val="28"/>
          <w:szCs w:val="28"/>
        </w:rPr>
        <w:lastRenderedPageBreak/>
        <w:t>финансировании в полном объеме,</w:t>
      </w:r>
      <w:r w:rsidRPr="00322F8F">
        <w:rPr>
          <w:rFonts w:ascii="Times New Roman" w:hAnsi="Times New Roman"/>
          <w:sz w:val="28"/>
          <w:szCs w:val="28"/>
        </w:rPr>
        <w:t xml:space="preserve"> предполагает достижение следующих результатов:</w:t>
      </w:r>
    </w:p>
    <w:p w:rsidR="006867A2" w:rsidRPr="00322F8F" w:rsidRDefault="006867A2" w:rsidP="00071EA4">
      <w:pPr>
        <w:autoSpaceDE w:val="0"/>
        <w:autoSpaceDN w:val="0"/>
        <w:spacing w:after="0" w:line="240" w:lineRule="auto"/>
        <w:ind w:firstLine="297"/>
        <w:rPr>
          <w:rFonts w:ascii="Times New Roman" w:hAnsi="Times New Roman"/>
          <w:sz w:val="28"/>
          <w:szCs w:val="28"/>
          <w:lang w:eastAsia="ru-RU"/>
        </w:rPr>
      </w:pPr>
      <w:r w:rsidRPr="00322F8F">
        <w:rPr>
          <w:rFonts w:ascii="Times New Roman" w:hAnsi="Times New Roman"/>
          <w:sz w:val="28"/>
          <w:szCs w:val="28"/>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6867A2" w:rsidRPr="00322F8F" w:rsidRDefault="006867A2" w:rsidP="00071EA4">
      <w:pPr>
        <w:tabs>
          <w:tab w:val="left" w:pos="318"/>
          <w:tab w:val="left" w:pos="459"/>
        </w:tabs>
        <w:spacing w:after="0" w:line="240" w:lineRule="auto"/>
        <w:ind w:firstLine="297"/>
        <w:rPr>
          <w:rFonts w:ascii="Times New Roman" w:hAnsi="Times New Roman"/>
          <w:sz w:val="28"/>
          <w:szCs w:val="28"/>
        </w:rPr>
      </w:pPr>
      <w:r w:rsidRPr="00322F8F">
        <w:rPr>
          <w:rFonts w:ascii="Times New Roman" w:hAnsi="Times New Roman"/>
          <w:sz w:val="28"/>
          <w:szCs w:val="28"/>
        </w:rPr>
        <w:t xml:space="preserve">- создание необходимых условий для профессионального развития муниципальных служащих и повышение уровня мотивации, стимулирования профессиональной служебной деятельности муниципальных служащих;  </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-формирование эффективного кадрового потенциала муниципальных служащих, совершенствование их знаний и умений;</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-совершенствование в муниципальных органах механизмов предотвращения и противодействия коррупции;</w:t>
      </w:r>
    </w:p>
    <w:p w:rsidR="006867A2" w:rsidRPr="00322F8F" w:rsidRDefault="006867A2" w:rsidP="00071EA4">
      <w:pPr>
        <w:tabs>
          <w:tab w:val="left" w:pos="342"/>
        </w:tabs>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-рациональное использование интеллектуального потенциала муниципальных служащих;</w:t>
      </w:r>
    </w:p>
    <w:p w:rsidR="006867A2" w:rsidRPr="00322F8F" w:rsidRDefault="006867A2" w:rsidP="00071EA4">
      <w:pPr>
        <w:autoSpaceDE w:val="0"/>
        <w:autoSpaceDN w:val="0"/>
        <w:spacing w:after="0" w:line="240" w:lineRule="auto"/>
        <w:ind w:firstLine="297"/>
        <w:jc w:val="left"/>
        <w:rPr>
          <w:rFonts w:ascii="Times New Roman" w:hAnsi="Times New Roman"/>
          <w:sz w:val="28"/>
          <w:szCs w:val="28"/>
        </w:rPr>
      </w:pPr>
      <w:r w:rsidRPr="00322F8F">
        <w:rPr>
          <w:rFonts w:ascii="Times New Roman" w:hAnsi="Times New Roman"/>
          <w:sz w:val="28"/>
          <w:szCs w:val="28"/>
        </w:rPr>
        <w:t>- повышение уровня информационной открытости администрации города;</w:t>
      </w:r>
    </w:p>
    <w:p w:rsidR="006867A2" w:rsidRPr="00322F8F" w:rsidRDefault="006867A2" w:rsidP="00071EA4">
      <w:pPr>
        <w:autoSpaceDE w:val="0"/>
        <w:autoSpaceDN w:val="0"/>
        <w:spacing w:after="0" w:line="240" w:lineRule="auto"/>
        <w:ind w:firstLine="297"/>
        <w:jc w:val="left"/>
        <w:rPr>
          <w:rFonts w:ascii="Times New Roman" w:hAnsi="Times New Roman"/>
          <w:sz w:val="28"/>
          <w:szCs w:val="28"/>
        </w:rPr>
      </w:pPr>
      <w:r w:rsidRPr="00322F8F">
        <w:rPr>
          <w:rFonts w:ascii="Times New Roman" w:hAnsi="Times New Roman"/>
          <w:sz w:val="28"/>
          <w:szCs w:val="28"/>
        </w:rPr>
        <w:t>- использование информационно-телекоммуникационных технологий обеспечит доступ граждан и организаций к информации о деятельности администрации города;</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-повысится качество и оперативность предоставления государственных и муниципальных услуг. Гражданам и организациям будет предоставлена возможность получения государственных и муниципальных услуг в электронной форме с использованием сети Интернет, в том числе по принципу «одного окна»;</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 будет сведен к минимуму бумажный документооборот;</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 создание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p w:rsidR="004A06E1" w:rsidRDefault="006867A2" w:rsidP="00071EA4">
      <w:pPr>
        <w:spacing w:after="0" w:line="240" w:lineRule="auto"/>
        <w:ind w:firstLine="297"/>
        <w:rPr>
          <w:rFonts w:ascii="Times New Roman" w:hAnsi="Times New Roman"/>
          <w:sz w:val="28"/>
          <w:szCs w:val="28"/>
        </w:rPr>
      </w:pPr>
      <w:r w:rsidRPr="00322F8F">
        <w:rPr>
          <w:rFonts w:ascii="Times New Roman" w:hAnsi="Times New Roman"/>
          <w:sz w:val="28"/>
          <w:szCs w:val="28"/>
        </w:rPr>
        <w:t>- развитие территориального общественного самоуправления в городе Коврове;</w:t>
      </w:r>
    </w:p>
    <w:p w:rsidR="004A06E1" w:rsidRDefault="006867A2" w:rsidP="00071EA4">
      <w:pPr>
        <w:spacing w:after="0" w:line="240" w:lineRule="auto"/>
        <w:ind w:firstLine="297"/>
        <w:rPr>
          <w:rFonts w:ascii="Times New Roman" w:hAnsi="Times New Roman"/>
          <w:sz w:val="28"/>
          <w:szCs w:val="28"/>
        </w:rPr>
      </w:pPr>
      <w:r w:rsidRPr="00322F8F">
        <w:rPr>
          <w:rFonts w:ascii="Times New Roman" w:hAnsi="Times New Roman"/>
          <w:sz w:val="28"/>
          <w:szCs w:val="28"/>
        </w:rPr>
        <w:t>- повышение активности населения города в деятельности ТОС;</w:t>
      </w:r>
    </w:p>
    <w:p w:rsidR="004A06E1" w:rsidRDefault="006867A2" w:rsidP="00071EA4">
      <w:pPr>
        <w:spacing w:after="0" w:line="240" w:lineRule="auto"/>
        <w:ind w:firstLine="297"/>
        <w:rPr>
          <w:rFonts w:ascii="Times New Roman" w:hAnsi="Times New Roman"/>
          <w:sz w:val="28"/>
          <w:szCs w:val="28"/>
        </w:rPr>
      </w:pPr>
      <w:r w:rsidRPr="00322F8F">
        <w:rPr>
          <w:rFonts w:ascii="Times New Roman" w:hAnsi="Times New Roman"/>
          <w:sz w:val="28"/>
          <w:szCs w:val="28"/>
        </w:rPr>
        <w:t>-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w:t>
      </w:r>
    </w:p>
    <w:p w:rsidR="00F57FC6" w:rsidRPr="00322F8F" w:rsidRDefault="006867A2" w:rsidP="00071EA4">
      <w:pPr>
        <w:spacing w:after="0" w:line="240" w:lineRule="auto"/>
        <w:ind w:firstLine="297"/>
        <w:rPr>
          <w:rFonts w:ascii="Times New Roman" w:hAnsi="Times New Roman"/>
          <w:sz w:val="28"/>
          <w:szCs w:val="28"/>
        </w:rPr>
      </w:pPr>
      <w:r w:rsidRPr="00322F8F">
        <w:rPr>
          <w:rFonts w:ascii="Times New Roman" w:hAnsi="Times New Roman"/>
          <w:sz w:val="28"/>
          <w:szCs w:val="28"/>
        </w:rPr>
        <w:t>- расширение возможностей участия органов ТОС и непосредственно граждан города в решении социальных проблем города Коврова.</w:t>
      </w:r>
      <w:bookmarkStart w:id="1" w:name="Par552"/>
      <w:bookmarkStart w:id="2" w:name="Par614"/>
      <w:bookmarkEnd w:id="1"/>
      <w:bookmarkEnd w:id="2"/>
    </w:p>
    <w:p w:rsidR="006867A2" w:rsidRPr="00322F8F" w:rsidRDefault="006867A2" w:rsidP="0000778E">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 Анализ достижения показателей  подпрограммы проводится ежегодно.</w:t>
      </w:r>
    </w:p>
    <w:p w:rsidR="006867A2" w:rsidRPr="00322F8F" w:rsidRDefault="006867A2" w:rsidP="0000778E">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 xml:space="preserve">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w:t>
      </w:r>
      <w:r w:rsidRPr="00322F8F">
        <w:rPr>
          <w:rFonts w:ascii="Times New Roman" w:hAnsi="Times New Roman"/>
          <w:sz w:val="28"/>
          <w:szCs w:val="28"/>
        </w:rPr>
        <w:lastRenderedPageBreak/>
        <w:t>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6867A2" w:rsidRPr="00322F8F" w:rsidRDefault="006867A2" w:rsidP="006867A2">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Оценка "муниципальная программа выполняется эффективно, дополнительные действия не требуются" делается в случае, если не менее 80% основных мероприятий, запланированных на отчетный год, достигли цели.</w:t>
      </w:r>
    </w:p>
    <w:p w:rsidR="006867A2" w:rsidRPr="00322F8F" w:rsidRDefault="00B66758" w:rsidP="006867A2">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Оценка "</w:t>
      </w:r>
      <w:r w:rsidR="006867A2" w:rsidRPr="00322F8F">
        <w:rPr>
          <w:rFonts w:ascii="Times New Roman" w:hAnsi="Times New Roman"/>
          <w:sz w:val="28"/>
          <w:szCs w:val="28"/>
        </w:rPr>
        <w:t>муниципальная программа выполняется недостаточно эффективно, требуется уточнение плана реализации муниципальной программы" делается в случае, если достигли цели от 60 до 80% основных мероприятий, запланированных на отчетный год.</w:t>
      </w:r>
    </w:p>
    <w:p w:rsidR="006867A2" w:rsidRPr="00322F8F" w:rsidRDefault="00B66758" w:rsidP="006867A2">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Оценка "</w:t>
      </w:r>
      <w:r w:rsidR="006867A2" w:rsidRPr="00322F8F">
        <w:rPr>
          <w:rFonts w:ascii="Times New Roman" w:hAnsi="Times New Roman"/>
          <w:sz w:val="28"/>
          <w:szCs w:val="28"/>
        </w:rPr>
        <w:t>муниципальная программа выполняется неэффективно, требуется корректировка муниципальной программы" делается в случае, если достигли цели менее 60% основных мероприятий, запланированных на отчетный год.</w:t>
      </w:r>
    </w:p>
    <w:p w:rsidR="000D1136" w:rsidRDefault="000D1136" w:rsidP="000D1136">
      <w:pPr>
        <w:autoSpaceDE w:val="0"/>
        <w:autoSpaceDN w:val="0"/>
        <w:spacing w:after="0" w:line="240" w:lineRule="auto"/>
        <w:jc w:val="center"/>
        <w:outlineLvl w:val="1"/>
        <w:rPr>
          <w:rFonts w:ascii="Times New Roman" w:hAnsi="Times New Roman"/>
          <w:b/>
          <w:sz w:val="28"/>
          <w:szCs w:val="28"/>
        </w:rPr>
      </w:pPr>
      <w:r w:rsidRPr="004E0676">
        <w:rPr>
          <w:rFonts w:ascii="Times New Roman" w:hAnsi="Times New Roman"/>
          <w:b/>
          <w:sz w:val="28"/>
          <w:szCs w:val="28"/>
        </w:rPr>
        <w:t>Подпрограмма 1</w:t>
      </w:r>
    </w:p>
    <w:p w:rsidR="000D1136" w:rsidRPr="004E0676" w:rsidRDefault="000D1136" w:rsidP="000D1136">
      <w:pPr>
        <w:spacing w:after="0" w:line="240" w:lineRule="auto"/>
        <w:ind w:firstLine="624"/>
        <w:jc w:val="center"/>
        <w:rPr>
          <w:rFonts w:ascii="Times New Roman" w:hAnsi="Times New Roman"/>
          <w:b/>
          <w:sz w:val="28"/>
          <w:szCs w:val="28"/>
        </w:rPr>
      </w:pPr>
      <w:r w:rsidRPr="004E0676">
        <w:rPr>
          <w:rFonts w:ascii="Times New Roman" w:hAnsi="Times New Roman"/>
          <w:b/>
          <w:sz w:val="28"/>
          <w:szCs w:val="28"/>
        </w:rPr>
        <w:t>«Развитие муниципальной службы в муниципальном образовании город Ковров Владимирской области»</w:t>
      </w:r>
    </w:p>
    <w:p w:rsidR="000D1136" w:rsidRPr="000D1136" w:rsidRDefault="000D1136" w:rsidP="000D1136">
      <w:pPr>
        <w:autoSpaceDE w:val="0"/>
        <w:autoSpaceDN w:val="0"/>
        <w:spacing w:after="0" w:line="240" w:lineRule="auto"/>
        <w:jc w:val="center"/>
        <w:outlineLvl w:val="2"/>
        <w:rPr>
          <w:rFonts w:ascii="Times New Roman" w:hAnsi="Times New Roman"/>
          <w:sz w:val="28"/>
          <w:szCs w:val="28"/>
        </w:rPr>
      </w:pPr>
      <w:bookmarkStart w:id="3" w:name="Par640"/>
      <w:bookmarkEnd w:id="3"/>
      <w:r w:rsidRPr="000D1136">
        <w:rPr>
          <w:rFonts w:ascii="Times New Roman" w:hAnsi="Times New Roman"/>
          <w:sz w:val="28"/>
          <w:szCs w:val="28"/>
        </w:rPr>
        <w:t>Паспорт</w:t>
      </w:r>
    </w:p>
    <w:p w:rsidR="000D1136" w:rsidRPr="000D1136" w:rsidRDefault="000D1136" w:rsidP="000D1136">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подпрограммы 1 «</w:t>
      </w:r>
      <w:r w:rsidRPr="000D1136">
        <w:rPr>
          <w:rFonts w:ascii="Times New Roman" w:hAnsi="Times New Roman"/>
          <w:sz w:val="28"/>
          <w:szCs w:val="28"/>
        </w:rPr>
        <w:t>Развитие муниципальной службы в муниципальном образовании город Ковров Владимирской области</w:t>
      </w:r>
      <w:r>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9"/>
        <w:gridCol w:w="6708"/>
      </w:tblGrid>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Наименование муниципальной подпрограммы</w:t>
            </w:r>
          </w:p>
        </w:tc>
        <w:tc>
          <w:tcPr>
            <w:tcW w:w="6804"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rPr>
              <w:t>Развитие муниципальной сл</w:t>
            </w:r>
            <w:r w:rsidR="000B4F0E" w:rsidRPr="0065012A">
              <w:rPr>
                <w:rFonts w:ascii="Times New Roman" w:hAnsi="Times New Roman"/>
                <w:sz w:val="24"/>
                <w:szCs w:val="24"/>
              </w:rPr>
              <w:t>ужбы в</w:t>
            </w:r>
            <w:r w:rsidRPr="0065012A">
              <w:rPr>
                <w:rFonts w:ascii="Times New Roman" w:hAnsi="Times New Roman"/>
                <w:sz w:val="24"/>
                <w:szCs w:val="24"/>
              </w:rPr>
              <w:t xml:space="preserve"> </w:t>
            </w:r>
            <w:r w:rsidR="00DA6C75" w:rsidRPr="0065012A">
              <w:rPr>
                <w:rFonts w:ascii="Times New Roman" w:hAnsi="Times New Roman"/>
                <w:sz w:val="24"/>
                <w:szCs w:val="24"/>
              </w:rPr>
              <w:t xml:space="preserve">муниципальном образовании </w:t>
            </w:r>
            <w:r w:rsidRPr="0065012A">
              <w:rPr>
                <w:rFonts w:ascii="Times New Roman" w:hAnsi="Times New Roman"/>
                <w:sz w:val="24"/>
                <w:szCs w:val="24"/>
              </w:rPr>
              <w:t xml:space="preserve">город Ковров Владимирской области </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Координатор</w:t>
            </w:r>
          </w:p>
        </w:tc>
        <w:tc>
          <w:tcPr>
            <w:tcW w:w="6804" w:type="dxa"/>
          </w:tcPr>
          <w:p w:rsidR="00D3497E" w:rsidRPr="0065012A" w:rsidRDefault="00D738B4" w:rsidP="0065012A">
            <w:pPr>
              <w:autoSpaceDE w:val="0"/>
              <w:autoSpaceDN w:val="0"/>
              <w:spacing w:after="0" w:line="240" w:lineRule="auto"/>
              <w:rPr>
                <w:rFonts w:ascii="Times New Roman" w:hAnsi="Times New Roman"/>
                <w:color w:val="0000FF"/>
                <w:sz w:val="24"/>
                <w:szCs w:val="24"/>
                <w:lang w:eastAsia="ru-RU"/>
              </w:rPr>
            </w:pPr>
            <w:r w:rsidRPr="0065012A">
              <w:rPr>
                <w:rFonts w:ascii="Times New Roman" w:hAnsi="Times New Roman"/>
                <w:color w:val="000000"/>
                <w:spacing w:val="-1"/>
                <w:sz w:val="24"/>
                <w:szCs w:val="24"/>
              </w:rPr>
              <w:t>Начальник управления делами и кадрами Фетисов Владислав Вячеславович, 6-33-74</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Ответственный исполнитель </w:t>
            </w:r>
          </w:p>
        </w:tc>
        <w:tc>
          <w:tcPr>
            <w:tcW w:w="6804"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Управление делами и кадрами администрации города Коврова</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Соисполнители </w:t>
            </w:r>
          </w:p>
        </w:tc>
        <w:tc>
          <w:tcPr>
            <w:tcW w:w="6804" w:type="dxa"/>
          </w:tcPr>
          <w:p w:rsidR="00D3497E" w:rsidRPr="0065012A" w:rsidRDefault="00C72B7E" w:rsidP="0065012A">
            <w:pPr>
              <w:autoSpaceDE w:val="0"/>
              <w:autoSpaceDN w:val="0"/>
              <w:spacing w:after="0" w:line="240" w:lineRule="auto"/>
              <w:rPr>
                <w:rFonts w:ascii="Times New Roman" w:hAnsi="Times New Roman"/>
                <w:sz w:val="24"/>
                <w:szCs w:val="24"/>
                <w:lang w:eastAsia="ru-RU"/>
              </w:rPr>
            </w:pPr>
            <w:r w:rsidRPr="00425476">
              <w:rPr>
                <w:rFonts w:ascii="Times New Roman" w:hAnsi="Times New Roman"/>
                <w:sz w:val="24"/>
                <w:szCs w:val="24"/>
                <w:lang w:eastAsia="ru-RU"/>
              </w:rPr>
              <w:t>- Управление правового обеспечения и финансово-экономической безопасности администрации города Коврова</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Цель</w:t>
            </w:r>
            <w:r w:rsidR="00CE6BF6" w:rsidRPr="0065012A">
              <w:rPr>
                <w:rFonts w:ascii="Times New Roman" w:hAnsi="Times New Roman"/>
                <w:sz w:val="24"/>
                <w:szCs w:val="24"/>
                <w:lang w:eastAsia="ru-RU"/>
              </w:rPr>
              <w:t xml:space="preserve"> подпрограммы 1</w:t>
            </w:r>
          </w:p>
        </w:tc>
        <w:tc>
          <w:tcPr>
            <w:tcW w:w="6804" w:type="dxa"/>
          </w:tcPr>
          <w:p w:rsidR="00D3497E" w:rsidRPr="0065012A" w:rsidRDefault="00D3497E" w:rsidP="0065012A">
            <w:pPr>
              <w:pStyle w:val="ConsPlusCell"/>
              <w:spacing w:line="240" w:lineRule="auto"/>
              <w:rPr>
                <w:rFonts w:ascii="Times New Roman" w:hAnsi="Times New Roman"/>
                <w:i/>
                <w:sz w:val="24"/>
                <w:szCs w:val="24"/>
              </w:rPr>
            </w:pPr>
            <w:r w:rsidRPr="0065012A">
              <w:rPr>
                <w:rFonts w:ascii="Times New Roman" w:hAnsi="Times New Roman"/>
                <w:color w:val="0000FF"/>
                <w:sz w:val="24"/>
                <w:szCs w:val="24"/>
              </w:rPr>
              <w:t xml:space="preserve"> </w:t>
            </w:r>
            <w:r w:rsidR="00481BE5" w:rsidRPr="0065012A">
              <w:rPr>
                <w:rFonts w:ascii="Times New Roman" w:hAnsi="Times New Roman" w:cs="Times New Roman"/>
                <w:sz w:val="24"/>
                <w:szCs w:val="24"/>
              </w:rPr>
              <w:t xml:space="preserve">Создание условий для развития муниципальной службы в городе Коврове </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Задачи </w:t>
            </w:r>
            <w:r w:rsidR="00CE6BF6" w:rsidRPr="0065012A">
              <w:rPr>
                <w:rFonts w:ascii="Times New Roman" w:hAnsi="Times New Roman"/>
                <w:sz w:val="24"/>
                <w:szCs w:val="24"/>
                <w:lang w:eastAsia="ru-RU"/>
              </w:rPr>
              <w:t>под</w:t>
            </w:r>
            <w:r w:rsidRPr="0065012A">
              <w:rPr>
                <w:rFonts w:ascii="Times New Roman" w:hAnsi="Times New Roman"/>
                <w:sz w:val="24"/>
                <w:szCs w:val="24"/>
                <w:lang w:eastAsia="ru-RU"/>
              </w:rPr>
              <w:t xml:space="preserve">программы </w:t>
            </w:r>
            <w:r w:rsidR="00CE6BF6" w:rsidRPr="0065012A">
              <w:rPr>
                <w:rFonts w:ascii="Times New Roman" w:hAnsi="Times New Roman"/>
                <w:sz w:val="24"/>
                <w:szCs w:val="24"/>
                <w:lang w:eastAsia="ru-RU"/>
              </w:rPr>
              <w:t xml:space="preserve">1 </w:t>
            </w:r>
          </w:p>
        </w:tc>
        <w:tc>
          <w:tcPr>
            <w:tcW w:w="6804" w:type="dxa"/>
          </w:tcPr>
          <w:p w:rsidR="00481BE5" w:rsidRPr="0065012A" w:rsidRDefault="00D51473" w:rsidP="0065012A">
            <w:pPr>
              <w:spacing w:after="0" w:line="240" w:lineRule="auto"/>
              <w:ind w:firstLine="176"/>
              <w:rPr>
                <w:rFonts w:ascii="Times New Roman" w:hAnsi="Times New Roman"/>
                <w:sz w:val="24"/>
                <w:szCs w:val="24"/>
              </w:rPr>
            </w:pPr>
            <w:r w:rsidRPr="0065012A">
              <w:rPr>
                <w:rFonts w:ascii="Times New Roman" w:hAnsi="Times New Roman"/>
                <w:sz w:val="24"/>
                <w:szCs w:val="24"/>
              </w:rPr>
              <w:t xml:space="preserve">- совершенствование нормативной правовой базы       </w:t>
            </w:r>
            <w:r w:rsidRPr="0065012A">
              <w:rPr>
                <w:rFonts w:ascii="Times New Roman" w:hAnsi="Times New Roman"/>
                <w:sz w:val="24"/>
                <w:szCs w:val="24"/>
              </w:rPr>
              <w:br/>
              <w:t xml:space="preserve">муниципального образования г. Ковров по вопросам муниципальной службы;   </w:t>
            </w:r>
          </w:p>
          <w:p w:rsidR="00481BE5" w:rsidRPr="0065012A" w:rsidRDefault="00481BE5" w:rsidP="0065012A">
            <w:pPr>
              <w:spacing w:after="0" w:line="240" w:lineRule="auto"/>
              <w:ind w:firstLine="176"/>
              <w:rPr>
                <w:rFonts w:ascii="Times New Roman" w:hAnsi="Times New Roman"/>
                <w:sz w:val="24"/>
                <w:szCs w:val="24"/>
              </w:rPr>
            </w:pPr>
            <w:r w:rsidRPr="0065012A">
              <w:rPr>
                <w:rFonts w:ascii="Times New Roman" w:hAnsi="Times New Roman"/>
                <w:sz w:val="24"/>
                <w:szCs w:val="24"/>
              </w:rPr>
              <w:t>-формирование эффективной системы управления муниципальной службой;</w:t>
            </w:r>
            <w:r w:rsidR="00D51473" w:rsidRPr="0065012A">
              <w:rPr>
                <w:rFonts w:ascii="Times New Roman" w:hAnsi="Times New Roman"/>
                <w:sz w:val="24"/>
                <w:szCs w:val="24"/>
              </w:rPr>
              <w:t xml:space="preserve">   </w:t>
            </w:r>
          </w:p>
          <w:p w:rsidR="00D51473" w:rsidRPr="0065012A" w:rsidRDefault="00481BE5" w:rsidP="0065012A">
            <w:pPr>
              <w:spacing w:after="0" w:line="240" w:lineRule="auto"/>
              <w:ind w:firstLine="176"/>
              <w:rPr>
                <w:rFonts w:ascii="Times New Roman" w:hAnsi="Times New Roman"/>
                <w:sz w:val="24"/>
                <w:szCs w:val="24"/>
              </w:rPr>
            </w:pPr>
            <w:r w:rsidRPr="0065012A">
              <w:rPr>
                <w:rFonts w:ascii="Times New Roman" w:hAnsi="Times New Roman"/>
                <w:sz w:val="24"/>
                <w:szCs w:val="24"/>
              </w:rPr>
              <w:t>- дальнейшее развитие системы обучения муниципальных служащих как основы их</w:t>
            </w:r>
            <w:r w:rsidR="000764F6" w:rsidRPr="0065012A">
              <w:rPr>
                <w:rFonts w:ascii="Times New Roman" w:hAnsi="Times New Roman"/>
                <w:sz w:val="24"/>
                <w:szCs w:val="24"/>
              </w:rPr>
              <w:t xml:space="preserve"> профессионального и должностного роста</w:t>
            </w:r>
            <w:r w:rsidRPr="0065012A">
              <w:rPr>
                <w:rFonts w:ascii="Times New Roman" w:hAnsi="Times New Roman"/>
                <w:sz w:val="24"/>
                <w:szCs w:val="24"/>
              </w:rPr>
              <w:t>;</w:t>
            </w:r>
            <w:r w:rsidR="00D51473" w:rsidRPr="0065012A">
              <w:rPr>
                <w:rFonts w:ascii="Times New Roman" w:hAnsi="Times New Roman"/>
                <w:sz w:val="24"/>
                <w:szCs w:val="24"/>
              </w:rPr>
              <w:t xml:space="preserve">  </w:t>
            </w:r>
          </w:p>
          <w:p w:rsidR="00D738B4" w:rsidRPr="0065012A" w:rsidRDefault="00D51473" w:rsidP="0065012A">
            <w:pPr>
              <w:spacing w:after="0" w:line="240" w:lineRule="auto"/>
              <w:ind w:firstLine="176"/>
              <w:rPr>
                <w:rFonts w:ascii="Times New Roman" w:hAnsi="Times New Roman"/>
                <w:sz w:val="24"/>
                <w:szCs w:val="24"/>
              </w:rPr>
            </w:pPr>
            <w:r w:rsidRPr="0065012A">
              <w:rPr>
                <w:rFonts w:ascii="Times New Roman" w:hAnsi="Times New Roman"/>
                <w:sz w:val="24"/>
                <w:szCs w:val="24"/>
              </w:rPr>
              <w:t xml:space="preserve">- совершенствование правовой и организационной работы по формированию, ведению и использованию резерва управленческих кадров; </w:t>
            </w:r>
          </w:p>
          <w:p w:rsidR="00D3497E" w:rsidRPr="0065012A" w:rsidRDefault="00B04C38" w:rsidP="0065012A">
            <w:pPr>
              <w:spacing w:after="0" w:line="240" w:lineRule="auto"/>
              <w:ind w:firstLine="176"/>
              <w:rPr>
                <w:rFonts w:ascii="Times New Roman" w:hAnsi="Times New Roman"/>
                <w:color w:val="FF0000"/>
                <w:sz w:val="24"/>
                <w:szCs w:val="24"/>
                <w:lang w:eastAsia="ru-RU"/>
              </w:rPr>
            </w:pPr>
            <w:r w:rsidRPr="0065012A">
              <w:rPr>
                <w:rFonts w:ascii="Times New Roman" w:hAnsi="Times New Roman"/>
                <w:sz w:val="24"/>
                <w:szCs w:val="24"/>
              </w:rPr>
              <w:t>-</w:t>
            </w:r>
            <w:r w:rsidR="00D738B4" w:rsidRPr="0065012A">
              <w:rPr>
                <w:rFonts w:ascii="Times New Roman" w:hAnsi="Times New Roman"/>
                <w:sz w:val="24"/>
                <w:szCs w:val="24"/>
              </w:rPr>
              <w:t xml:space="preserve"> </w:t>
            </w:r>
            <w:r w:rsidRPr="0065012A">
              <w:rPr>
                <w:rFonts w:ascii="Times New Roman" w:hAnsi="Times New Roman"/>
                <w:sz w:val="24"/>
                <w:szCs w:val="24"/>
              </w:rPr>
              <w:t>планирование и реализация антикоррупционных мероприятий.</w:t>
            </w:r>
            <w:r w:rsidRPr="0065012A">
              <w:rPr>
                <w:rFonts w:ascii="Times New Roman" w:hAnsi="Times New Roman"/>
                <w:color w:val="0000FF"/>
                <w:sz w:val="24"/>
                <w:szCs w:val="24"/>
              </w:rPr>
              <w:t xml:space="preserve">  </w:t>
            </w:r>
          </w:p>
        </w:tc>
      </w:tr>
      <w:tr w:rsidR="00D3497E" w:rsidRPr="0065012A" w:rsidTr="0065012A">
        <w:trPr>
          <w:trHeight w:val="557"/>
        </w:trPr>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Целевые показатели (индикаторы) </w:t>
            </w:r>
          </w:p>
        </w:tc>
        <w:tc>
          <w:tcPr>
            <w:tcW w:w="6804" w:type="dxa"/>
          </w:tcPr>
          <w:p w:rsidR="00D3497E" w:rsidRPr="0065012A" w:rsidRDefault="00235BF8" w:rsidP="0065012A">
            <w:pPr>
              <w:pStyle w:val="ConsPlusCell"/>
              <w:spacing w:line="240" w:lineRule="auto"/>
              <w:rPr>
                <w:rFonts w:ascii="Times New Roman" w:hAnsi="Times New Roman" w:cs="Times New Roman"/>
                <w:sz w:val="24"/>
                <w:szCs w:val="24"/>
              </w:rPr>
            </w:pPr>
            <w:r w:rsidRPr="0065012A">
              <w:rPr>
                <w:rFonts w:ascii="Times New Roman" w:hAnsi="Times New Roman" w:cs="Times New Roman"/>
                <w:sz w:val="24"/>
                <w:szCs w:val="24"/>
              </w:rPr>
              <w:t>1.</w:t>
            </w:r>
            <w:r w:rsidR="00D3497E" w:rsidRPr="0065012A">
              <w:rPr>
                <w:rFonts w:ascii="Times New Roman" w:hAnsi="Times New Roman" w:cs="Times New Roman"/>
                <w:sz w:val="24"/>
                <w:szCs w:val="24"/>
              </w:rPr>
              <w:t xml:space="preserve"> </w:t>
            </w:r>
            <w:r w:rsidR="00B96F39" w:rsidRPr="0065012A">
              <w:rPr>
                <w:rFonts w:ascii="Times New Roman" w:hAnsi="Times New Roman"/>
                <w:sz w:val="24"/>
                <w:szCs w:val="24"/>
              </w:rPr>
              <w:t xml:space="preserve">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w:t>
            </w:r>
            <w:r w:rsidR="00B96F39" w:rsidRPr="0065012A">
              <w:rPr>
                <w:rFonts w:ascii="Times New Roman" w:hAnsi="Times New Roman"/>
                <w:sz w:val="24"/>
                <w:szCs w:val="24"/>
              </w:rPr>
              <w:lastRenderedPageBreak/>
              <w:t>общего количества актов, принятых во исполнение требований федерального законодательства)</w:t>
            </w:r>
            <w:r w:rsidRPr="0065012A">
              <w:rPr>
                <w:rFonts w:ascii="Times New Roman" w:hAnsi="Times New Roman" w:cs="Times New Roman"/>
                <w:sz w:val="24"/>
                <w:szCs w:val="24"/>
              </w:rPr>
              <w:t>.</w:t>
            </w:r>
            <w:r w:rsidR="00D3497E" w:rsidRPr="0065012A">
              <w:rPr>
                <w:rFonts w:ascii="Times New Roman" w:hAnsi="Times New Roman" w:cs="Times New Roman"/>
                <w:sz w:val="24"/>
                <w:szCs w:val="24"/>
              </w:rPr>
              <w:t xml:space="preserve">  </w:t>
            </w:r>
          </w:p>
          <w:p w:rsidR="00D3497E" w:rsidRPr="0065012A" w:rsidRDefault="00D738B4" w:rsidP="0065012A">
            <w:pPr>
              <w:spacing w:after="0" w:line="240" w:lineRule="auto"/>
              <w:rPr>
                <w:rFonts w:ascii="Times New Roman" w:hAnsi="Times New Roman"/>
                <w:sz w:val="24"/>
                <w:szCs w:val="24"/>
              </w:rPr>
            </w:pPr>
            <w:r w:rsidRPr="0065012A">
              <w:rPr>
                <w:rFonts w:ascii="Times New Roman" w:hAnsi="Times New Roman"/>
                <w:sz w:val="24"/>
                <w:szCs w:val="24"/>
              </w:rPr>
              <w:t>2.</w:t>
            </w:r>
            <w:r w:rsidR="00235BF8" w:rsidRPr="0065012A">
              <w:rPr>
                <w:rFonts w:ascii="Times New Roman" w:hAnsi="Times New Roman"/>
                <w:sz w:val="24"/>
                <w:szCs w:val="24"/>
              </w:rPr>
              <w:t xml:space="preserve"> Д</w:t>
            </w:r>
            <w:r w:rsidR="00D3497E" w:rsidRPr="0065012A">
              <w:rPr>
                <w:rFonts w:ascii="Times New Roman" w:hAnsi="Times New Roman"/>
                <w:sz w:val="24"/>
                <w:szCs w:val="24"/>
              </w:rPr>
              <w:t xml:space="preserve">оля высших должностей муниципальной службы,       </w:t>
            </w:r>
            <w:r w:rsidR="00D3497E" w:rsidRPr="0065012A">
              <w:rPr>
                <w:rFonts w:ascii="Times New Roman" w:hAnsi="Times New Roman"/>
                <w:sz w:val="24"/>
                <w:szCs w:val="24"/>
              </w:rPr>
              <w:br/>
              <w:t>замещенных в р</w:t>
            </w:r>
            <w:r w:rsidR="00235BF8" w:rsidRPr="0065012A">
              <w:rPr>
                <w:rFonts w:ascii="Times New Roman" w:hAnsi="Times New Roman"/>
                <w:sz w:val="24"/>
                <w:szCs w:val="24"/>
              </w:rPr>
              <w:t>езультате проведенного конкурса.</w:t>
            </w:r>
          </w:p>
          <w:p w:rsidR="00D3497E" w:rsidRPr="0065012A" w:rsidRDefault="00235BF8" w:rsidP="0065012A">
            <w:pPr>
              <w:spacing w:after="0" w:line="240" w:lineRule="auto"/>
              <w:rPr>
                <w:rFonts w:ascii="Times New Roman" w:hAnsi="Times New Roman"/>
                <w:sz w:val="24"/>
                <w:szCs w:val="24"/>
              </w:rPr>
            </w:pPr>
            <w:r w:rsidRPr="0065012A">
              <w:rPr>
                <w:rFonts w:ascii="Times New Roman" w:hAnsi="Times New Roman"/>
                <w:sz w:val="24"/>
                <w:szCs w:val="24"/>
              </w:rPr>
              <w:t>3. Д</w:t>
            </w:r>
            <w:r w:rsidR="00D3497E" w:rsidRPr="0065012A">
              <w:rPr>
                <w:rFonts w:ascii="Times New Roman" w:hAnsi="Times New Roman"/>
                <w:sz w:val="24"/>
                <w:szCs w:val="24"/>
              </w:rPr>
              <w:t>оля муниципальных служащих прошедших аттестацию от числа заплани</w:t>
            </w:r>
            <w:r w:rsidRPr="0065012A">
              <w:rPr>
                <w:rFonts w:ascii="Times New Roman" w:hAnsi="Times New Roman"/>
                <w:sz w:val="24"/>
                <w:szCs w:val="24"/>
              </w:rPr>
              <w:t>рованных.</w:t>
            </w:r>
          </w:p>
          <w:p w:rsidR="00D3497E" w:rsidRPr="0065012A" w:rsidRDefault="00D738B4" w:rsidP="0065012A">
            <w:pPr>
              <w:spacing w:after="0" w:line="240" w:lineRule="auto"/>
              <w:rPr>
                <w:rFonts w:ascii="Times New Roman" w:hAnsi="Times New Roman"/>
                <w:sz w:val="24"/>
                <w:szCs w:val="24"/>
              </w:rPr>
            </w:pPr>
            <w:r w:rsidRPr="0065012A">
              <w:rPr>
                <w:rFonts w:ascii="Times New Roman" w:hAnsi="Times New Roman"/>
                <w:sz w:val="24"/>
                <w:szCs w:val="24"/>
              </w:rPr>
              <w:t>4.</w:t>
            </w:r>
            <w:r w:rsidR="00235BF8" w:rsidRPr="0065012A">
              <w:rPr>
                <w:rFonts w:ascii="Times New Roman" w:hAnsi="Times New Roman"/>
                <w:sz w:val="24"/>
                <w:szCs w:val="24"/>
              </w:rPr>
              <w:t xml:space="preserve"> К</w:t>
            </w:r>
            <w:r w:rsidR="00D3497E" w:rsidRPr="0065012A">
              <w:rPr>
                <w:rFonts w:ascii="Times New Roman" w:hAnsi="Times New Roman"/>
                <w:sz w:val="24"/>
                <w:szCs w:val="24"/>
              </w:rPr>
              <w:t xml:space="preserve">оличество муниципальных служащих, </w:t>
            </w:r>
            <w:r w:rsidR="00235BF8" w:rsidRPr="0065012A">
              <w:rPr>
                <w:rFonts w:ascii="Times New Roman" w:hAnsi="Times New Roman"/>
                <w:sz w:val="24"/>
                <w:szCs w:val="24"/>
              </w:rPr>
              <w:t>прошедших обучение на семинарах.</w:t>
            </w:r>
          </w:p>
          <w:p w:rsidR="00D3497E" w:rsidRPr="0065012A" w:rsidRDefault="00D738B4" w:rsidP="0065012A">
            <w:pPr>
              <w:spacing w:after="0" w:line="240" w:lineRule="auto"/>
              <w:rPr>
                <w:rFonts w:ascii="Times New Roman" w:hAnsi="Times New Roman"/>
                <w:sz w:val="24"/>
                <w:szCs w:val="24"/>
              </w:rPr>
            </w:pPr>
            <w:r w:rsidRPr="0065012A">
              <w:rPr>
                <w:rFonts w:ascii="Times New Roman" w:hAnsi="Times New Roman"/>
                <w:sz w:val="24"/>
                <w:szCs w:val="24"/>
              </w:rPr>
              <w:t>5.</w:t>
            </w:r>
            <w:r w:rsidR="00235BF8" w:rsidRPr="0065012A">
              <w:rPr>
                <w:rFonts w:ascii="Times New Roman" w:hAnsi="Times New Roman"/>
                <w:sz w:val="24"/>
                <w:szCs w:val="24"/>
              </w:rPr>
              <w:t xml:space="preserve"> К</w:t>
            </w:r>
            <w:r w:rsidR="00D3497E" w:rsidRPr="0065012A">
              <w:rPr>
                <w:rFonts w:ascii="Times New Roman" w:hAnsi="Times New Roman"/>
                <w:sz w:val="24"/>
                <w:szCs w:val="24"/>
              </w:rPr>
              <w:t>оличество муниципальных служащих, п</w:t>
            </w:r>
            <w:r w:rsidR="00235BF8" w:rsidRPr="0065012A">
              <w:rPr>
                <w:rFonts w:ascii="Times New Roman" w:hAnsi="Times New Roman"/>
                <w:sz w:val="24"/>
                <w:szCs w:val="24"/>
              </w:rPr>
              <w:t>рошедших повышение квалификации.</w:t>
            </w:r>
          </w:p>
          <w:p w:rsidR="00D3497E" w:rsidRPr="0065012A" w:rsidRDefault="00235BF8" w:rsidP="0065012A">
            <w:pPr>
              <w:pStyle w:val="ConsPlusNormal"/>
              <w:widowControl/>
              <w:spacing w:line="240" w:lineRule="auto"/>
              <w:rPr>
                <w:rFonts w:ascii="Times New Roman" w:hAnsi="Times New Roman" w:cs="Times New Roman"/>
                <w:sz w:val="24"/>
                <w:szCs w:val="24"/>
              </w:rPr>
            </w:pPr>
            <w:r w:rsidRPr="0065012A">
              <w:rPr>
                <w:rFonts w:ascii="Times New Roman" w:hAnsi="Times New Roman" w:cs="Times New Roman"/>
                <w:sz w:val="24"/>
                <w:szCs w:val="24"/>
              </w:rPr>
              <w:t>6. Д</w:t>
            </w:r>
            <w:r w:rsidR="00D3497E" w:rsidRPr="0065012A">
              <w:rPr>
                <w:rFonts w:ascii="Times New Roman" w:hAnsi="Times New Roman" w:cs="Times New Roman"/>
                <w:sz w:val="24"/>
                <w:szCs w:val="24"/>
              </w:rPr>
              <w:t>оля управленческих должностей, замещенных из муниципального резерва управленческих кадров, в общем объеме замещ</w:t>
            </w:r>
            <w:r w:rsidRPr="0065012A">
              <w:rPr>
                <w:rFonts w:ascii="Times New Roman" w:hAnsi="Times New Roman" w:cs="Times New Roman"/>
                <w:sz w:val="24"/>
                <w:szCs w:val="24"/>
              </w:rPr>
              <w:t>енных управленческих должностей.</w:t>
            </w:r>
          </w:p>
          <w:p w:rsidR="00D3497E" w:rsidRPr="0065012A" w:rsidRDefault="00235BF8" w:rsidP="0065012A">
            <w:pPr>
              <w:spacing w:after="0" w:line="240" w:lineRule="auto"/>
              <w:rPr>
                <w:rFonts w:ascii="Times New Roman" w:hAnsi="Times New Roman"/>
                <w:color w:val="FF0000"/>
                <w:sz w:val="24"/>
                <w:szCs w:val="24"/>
              </w:rPr>
            </w:pPr>
            <w:r w:rsidRPr="0065012A">
              <w:rPr>
                <w:rFonts w:ascii="Times New Roman" w:hAnsi="Times New Roman"/>
                <w:sz w:val="24"/>
                <w:szCs w:val="24"/>
              </w:rPr>
              <w:t>7. К</w:t>
            </w:r>
            <w:r w:rsidR="00D3497E" w:rsidRPr="0065012A">
              <w:rPr>
                <w:rFonts w:ascii="Times New Roman" w:hAnsi="Times New Roman"/>
                <w:sz w:val="24"/>
                <w:szCs w:val="24"/>
              </w:rPr>
              <w:t>оли</w:t>
            </w:r>
            <w:r w:rsidR="0055384B" w:rsidRPr="0065012A">
              <w:rPr>
                <w:rFonts w:ascii="Times New Roman" w:hAnsi="Times New Roman"/>
                <w:sz w:val="24"/>
                <w:szCs w:val="24"/>
              </w:rPr>
              <w:t>чество проведенных</w:t>
            </w:r>
            <w:r w:rsidR="00D3497E" w:rsidRPr="0065012A">
              <w:rPr>
                <w:rFonts w:ascii="Times New Roman" w:hAnsi="Times New Roman"/>
                <w:sz w:val="24"/>
                <w:szCs w:val="24"/>
              </w:rPr>
              <w:t xml:space="preserve"> мероприятий  направленных на повышение престижа муниципальной службы.</w:t>
            </w:r>
            <w:r w:rsidR="00D3497E" w:rsidRPr="0065012A">
              <w:rPr>
                <w:rFonts w:ascii="Times New Roman" w:hAnsi="Times New Roman"/>
                <w:color w:val="FF0000"/>
                <w:sz w:val="24"/>
                <w:szCs w:val="24"/>
              </w:rPr>
              <w:t xml:space="preserve">  </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lastRenderedPageBreak/>
              <w:t>Сроки и этапы  реализации</w:t>
            </w:r>
          </w:p>
        </w:tc>
        <w:tc>
          <w:tcPr>
            <w:tcW w:w="6804" w:type="dxa"/>
          </w:tcPr>
          <w:p w:rsidR="00FC4FD8" w:rsidRPr="0065012A" w:rsidRDefault="00D3497E" w:rsidP="0065012A">
            <w:pPr>
              <w:autoSpaceDE w:val="0"/>
              <w:autoSpaceDN w:val="0"/>
              <w:spacing w:after="0" w:line="240" w:lineRule="auto"/>
              <w:rPr>
                <w:rFonts w:ascii="Times New Roman" w:hAnsi="Times New Roman"/>
                <w:sz w:val="24"/>
                <w:szCs w:val="24"/>
              </w:rPr>
            </w:pPr>
            <w:r w:rsidRPr="0065012A">
              <w:rPr>
                <w:color w:val="FF0000"/>
                <w:sz w:val="24"/>
                <w:szCs w:val="24"/>
              </w:rPr>
              <w:t xml:space="preserve"> </w:t>
            </w:r>
            <w:r w:rsidR="00FC4FD8" w:rsidRPr="0065012A">
              <w:rPr>
                <w:rFonts w:ascii="Times New Roman" w:hAnsi="Times New Roman"/>
                <w:sz w:val="24"/>
                <w:szCs w:val="24"/>
              </w:rPr>
              <w:t>Срок</w:t>
            </w:r>
            <w:r w:rsidR="00B66758">
              <w:rPr>
                <w:rFonts w:ascii="Times New Roman" w:hAnsi="Times New Roman"/>
                <w:sz w:val="24"/>
                <w:szCs w:val="24"/>
              </w:rPr>
              <w:t xml:space="preserve"> реализации </w:t>
            </w:r>
            <w:r w:rsidR="00824A6F">
              <w:rPr>
                <w:rFonts w:ascii="Times New Roman" w:hAnsi="Times New Roman"/>
                <w:sz w:val="24"/>
                <w:szCs w:val="24"/>
              </w:rPr>
              <w:t>под</w:t>
            </w:r>
            <w:r w:rsidR="00B66758">
              <w:rPr>
                <w:rFonts w:ascii="Times New Roman" w:hAnsi="Times New Roman"/>
                <w:sz w:val="24"/>
                <w:szCs w:val="24"/>
              </w:rPr>
              <w:t>программы: с 01.01.</w:t>
            </w:r>
            <w:r w:rsidR="00FC4FD8" w:rsidRPr="0065012A">
              <w:rPr>
                <w:rFonts w:ascii="Times New Roman" w:hAnsi="Times New Roman"/>
                <w:sz w:val="24"/>
                <w:szCs w:val="24"/>
              </w:rPr>
              <w:t>20</w:t>
            </w:r>
            <w:r w:rsidR="00830353">
              <w:rPr>
                <w:rFonts w:ascii="Times New Roman" w:hAnsi="Times New Roman"/>
                <w:sz w:val="24"/>
                <w:szCs w:val="24"/>
              </w:rPr>
              <w:t>2</w:t>
            </w:r>
            <w:r w:rsidR="00E22432">
              <w:rPr>
                <w:rFonts w:ascii="Times New Roman" w:hAnsi="Times New Roman"/>
                <w:sz w:val="24"/>
                <w:szCs w:val="24"/>
              </w:rPr>
              <w:t>2</w:t>
            </w:r>
            <w:r w:rsidR="00FC4FD8" w:rsidRPr="0065012A">
              <w:rPr>
                <w:rFonts w:ascii="Times New Roman" w:hAnsi="Times New Roman"/>
                <w:sz w:val="24"/>
                <w:szCs w:val="24"/>
              </w:rPr>
              <w:t xml:space="preserve"> по 31.12.202</w:t>
            </w:r>
            <w:r w:rsidR="00E22432">
              <w:rPr>
                <w:rFonts w:ascii="Times New Roman" w:hAnsi="Times New Roman"/>
                <w:sz w:val="24"/>
                <w:szCs w:val="24"/>
              </w:rPr>
              <w:t>6</w:t>
            </w:r>
            <w:r w:rsidR="00FC4FD8" w:rsidRPr="0065012A">
              <w:rPr>
                <w:rFonts w:ascii="Times New Roman" w:hAnsi="Times New Roman"/>
                <w:sz w:val="24"/>
                <w:szCs w:val="24"/>
              </w:rPr>
              <w:t xml:space="preserve"> </w:t>
            </w:r>
            <w:r w:rsidR="00D738B4" w:rsidRPr="0065012A">
              <w:rPr>
                <w:rFonts w:ascii="Times New Roman" w:hAnsi="Times New Roman"/>
                <w:sz w:val="24"/>
                <w:szCs w:val="24"/>
              </w:rPr>
              <w:t>годы.</w:t>
            </w:r>
          </w:p>
          <w:p w:rsidR="00D3497E" w:rsidRPr="0065012A" w:rsidRDefault="00FC4FD8" w:rsidP="0065012A">
            <w:pPr>
              <w:spacing w:after="0" w:line="240" w:lineRule="auto"/>
              <w:rPr>
                <w:color w:val="FF0000"/>
                <w:sz w:val="24"/>
                <w:szCs w:val="24"/>
              </w:rPr>
            </w:pPr>
            <w:r w:rsidRPr="0065012A">
              <w:rPr>
                <w:rFonts w:ascii="Times New Roman" w:hAnsi="Times New Roman"/>
                <w:sz w:val="24"/>
                <w:szCs w:val="24"/>
              </w:rPr>
              <w:t xml:space="preserve"> Выделение этапов не предусматривается.</w:t>
            </w:r>
          </w:p>
        </w:tc>
      </w:tr>
      <w:tr w:rsidR="00D3497E" w:rsidRPr="0065012A" w:rsidTr="0065012A">
        <w:trPr>
          <w:trHeight w:val="1462"/>
        </w:trPr>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Объем бюджетных ассигнований на реализацию муниципальной программы</w:t>
            </w:r>
          </w:p>
        </w:tc>
        <w:tc>
          <w:tcPr>
            <w:tcW w:w="6804" w:type="dxa"/>
          </w:tcPr>
          <w:p w:rsidR="00D3497E" w:rsidRPr="0065012A" w:rsidRDefault="008518FC" w:rsidP="0065012A">
            <w:pPr>
              <w:autoSpaceDN w:val="0"/>
              <w:spacing w:after="0" w:line="240" w:lineRule="auto"/>
              <w:ind w:firstLine="297"/>
              <w:rPr>
                <w:rFonts w:ascii="Times New Roman" w:hAnsi="Times New Roman"/>
                <w:sz w:val="24"/>
                <w:szCs w:val="24"/>
                <w:lang w:eastAsia="ru-RU"/>
              </w:rPr>
            </w:pPr>
            <w:r w:rsidRPr="0065012A">
              <w:rPr>
                <w:rFonts w:ascii="Times New Roman" w:eastAsia="Calibri" w:hAnsi="Times New Roman"/>
                <w:sz w:val="24"/>
                <w:szCs w:val="24"/>
              </w:rPr>
              <w:t>Финансовое обеспечение мероприятий подпрограммы не предусмотрено.</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Ожидаемые конечные результаты, оценка планируемой эффективности </w:t>
            </w:r>
          </w:p>
        </w:tc>
        <w:tc>
          <w:tcPr>
            <w:tcW w:w="6804" w:type="dxa"/>
          </w:tcPr>
          <w:p w:rsidR="00E2492C" w:rsidRPr="0065012A" w:rsidRDefault="00E2492C" w:rsidP="0065012A">
            <w:pPr>
              <w:autoSpaceDE w:val="0"/>
              <w:autoSpaceDN w:val="0"/>
              <w:spacing w:after="0" w:line="240" w:lineRule="auto"/>
              <w:ind w:firstLine="176"/>
              <w:rPr>
                <w:rFonts w:ascii="Times New Roman" w:hAnsi="Times New Roman"/>
                <w:sz w:val="24"/>
                <w:szCs w:val="24"/>
                <w:lang w:eastAsia="ru-RU"/>
              </w:rPr>
            </w:pPr>
            <w:r w:rsidRPr="0065012A">
              <w:rPr>
                <w:rFonts w:ascii="Times New Roman" w:hAnsi="Times New Roman"/>
                <w:sz w:val="24"/>
                <w:szCs w:val="24"/>
                <w:lang w:eastAsia="ru-RU"/>
              </w:rPr>
              <w:t>В результате реализации подпрограммы ожидается:</w:t>
            </w:r>
          </w:p>
          <w:p w:rsidR="00D3497E" w:rsidRPr="0065012A" w:rsidRDefault="00E2492C" w:rsidP="0065012A">
            <w:pPr>
              <w:autoSpaceDE w:val="0"/>
              <w:autoSpaceDN w:val="0"/>
              <w:spacing w:after="0" w:line="240" w:lineRule="auto"/>
              <w:ind w:firstLine="176"/>
              <w:rPr>
                <w:rFonts w:ascii="Times New Roman" w:hAnsi="Times New Roman"/>
                <w:sz w:val="24"/>
                <w:szCs w:val="24"/>
                <w:lang w:eastAsia="ru-RU"/>
              </w:rPr>
            </w:pPr>
            <w:r w:rsidRPr="0065012A">
              <w:rPr>
                <w:rFonts w:ascii="Times New Roman" w:hAnsi="Times New Roman"/>
                <w:sz w:val="24"/>
                <w:szCs w:val="24"/>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E641F2" w:rsidRPr="0065012A" w:rsidRDefault="00E2492C" w:rsidP="0065012A">
            <w:pPr>
              <w:pStyle w:val="ad"/>
              <w:tabs>
                <w:tab w:val="left" w:pos="318"/>
                <w:tab w:val="left" w:pos="459"/>
              </w:tabs>
              <w:ind w:left="0" w:firstLine="176"/>
              <w:rPr>
                <w:szCs w:val="24"/>
              </w:rPr>
            </w:pPr>
            <w:r w:rsidRPr="0065012A">
              <w:rPr>
                <w:color w:val="0000FF"/>
                <w:szCs w:val="24"/>
              </w:rPr>
              <w:t>-</w:t>
            </w:r>
            <w:r w:rsidR="00E641F2" w:rsidRPr="0065012A">
              <w:rPr>
                <w:szCs w:val="24"/>
              </w:rPr>
              <w:t xml:space="preserve"> создание необходимых условий для профессионального развития муниципальных служащих;   </w:t>
            </w:r>
          </w:p>
          <w:p w:rsidR="00E641F2" w:rsidRPr="0065012A" w:rsidRDefault="0020228E" w:rsidP="0065012A">
            <w:pPr>
              <w:pStyle w:val="ad"/>
              <w:tabs>
                <w:tab w:val="left" w:pos="318"/>
                <w:tab w:val="left" w:pos="459"/>
              </w:tabs>
              <w:ind w:left="0" w:firstLine="176"/>
              <w:rPr>
                <w:szCs w:val="24"/>
              </w:rPr>
            </w:pPr>
            <w:r w:rsidRPr="0065012A">
              <w:rPr>
                <w:szCs w:val="24"/>
              </w:rPr>
              <w:t xml:space="preserve">-повышение уровня </w:t>
            </w:r>
            <w:r w:rsidR="00E641F2" w:rsidRPr="0065012A">
              <w:rPr>
                <w:szCs w:val="24"/>
              </w:rPr>
              <w:t>мотивации и стимулирования профессиональной служебной деятельности муниципальных служа</w:t>
            </w:r>
            <w:r w:rsidR="00561B6D" w:rsidRPr="0065012A">
              <w:rPr>
                <w:szCs w:val="24"/>
              </w:rPr>
              <w:t>щих;</w:t>
            </w:r>
            <w:r w:rsidR="00E641F2" w:rsidRPr="0065012A">
              <w:rPr>
                <w:szCs w:val="24"/>
              </w:rPr>
              <w:t xml:space="preserve">  </w:t>
            </w:r>
          </w:p>
          <w:p w:rsidR="00B22DE6" w:rsidRPr="0065012A" w:rsidRDefault="00E94083" w:rsidP="0065012A">
            <w:pPr>
              <w:autoSpaceDE w:val="0"/>
              <w:autoSpaceDN w:val="0"/>
              <w:spacing w:after="0" w:line="240" w:lineRule="auto"/>
              <w:ind w:firstLine="176"/>
              <w:rPr>
                <w:rFonts w:ascii="Times New Roman" w:hAnsi="Times New Roman"/>
                <w:sz w:val="24"/>
                <w:szCs w:val="24"/>
              </w:rPr>
            </w:pPr>
            <w:r w:rsidRPr="0065012A">
              <w:rPr>
                <w:rFonts w:ascii="Times New Roman" w:hAnsi="Times New Roman"/>
                <w:sz w:val="24"/>
                <w:szCs w:val="24"/>
              </w:rPr>
              <w:t>-</w:t>
            </w:r>
            <w:r w:rsidR="00B22DE6" w:rsidRPr="0065012A">
              <w:rPr>
                <w:rFonts w:ascii="Times New Roman" w:hAnsi="Times New Roman"/>
                <w:sz w:val="24"/>
                <w:szCs w:val="24"/>
              </w:rPr>
              <w:t>формирование эффективного кадрового потенциала муниципальных служащих, совершенствование их знаний и умений;</w:t>
            </w:r>
          </w:p>
          <w:p w:rsidR="00B22DE6" w:rsidRPr="0065012A" w:rsidRDefault="00E94083" w:rsidP="0065012A">
            <w:pPr>
              <w:autoSpaceDE w:val="0"/>
              <w:autoSpaceDN w:val="0"/>
              <w:spacing w:after="0" w:line="240" w:lineRule="auto"/>
              <w:ind w:firstLine="176"/>
              <w:rPr>
                <w:rFonts w:ascii="Times New Roman" w:hAnsi="Times New Roman"/>
                <w:sz w:val="24"/>
                <w:szCs w:val="24"/>
              </w:rPr>
            </w:pPr>
            <w:r w:rsidRPr="0065012A">
              <w:rPr>
                <w:rFonts w:ascii="Times New Roman" w:hAnsi="Times New Roman"/>
                <w:sz w:val="24"/>
                <w:szCs w:val="24"/>
              </w:rPr>
              <w:t>-</w:t>
            </w:r>
            <w:r w:rsidR="00B22DE6" w:rsidRPr="0065012A">
              <w:rPr>
                <w:rFonts w:ascii="Times New Roman" w:hAnsi="Times New Roman"/>
                <w:sz w:val="24"/>
                <w:szCs w:val="24"/>
              </w:rPr>
              <w:t>совершенствование в муниципальных органах механизмов предотвращения и противодействия коррупции;</w:t>
            </w:r>
          </w:p>
          <w:p w:rsidR="00E2492C" w:rsidRPr="0065012A" w:rsidRDefault="00E94083" w:rsidP="0065012A">
            <w:pPr>
              <w:autoSpaceDE w:val="0"/>
              <w:autoSpaceDN w:val="0"/>
              <w:spacing w:after="0" w:line="240" w:lineRule="auto"/>
              <w:ind w:firstLine="176"/>
              <w:rPr>
                <w:rFonts w:ascii="Times New Roman" w:hAnsi="Times New Roman"/>
                <w:sz w:val="24"/>
                <w:szCs w:val="24"/>
                <w:lang w:eastAsia="ru-RU"/>
              </w:rPr>
            </w:pPr>
            <w:r w:rsidRPr="0065012A">
              <w:rPr>
                <w:rFonts w:ascii="Times New Roman" w:hAnsi="Times New Roman"/>
                <w:sz w:val="24"/>
                <w:szCs w:val="24"/>
              </w:rPr>
              <w:t>-</w:t>
            </w:r>
            <w:r w:rsidR="00B22DE6" w:rsidRPr="0065012A">
              <w:rPr>
                <w:rFonts w:ascii="Times New Roman" w:hAnsi="Times New Roman"/>
                <w:sz w:val="24"/>
                <w:szCs w:val="24"/>
              </w:rPr>
              <w:t>рациональное использование интеллектуального потенциала муниципальных служащих.</w:t>
            </w:r>
          </w:p>
        </w:tc>
      </w:tr>
      <w:tr w:rsidR="000078B2" w:rsidRPr="0065012A" w:rsidTr="0065012A">
        <w:trPr>
          <w:trHeight w:val="669"/>
        </w:trPr>
        <w:tc>
          <w:tcPr>
            <w:tcW w:w="2943" w:type="dxa"/>
          </w:tcPr>
          <w:p w:rsidR="000078B2" w:rsidRPr="0065012A" w:rsidRDefault="000078B2"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Ответственные лица для контактов</w:t>
            </w:r>
          </w:p>
        </w:tc>
        <w:tc>
          <w:tcPr>
            <w:tcW w:w="6804" w:type="dxa"/>
          </w:tcPr>
          <w:p w:rsidR="000078B2" w:rsidRPr="0065012A" w:rsidRDefault="0042033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rPr>
              <w:t>Мерзляков Юрий Викторович, заместитель начальника управления, НООКРКиД УДиК, 6-33-74;</w:t>
            </w:r>
          </w:p>
        </w:tc>
      </w:tr>
    </w:tbl>
    <w:p w:rsidR="00912C7C" w:rsidRDefault="00912C7C" w:rsidP="004076D8">
      <w:pPr>
        <w:numPr>
          <w:ilvl w:val="0"/>
          <w:numId w:val="35"/>
        </w:numPr>
        <w:spacing w:after="0" w:line="240" w:lineRule="auto"/>
        <w:ind w:left="0" w:firstLine="720"/>
        <w:jc w:val="center"/>
        <w:outlineLvl w:val="1"/>
        <w:rPr>
          <w:rFonts w:ascii="Times New Roman" w:hAnsi="Times New Roman"/>
          <w:b/>
          <w:bCs/>
          <w:sz w:val="28"/>
          <w:szCs w:val="28"/>
        </w:rPr>
      </w:pPr>
      <w:r w:rsidRPr="001410FA">
        <w:rPr>
          <w:rFonts w:ascii="Times New Roman" w:hAnsi="Times New Roman"/>
          <w:b/>
          <w:bCs/>
          <w:sz w:val="28"/>
          <w:szCs w:val="28"/>
        </w:rPr>
        <w:t xml:space="preserve">Характеристика сферы </w:t>
      </w:r>
      <w:r>
        <w:rPr>
          <w:rFonts w:ascii="Times New Roman" w:hAnsi="Times New Roman"/>
          <w:b/>
          <w:bCs/>
          <w:sz w:val="28"/>
          <w:szCs w:val="28"/>
        </w:rPr>
        <w:t>муниципальной службы</w:t>
      </w:r>
    </w:p>
    <w:p w:rsidR="00912C7C" w:rsidRPr="00FE4398" w:rsidRDefault="00912C7C" w:rsidP="004076D8">
      <w:pPr>
        <w:pStyle w:val="ConsPlusNormal"/>
        <w:spacing w:line="240" w:lineRule="auto"/>
        <w:ind w:firstLine="539"/>
        <w:rPr>
          <w:rFonts w:ascii="Times New Roman" w:hAnsi="Times New Roman" w:cs="Times New Roman"/>
          <w:sz w:val="28"/>
          <w:szCs w:val="28"/>
        </w:rPr>
      </w:pPr>
      <w:r w:rsidRPr="00FE4398">
        <w:rPr>
          <w:rFonts w:ascii="Times New Roman" w:hAnsi="Times New Roman" w:cs="Times New Roman"/>
          <w:sz w:val="28"/>
          <w:szCs w:val="28"/>
        </w:rPr>
        <w:t xml:space="preserve">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 В соответствии с Федеральным </w:t>
      </w:r>
      <w:hyperlink r:id="rId13" w:history="1">
        <w:r w:rsidRPr="00FE4398">
          <w:rPr>
            <w:rFonts w:ascii="Times New Roman" w:hAnsi="Times New Roman" w:cs="Times New Roman"/>
            <w:sz w:val="28"/>
            <w:szCs w:val="28"/>
          </w:rPr>
          <w:t>законом</w:t>
        </w:r>
      </w:hyperlink>
      <w:r>
        <w:rPr>
          <w:rFonts w:ascii="Times New Roman" w:hAnsi="Times New Roman" w:cs="Times New Roman"/>
          <w:sz w:val="28"/>
          <w:szCs w:val="28"/>
        </w:rPr>
        <w:t xml:space="preserve"> от 02 марта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w:t>
      </w:r>
      <w:r w:rsidRPr="00FE4398">
        <w:rPr>
          <w:rFonts w:ascii="Times New Roman" w:hAnsi="Times New Roman" w:cs="Times New Roman"/>
          <w:sz w:val="28"/>
          <w:szCs w:val="28"/>
        </w:rPr>
        <w:t xml:space="preserve"> N 25-ФЗ "О муниципальной службе в Российской Федерации" развитие муниципальной службы обеспечивается, в том числе, и муниципальными </w:t>
      </w:r>
      <w:r>
        <w:rPr>
          <w:rFonts w:ascii="Times New Roman" w:hAnsi="Times New Roman" w:cs="Times New Roman"/>
          <w:sz w:val="28"/>
          <w:szCs w:val="28"/>
        </w:rPr>
        <w:t>программами развития</w:t>
      </w:r>
      <w:r w:rsidRPr="00FE4398">
        <w:rPr>
          <w:rFonts w:ascii="Times New Roman" w:hAnsi="Times New Roman" w:cs="Times New Roman"/>
          <w:sz w:val="28"/>
          <w:szCs w:val="28"/>
        </w:rPr>
        <w:t>.</w:t>
      </w:r>
    </w:p>
    <w:p w:rsidR="00912C7C" w:rsidRPr="00FE4398" w:rsidRDefault="00912C7C" w:rsidP="004076D8">
      <w:pPr>
        <w:pStyle w:val="ConsPlusNormal"/>
        <w:spacing w:line="240" w:lineRule="auto"/>
        <w:ind w:firstLine="539"/>
        <w:rPr>
          <w:rFonts w:ascii="Times New Roman" w:hAnsi="Times New Roman" w:cs="Times New Roman"/>
          <w:sz w:val="28"/>
          <w:szCs w:val="28"/>
        </w:rPr>
      </w:pPr>
      <w:r w:rsidRPr="00FE4398">
        <w:rPr>
          <w:rFonts w:ascii="Times New Roman" w:hAnsi="Times New Roman" w:cs="Times New Roman"/>
          <w:sz w:val="28"/>
          <w:szCs w:val="28"/>
        </w:rPr>
        <w:t>Базовыми док</w:t>
      </w:r>
      <w:r w:rsidR="00B81010">
        <w:rPr>
          <w:rFonts w:ascii="Times New Roman" w:hAnsi="Times New Roman" w:cs="Times New Roman"/>
          <w:sz w:val="28"/>
          <w:szCs w:val="28"/>
        </w:rPr>
        <w:t>ументами для разработки данной подп</w:t>
      </w:r>
      <w:r w:rsidRPr="00FE4398">
        <w:rPr>
          <w:rFonts w:ascii="Times New Roman" w:hAnsi="Times New Roman" w:cs="Times New Roman"/>
          <w:sz w:val="28"/>
          <w:szCs w:val="28"/>
        </w:rPr>
        <w:t>рограммы являются:</w:t>
      </w:r>
    </w:p>
    <w:p w:rsidR="00912C7C" w:rsidRPr="00FE4398" w:rsidRDefault="00912C7C" w:rsidP="004076D8">
      <w:pPr>
        <w:pStyle w:val="ConsPlusNormal"/>
        <w:spacing w:line="240" w:lineRule="auto"/>
        <w:ind w:firstLine="539"/>
        <w:rPr>
          <w:rFonts w:ascii="Times New Roman" w:hAnsi="Times New Roman" w:cs="Times New Roman"/>
          <w:sz w:val="28"/>
          <w:szCs w:val="28"/>
        </w:rPr>
      </w:pPr>
      <w:r>
        <w:rPr>
          <w:rFonts w:ascii="Times New Roman" w:hAnsi="Times New Roman" w:cs="Times New Roman"/>
          <w:sz w:val="28"/>
          <w:szCs w:val="28"/>
        </w:rPr>
        <w:t>-</w:t>
      </w:r>
      <w:r w:rsidRPr="00FE4398">
        <w:rPr>
          <w:rFonts w:ascii="Times New Roman" w:hAnsi="Times New Roman" w:cs="Times New Roman"/>
          <w:sz w:val="28"/>
          <w:szCs w:val="28"/>
        </w:rPr>
        <w:t xml:space="preserve">Федеральный </w:t>
      </w:r>
      <w:hyperlink r:id="rId14" w:history="1">
        <w:r w:rsidRPr="00FE4398">
          <w:rPr>
            <w:rFonts w:ascii="Times New Roman" w:hAnsi="Times New Roman" w:cs="Times New Roman"/>
            <w:sz w:val="28"/>
            <w:szCs w:val="28"/>
          </w:rPr>
          <w:t>закон</w:t>
        </w:r>
      </w:hyperlink>
      <w:r>
        <w:rPr>
          <w:rFonts w:ascii="Times New Roman" w:hAnsi="Times New Roman" w:cs="Times New Roman"/>
          <w:sz w:val="28"/>
          <w:szCs w:val="28"/>
        </w:rPr>
        <w:t xml:space="preserve"> от 02 марта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w:t>
      </w:r>
      <w:r w:rsidRPr="00FE4398">
        <w:rPr>
          <w:rFonts w:ascii="Times New Roman" w:hAnsi="Times New Roman" w:cs="Times New Roman"/>
          <w:sz w:val="28"/>
          <w:szCs w:val="28"/>
        </w:rPr>
        <w:t xml:space="preserve"> N 25-ФЗ "О муниципальной </w:t>
      </w:r>
      <w:r w:rsidRPr="00FE4398">
        <w:rPr>
          <w:rFonts w:ascii="Times New Roman" w:hAnsi="Times New Roman" w:cs="Times New Roman"/>
          <w:sz w:val="28"/>
          <w:szCs w:val="28"/>
        </w:rPr>
        <w:lastRenderedPageBreak/>
        <w:t>службе в Российской Федерации";</w:t>
      </w:r>
    </w:p>
    <w:p w:rsidR="00912C7C" w:rsidRDefault="00912C7C" w:rsidP="004076D8">
      <w:pPr>
        <w:pStyle w:val="ConsPlusNormal"/>
        <w:spacing w:line="240" w:lineRule="auto"/>
        <w:ind w:firstLine="539"/>
        <w:rPr>
          <w:rFonts w:ascii="Times New Roman" w:hAnsi="Times New Roman" w:cs="Times New Roman"/>
          <w:sz w:val="28"/>
          <w:szCs w:val="28"/>
        </w:rPr>
      </w:pPr>
      <w:r>
        <w:rPr>
          <w:rFonts w:ascii="Times New Roman" w:hAnsi="Times New Roman" w:cs="Times New Roman"/>
          <w:sz w:val="28"/>
          <w:szCs w:val="28"/>
        </w:rPr>
        <w:t>-</w:t>
      </w:r>
      <w:hyperlink r:id="rId15" w:history="1">
        <w:r w:rsidRPr="00FE4398">
          <w:rPr>
            <w:rFonts w:ascii="Times New Roman" w:hAnsi="Times New Roman" w:cs="Times New Roman"/>
            <w:sz w:val="28"/>
            <w:szCs w:val="28"/>
          </w:rPr>
          <w:t>Закон</w:t>
        </w:r>
      </w:hyperlink>
      <w:r w:rsidRPr="00FE4398">
        <w:rPr>
          <w:rFonts w:ascii="Times New Roman" w:hAnsi="Times New Roman" w:cs="Times New Roman"/>
          <w:sz w:val="28"/>
          <w:szCs w:val="28"/>
        </w:rPr>
        <w:t xml:space="preserve"> Владимирской области от 30</w:t>
      </w:r>
      <w:r>
        <w:rPr>
          <w:rFonts w:ascii="Times New Roman" w:hAnsi="Times New Roman" w:cs="Times New Roman"/>
          <w:sz w:val="28"/>
          <w:szCs w:val="28"/>
        </w:rPr>
        <w:t xml:space="preserve"> мая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w:t>
      </w:r>
      <w:r w:rsidRPr="00B01047">
        <w:rPr>
          <w:rFonts w:ascii="Times New Roman" w:hAnsi="Times New Roman" w:cs="Times New Roman"/>
          <w:sz w:val="28"/>
          <w:szCs w:val="28"/>
        </w:rPr>
        <w:t xml:space="preserve"> N 58-ОЗ "О муниципальной службе во Владимирской области"</w:t>
      </w:r>
      <w:r>
        <w:rPr>
          <w:rFonts w:ascii="Times New Roman" w:hAnsi="Times New Roman" w:cs="Times New Roman"/>
          <w:sz w:val="28"/>
          <w:szCs w:val="28"/>
        </w:rPr>
        <w:t>;</w:t>
      </w:r>
    </w:p>
    <w:p w:rsidR="00912C7C" w:rsidRPr="00940F93" w:rsidRDefault="00912C7C" w:rsidP="004076D8">
      <w:pPr>
        <w:autoSpaceDE w:val="0"/>
        <w:autoSpaceDN w:val="0"/>
        <w:spacing w:after="0" w:line="240" w:lineRule="auto"/>
        <w:ind w:firstLine="539"/>
        <w:rPr>
          <w:rFonts w:ascii="Times New Roman" w:hAnsi="Times New Roman"/>
          <w:sz w:val="28"/>
          <w:szCs w:val="28"/>
        </w:rPr>
      </w:pPr>
      <w:r w:rsidRPr="00940F93">
        <w:rPr>
          <w:rFonts w:ascii="Times New Roman" w:hAnsi="Times New Roman"/>
          <w:sz w:val="28"/>
          <w:szCs w:val="28"/>
        </w:rPr>
        <w:t xml:space="preserve">- Постановление </w:t>
      </w:r>
      <w:r w:rsidR="00940F93" w:rsidRPr="00940F93">
        <w:rPr>
          <w:rFonts w:ascii="Times New Roman" w:hAnsi="Times New Roman"/>
          <w:sz w:val="28"/>
          <w:szCs w:val="28"/>
        </w:rPr>
        <w:t xml:space="preserve">администрации Владимирской области от </w:t>
      </w:r>
      <w:r w:rsidR="00940F93" w:rsidRPr="00940F93">
        <w:rPr>
          <w:rFonts w:ascii="Times New Roman" w:hAnsi="Times New Roman"/>
          <w:sz w:val="28"/>
          <w:szCs w:val="28"/>
          <w:lang w:eastAsia="ru-RU"/>
        </w:rPr>
        <w:t xml:space="preserve">19.08.2016  N 729 </w:t>
      </w:r>
      <w:r w:rsidR="00940F93" w:rsidRPr="00940F93">
        <w:rPr>
          <w:rFonts w:ascii="Times New Roman" w:hAnsi="Times New Roman"/>
          <w:sz w:val="28"/>
          <w:szCs w:val="28"/>
        </w:rPr>
        <w:t>«Об утверждении государственной программы «Развитие государственной гражданской службы Владимирской области и муниципальной службы во Владимирской области»</w:t>
      </w:r>
      <w:r w:rsidRPr="00940F93">
        <w:rPr>
          <w:rFonts w:ascii="Times New Roman" w:hAnsi="Times New Roman"/>
          <w:sz w:val="28"/>
          <w:szCs w:val="28"/>
        </w:rPr>
        <w:t>.</w:t>
      </w:r>
    </w:p>
    <w:p w:rsidR="00912C7C" w:rsidRPr="00B01047" w:rsidRDefault="00912C7C" w:rsidP="004076D8">
      <w:pPr>
        <w:pStyle w:val="ConsPlusNormal"/>
        <w:spacing w:line="240" w:lineRule="auto"/>
        <w:ind w:firstLine="539"/>
        <w:rPr>
          <w:rFonts w:ascii="Times New Roman" w:hAnsi="Times New Roman" w:cs="Times New Roman"/>
          <w:sz w:val="28"/>
          <w:szCs w:val="28"/>
        </w:rPr>
      </w:pPr>
      <w:r w:rsidRPr="00B01047">
        <w:rPr>
          <w:rFonts w:ascii="Times New Roman" w:hAnsi="Times New Roman" w:cs="Times New Roman"/>
          <w:sz w:val="28"/>
          <w:szCs w:val="28"/>
        </w:rPr>
        <w:t>Институт муниципальной службы является одним из важнейших элементов в организации местного самоуправления и решении вопросов местного значения. Эффективность органов местного самоуправления по оказанию публичных услуг населению во многом зависит от того, насколько грамотно и профессионально будет действовать управленческий аппарат.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B01047">
        <w:rPr>
          <w:rFonts w:ascii="Times New Roman" w:hAnsi="Times New Roman" w:cs="Times New Roman"/>
          <w:sz w:val="28"/>
          <w:szCs w:val="28"/>
        </w:rPr>
        <w:t xml:space="preserve">Анализ состояния кадрового потенциала муниципальных служащих </w:t>
      </w:r>
      <w:r w:rsidRPr="00A8185D">
        <w:rPr>
          <w:rFonts w:ascii="Times New Roman" w:hAnsi="Times New Roman" w:cs="Times New Roman"/>
          <w:sz w:val="28"/>
          <w:szCs w:val="28"/>
        </w:rPr>
        <w:t>администрации города Коврова показывает следующее:</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по состоянию на 01 </w:t>
      </w:r>
      <w:r w:rsidR="00350807">
        <w:rPr>
          <w:rFonts w:ascii="Times New Roman" w:hAnsi="Times New Roman" w:cs="Times New Roman"/>
          <w:sz w:val="28"/>
          <w:szCs w:val="28"/>
        </w:rPr>
        <w:t>октября</w:t>
      </w:r>
      <w:r w:rsidRPr="00A8185D">
        <w:rPr>
          <w:rFonts w:ascii="Times New Roman" w:hAnsi="Times New Roman" w:cs="Times New Roman"/>
          <w:sz w:val="28"/>
          <w:szCs w:val="28"/>
        </w:rPr>
        <w:t xml:space="preserve"> 20</w:t>
      </w:r>
      <w:r w:rsidR="00350807">
        <w:rPr>
          <w:rFonts w:ascii="Times New Roman" w:hAnsi="Times New Roman" w:cs="Times New Roman"/>
          <w:sz w:val="28"/>
          <w:szCs w:val="28"/>
        </w:rPr>
        <w:t>21</w:t>
      </w:r>
      <w:r w:rsidRPr="00A8185D">
        <w:rPr>
          <w:rFonts w:ascii="Times New Roman" w:hAnsi="Times New Roman" w:cs="Times New Roman"/>
          <w:sz w:val="28"/>
          <w:szCs w:val="28"/>
        </w:rPr>
        <w:t xml:space="preserve"> г. в администрации города Коврова должности муниципальной службы занимают </w:t>
      </w:r>
      <w:r w:rsidR="00350807">
        <w:rPr>
          <w:rFonts w:ascii="Times New Roman" w:hAnsi="Times New Roman" w:cs="Times New Roman"/>
          <w:sz w:val="28"/>
          <w:szCs w:val="28"/>
        </w:rPr>
        <w:t>162</w:t>
      </w:r>
      <w:r w:rsidRPr="00A8185D">
        <w:rPr>
          <w:rFonts w:ascii="Times New Roman" w:hAnsi="Times New Roman" w:cs="Times New Roman"/>
          <w:sz w:val="28"/>
          <w:szCs w:val="28"/>
        </w:rPr>
        <w:t xml:space="preserve"> человека, из которых 1</w:t>
      </w:r>
      <w:r w:rsidR="00A8185D" w:rsidRPr="00A8185D">
        <w:rPr>
          <w:rFonts w:ascii="Times New Roman" w:hAnsi="Times New Roman" w:cs="Times New Roman"/>
          <w:sz w:val="28"/>
          <w:szCs w:val="28"/>
        </w:rPr>
        <w:t>7</w:t>
      </w:r>
      <w:r w:rsidRPr="00A8185D">
        <w:rPr>
          <w:rFonts w:ascii="Times New Roman" w:hAnsi="Times New Roman" w:cs="Times New Roman"/>
          <w:sz w:val="28"/>
          <w:szCs w:val="28"/>
        </w:rPr>
        <w:t>% - мужчины, 8</w:t>
      </w:r>
      <w:r w:rsidR="00A8185D" w:rsidRPr="00A8185D">
        <w:rPr>
          <w:rFonts w:ascii="Times New Roman" w:hAnsi="Times New Roman" w:cs="Times New Roman"/>
          <w:sz w:val="28"/>
          <w:szCs w:val="28"/>
        </w:rPr>
        <w:t>3</w:t>
      </w:r>
      <w:r w:rsidRPr="00A8185D">
        <w:rPr>
          <w:rFonts w:ascii="Times New Roman" w:hAnsi="Times New Roman" w:cs="Times New Roman"/>
          <w:sz w:val="28"/>
          <w:szCs w:val="28"/>
        </w:rPr>
        <w:t>% - женщины.</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Возрастной ценз указанного количества муниципальных служащих выглядит следующим образом:</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до 30 лет – </w:t>
      </w:r>
      <w:r w:rsidR="00A8185D" w:rsidRPr="00A8185D">
        <w:rPr>
          <w:rFonts w:ascii="Times New Roman" w:hAnsi="Times New Roman" w:cs="Times New Roman"/>
          <w:sz w:val="28"/>
          <w:szCs w:val="28"/>
        </w:rPr>
        <w:t>14,03</w:t>
      </w:r>
      <w:r w:rsidRPr="00A8185D">
        <w:rPr>
          <w:rFonts w:ascii="Times New Roman" w:hAnsi="Times New Roman" w:cs="Times New Roman"/>
          <w:sz w:val="28"/>
          <w:szCs w:val="28"/>
        </w:rPr>
        <w:t xml:space="preserve">%, от 30 до 40 лет – </w:t>
      </w:r>
      <w:r w:rsidR="00A8185D" w:rsidRPr="00A8185D">
        <w:rPr>
          <w:rFonts w:ascii="Times New Roman" w:hAnsi="Times New Roman" w:cs="Times New Roman"/>
          <w:sz w:val="28"/>
          <w:szCs w:val="28"/>
        </w:rPr>
        <w:t>32,75</w:t>
      </w:r>
      <w:r w:rsidRPr="00A8185D">
        <w:rPr>
          <w:rFonts w:ascii="Times New Roman" w:hAnsi="Times New Roman" w:cs="Times New Roman"/>
          <w:sz w:val="28"/>
          <w:szCs w:val="28"/>
        </w:rPr>
        <w:t xml:space="preserve">%, от 41 до 50 лет – </w:t>
      </w:r>
      <w:r w:rsidR="00A8185D" w:rsidRPr="00A8185D">
        <w:rPr>
          <w:rFonts w:ascii="Times New Roman" w:hAnsi="Times New Roman" w:cs="Times New Roman"/>
          <w:sz w:val="28"/>
          <w:szCs w:val="28"/>
        </w:rPr>
        <w:t>26,9</w:t>
      </w:r>
      <w:r w:rsidRPr="00A8185D">
        <w:rPr>
          <w:rFonts w:ascii="Times New Roman" w:hAnsi="Times New Roman" w:cs="Times New Roman"/>
          <w:sz w:val="28"/>
          <w:szCs w:val="28"/>
        </w:rPr>
        <w:t>%, от 51 до 60 лет- 23,</w:t>
      </w:r>
      <w:r w:rsidR="00A8185D" w:rsidRPr="00A8185D">
        <w:rPr>
          <w:rFonts w:ascii="Times New Roman" w:hAnsi="Times New Roman" w:cs="Times New Roman"/>
          <w:sz w:val="28"/>
          <w:szCs w:val="28"/>
        </w:rPr>
        <w:t>98</w:t>
      </w:r>
      <w:r w:rsidRPr="00A8185D">
        <w:rPr>
          <w:rFonts w:ascii="Times New Roman" w:hAnsi="Times New Roman" w:cs="Times New Roman"/>
          <w:sz w:val="28"/>
          <w:szCs w:val="28"/>
        </w:rPr>
        <w:t xml:space="preserve"> %, старше 60 лет – </w:t>
      </w:r>
      <w:r w:rsidR="00A8185D" w:rsidRPr="00A8185D">
        <w:rPr>
          <w:rFonts w:ascii="Times New Roman" w:hAnsi="Times New Roman" w:cs="Times New Roman"/>
          <w:sz w:val="28"/>
          <w:szCs w:val="28"/>
        </w:rPr>
        <w:t>2,34</w:t>
      </w:r>
      <w:r w:rsidRPr="00A8185D">
        <w:rPr>
          <w:rFonts w:ascii="Times New Roman" w:hAnsi="Times New Roman" w:cs="Times New Roman"/>
          <w:sz w:val="28"/>
          <w:szCs w:val="28"/>
        </w:rPr>
        <w:t>%.</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От общего количества муниципальных служащих имеют стаж муниципальной службы:</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до 1 года – </w:t>
      </w:r>
      <w:r w:rsidR="00A8185D" w:rsidRPr="00A8185D">
        <w:rPr>
          <w:rFonts w:ascii="Times New Roman" w:hAnsi="Times New Roman" w:cs="Times New Roman"/>
          <w:sz w:val="28"/>
          <w:szCs w:val="28"/>
        </w:rPr>
        <w:t>9,4</w:t>
      </w:r>
      <w:r w:rsidRPr="00A8185D">
        <w:rPr>
          <w:rFonts w:ascii="Times New Roman" w:hAnsi="Times New Roman" w:cs="Times New Roman"/>
          <w:sz w:val="28"/>
          <w:szCs w:val="28"/>
        </w:rPr>
        <w:t xml:space="preserve">%, от 1 года до 5 лет </w:t>
      </w:r>
      <w:r w:rsidR="00A8185D" w:rsidRPr="00A8185D">
        <w:rPr>
          <w:rFonts w:ascii="Times New Roman" w:hAnsi="Times New Roman" w:cs="Times New Roman"/>
          <w:sz w:val="28"/>
          <w:szCs w:val="28"/>
        </w:rPr>
        <w:t>–</w:t>
      </w:r>
      <w:r w:rsidRPr="00A8185D">
        <w:rPr>
          <w:rFonts w:ascii="Times New Roman" w:hAnsi="Times New Roman" w:cs="Times New Roman"/>
          <w:sz w:val="28"/>
          <w:szCs w:val="28"/>
        </w:rPr>
        <w:t xml:space="preserve"> </w:t>
      </w:r>
      <w:r w:rsidR="00A8185D" w:rsidRPr="00A8185D">
        <w:rPr>
          <w:rFonts w:ascii="Times New Roman" w:hAnsi="Times New Roman" w:cs="Times New Roman"/>
          <w:sz w:val="28"/>
          <w:szCs w:val="28"/>
        </w:rPr>
        <w:t>25,7</w:t>
      </w:r>
      <w:r w:rsidRPr="00A8185D">
        <w:rPr>
          <w:rFonts w:ascii="Times New Roman" w:hAnsi="Times New Roman" w:cs="Times New Roman"/>
          <w:sz w:val="28"/>
          <w:szCs w:val="28"/>
        </w:rPr>
        <w:t xml:space="preserve">%, от 5 до 10 лет </w:t>
      </w:r>
      <w:r w:rsidR="00A8185D" w:rsidRPr="00A8185D">
        <w:rPr>
          <w:rFonts w:ascii="Times New Roman" w:hAnsi="Times New Roman" w:cs="Times New Roman"/>
          <w:sz w:val="28"/>
          <w:szCs w:val="28"/>
        </w:rPr>
        <w:t>–</w:t>
      </w:r>
      <w:r w:rsidRPr="00A8185D">
        <w:rPr>
          <w:rFonts w:ascii="Times New Roman" w:hAnsi="Times New Roman" w:cs="Times New Roman"/>
          <w:sz w:val="28"/>
          <w:szCs w:val="28"/>
        </w:rPr>
        <w:t xml:space="preserve"> </w:t>
      </w:r>
      <w:r w:rsidR="00A8185D" w:rsidRPr="00A8185D">
        <w:rPr>
          <w:rFonts w:ascii="Times New Roman" w:hAnsi="Times New Roman" w:cs="Times New Roman"/>
          <w:sz w:val="28"/>
          <w:szCs w:val="28"/>
        </w:rPr>
        <w:t>19,9</w:t>
      </w:r>
      <w:r w:rsidRPr="00A8185D">
        <w:rPr>
          <w:rFonts w:ascii="Times New Roman" w:hAnsi="Times New Roman" w:cs="Times New Roman"/>
          <w:sz w:val="28"/>
          <w:szCs w:val="28"/>
        </w:rPr>
        <w:t xml:space="preserve">%, от 10  до 15 лет – </w:t>
      </w:r>
      <w:r w:rsidR="00A8185D" w:rsidRPr="00A8185D">
        <w:rPr>
          <w:rFonts w:ascii="Times New Roman" w:hAnsi="Times New Roman" w:cs="Times New Roman"/>
          <w:sz w:val="28"/>
          <w:szCs w:val="28"/>
        </w:rPr>
        <w:t>18,1</w:t>
      </w:r>
      <w:r w:rsidRPr="00A8185D">
        <w:rPr>
          <w:rFonts w:ascii="Times New Roman" w:hAnsi="Times New Roman" w:cs="Times New Roman"/>
          <w:sz w:val="28"/>
          <w:szCs w:val="28"/>
        </w:rPr>
        <w:t>%, от 15 до 25 лет-</w:t>
      </w:r>
      <w:r w:rsidR="00A8185D" w:rsidRPr="00A8185D">
        <w:rPr>
          <w:rFonts w:ascii="Times New Roman" w:hAnsi="Times New Roman" w:cs="Times New Roman"/>
          <w:sz w:val="28"/>
          <w:szCs w:val="28"/>
        </w:rPr>
        <w:t>17</w:t>
      </w:r>
      <w:r w:rsidRPr="00A8185D">
        <w:rPr>
          <w:rFonts w:ascii="Times New Roman" w:hAnsi="Times New Roman" w:cs="Times New Roman"/>
          <w:sz w:val="28"/>
          <w:szCs w:val="28"/>
        </w:rPr>
        <w:t>%,более 25 лет-</w:t>
      </w:r>
      <w:r w:rsidR="00A8185D" w:rsidRPr="00A8185D">
        <w:rPr>
          <w:rFonts w:ascii="Times New Roman" w:hAnsi="Times New Roman" w:cs="Times New Roman"/>
          <w:sz w:val="28"/>
          <w:szCs w:val="28"/>
        </w:rPr>
        <w:t>9,9</w:t>
      </w:r>
      <w:r w:rsidRPr="00A8185D">
        <w:rPr>
          <w:rFonts w:ascii="Times New Roman" w:hAnsi="Times New Roman" w:cs="Times New Roman"/>
          <w:sz w:val="28"/>
          <w:szCs w:val="28"/>
        </w:rPr>
        <w:t>%.</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Высшее профессиональное образование имеют </w:t>
      </w:r>
      <w:r w:rsidR="00A8185D" w:rsidRPr="00A8185D">
        <w:rPr>
          <w:rFonts w:ascii="Times New Roman" w:hAnsi="Times New Roman" w:cs="Times New Roman"/>
          <w:sz w:val="28"/>
          <w:szCs w:val="28"/>
        </w:rPr>
        <w:t>90,64</w:t>
      </w:r>
      <w:r w:rsidRPr="00A8185D">
        <w:rPr>
          <w:rFonts w:ascii="Times New Roman" w:hAnsi="Times New Roman" w:cs="Times New Roman"/>
          <w:sz w:val="28"/>
          <w:szCs w:val="28"/>
        </w:rPr>
        <w:t xml:space="preserve">% муниципальных служащих, со средним специальным образованием – </w:t>
      </w:r>
      <w:r w:rsidR="00A8185D" w:rsidRPr="00A8185D">
        <w:rPr>
          <w:rFonts w:ascii="Times New Roman" w:hAnsi="Times New Roman" w:cs="Times New Roman"/>
          <w:sz w:val="28"/>
          <w:szCs w:val="28"/>
        </w:rPr>
        <w:t>7,6</w:t>
      </w:r>
      <w:r w:rsidRPr="00A8185D">
        <w:rPr>
          <w:rFonts w:ascii="Times New Roman" w:hAnsi="Times New Roman" w:cs="Times New Roman"/>
          <w:sz w:val="28"/>
          <w:szCs w:val="28"/>
        </w:rPr>
        <w:t xml:space="preserve"> %, со средним общим образованием – </w:t>
      </w:r>
      <w:r w:rsidR="00A8185D" w:rsidRPr="00A8185D">
        <w:rPr>
          <w:rFonts w:ascii="Times New Roman" w:hAnsi="Times New Roman" w:cs="Times New Roman"/>
          <w:sz w:val="28"/>
          <w:szCs w:val="28"/>
        </w:rPr>
        <w:t xml:space="preserve">1,76 </w:t>
      </w:r>
      <w:r w:rsidRPr="00A8185D">
        <w:rPr>
          <w:rFonts w:ascii="Times New Roman" w:hAnsi="Times New Roman" w:cs="Times New Roman"/>
          <w:sz w:val="28"/>
          <w:szCs w:val="28"/>
        </w:rPr>
        <w:t>%.</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A8185D">
        <w:rPr>
          <w:rFonts w:ascii="Times New Roman" w:hAnsi="Times New Roman" w:cs="Times New Roman"/>
          <w:sz w:val="28"/>
          <w:szCs w:val="28"/>
        </w:rPr>
        <w:t>Особое значение имеет подготовка</w:t>
      </w:r>
      <w:r w:rsidRPr="00E03D81">
        <w:rPr>
          <w:rFonts w:ascii="Times New Roman" w:hAnsi="Times New Roman" w:cs="Times New Roman"/>
          <w:sz w:val="28"/>
          <w:szCs w:val="28"/>
        </w:rPr>
        <w:t xml:space="preserve"> управленческих кадров. В настоящий момент эта работа не является целостной и системной по отношению к различным должностям, включая высшие должности муниципальной службы, должности руководителей муниципальных предприятий, учреждений и организаций. В связи с этим необходимо организовать работу по:</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выявлению количественной и качественной потребности в оперативном, потенциальном и перспективном (стратегическом) резерве управленческих кадров во всех сферах управления;</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xml:space="preserve">- поиску и выявлению специалистов и руководителей, имеющих соответствующий потенциал для включения в резерв на руководящие </w:t>
      </w:r>
      <w:r w:rsidRPr="00E03D81">
        <w:rPr>
          <w:rFonts w:ascii="Times New Roman" w:hAnsi="Times New Roman" w:cs="Times New Roman"/>
          <w:sz w:val="28"/>
          <w:szCs w:val="28"/>
        </w:rPr>
        <w:lastRenderedPageBreak/>
        <w:t>должности в администрации города, муниципальные предпр</w:t>
      </w:r>
      <w:r w:rsidR="001D7FA1">
        <w:rPr>
          <w:rFonts w:ascii="Times New Roman" w:hAnsi="Times New Roman" w:cs="Times New Roman"/>
          <w:sz w:val="28"/>
          <w:szCs w:val="28"/>
        </w:rPr>
        <w:t>иятия, учреждения и организации</w:t>
      </w:r>
      <w:r w:rsidRPr="00E03D81">
        <w:rPr>
          <w:rFonts w:ascii="Times New Roman" w:hAnsi="Times New Roman" w:cs="Times New Roman"/>
          <w:sz w:val="28"/>
          <w:szCs w:val="28"/>
        </w:rPr>
        <w:t>;</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разработке и реализации плана подготовки кадрового резерва на руководящие должности.</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xml:space="preserve">Решение данной проблемы требует взаимодействия администрации города, предприятий, высших </w:t>
      </w:r>
      <w:r w:rsidR="00B81010">
        <w:rPr>
          <w:rFonts w:ascii="Times New Roman" w:hAnsi="Times New Roman" w:cs="Times New Roman"/>
          <w:sz w:val="28"/>
          <w:szCs w:val="28"/>
        </w:rPr>
        <w:t>учебных заведений</w:t>
      </w:r>
      <w:r w:rsidRPr="00E03D81">
        <w:rPr>
          <w:rFonts w:ascii="Times New Roman" w:hAnsi="Times New Roman" w:cs="Times New Roman"/>
          <w:sz w:val="28"/>
          <w:szCs w:val="28"/>
        </w:rPr>
        <w:t xml:space="preserve"> в процессе реализации принятых решений в сфере кадровой политики в рамках данной Программы.</w:t>
      </w:r>
    </w:p>
    <w:p w:rsidR="00912C7C" w:rsidRPr="00B01047" w:rsidRDefault="00912C7C" w:rsidP="004076D8">
      <w:pPr>
        <w:pStyle w:val="ConsPlusNormal"/>
        <w:spacing w:line="240" w:lineRule="auto"/>
        <w:ind w:firstLine="540"/>
        <w:rPr>
          <w:rFonts w:ascii="Times New Roman" w:hAnsi="Times New Roman" w:cs="Times New Roman"/>
          <w:sz w:val="28"/>
          <w:szCs w:val="28"/>
        </w:rPr>
      </w:pPr>
      <w:r w:rsidRPr="00B01047">
        <w:rPr>
          <w:rFonts w:ascii="Times New Roman" w:hAnsi="Times New Roman" w:cs="Times New Roman"/>
          <w:sz w:val="28"/>
          <w:szCs w:val="28"/>
        </w:rPr>
        <w:t>Последовательная реализация мероприятий Программы должна привести к созданию условий для развития муниципальной службы, а также будет способствовать повышению эффективности кадровой политики в сфере муниципальной службы, результативности, роли и престижа муниципальной службы.</w:t>
      </w:r>
    </w:p>
    <w:p w:rsidR="002541C9" w:rsidRDefault="002541C9" w:rsidP="004076D8">
      <w:pPr>
        <w:numPr>
          <w:ilvl w:val="0"/>
          <w:numId w:val="35"/>
        </w:numPr>
        <w:spacing w:after="0" w:line="240" w:lineRule="auto"/>
        <w:ind w:left="0" w:firstLine="720"/>
        <w:jc w:val="center"/>
        <w:outlineLvl w:val="1"/>
        <w:rPr>
          <w:rFonts w:ascii="Times New Roman" w:hAnsi="Times New Roman"/>
          <w:b/>
          <w:bCs/>
          <w:sz w:val="28"/>
          <w:szCs w:val="28"/>
        </w:rPr>
      </w:pPr>
      <w:r w:rsidRPr="00141502">
        <w:rPr>
          <w:rFonts w:ascii="Times New Roman" w:hAnsi="Times New Roman"/>
          <w:b/>
          <w:bCs/>
          <w:sz w:val="28"/>
          <w:szCs w:val="28"/>
        </w:rPr>
        <w:t>Приоритеты, цели и задачи в с</w:t>
      </w:r>
      <w:r w:rsidR="00534CFD">
        <w:rPr>
          <w:rFonts w:ascii="Times New Roman" w:hAnsi="Times New Roman"/>
          <w:b/>
          <w:bCs/>
          <w:sz w:val="28"/>
          <w:szCs w:val="28"/>
        </w:rPr>
        <w:t>фере муниципальной службы</w:t>
      </w:r>
    </w:p>
    <w:p w:rsidR="00141502" w:rsidRPr="00420336" w:rsidRDefault="00141502" w:rsidP="00420336">
      <w:pPr>
        <w:autoSpaceDE w:val="0"/>
        <w:autoSpaceDN w:val="0"/>
        <w:spacing w:after="0" w:line="240" w:lineRule="auto"/>
        <w:ind w:firstLine="540"/>
        <w:rPr>
          <w:rFonts w:ascii="Times New Roman" w:hAnsi="Times New Roman"/>
          <w:sz w:val="28"/>
          <w:szCs w:val="28"/>
        </w:rPr>
      </w:pPr>
      <w:r w:rsidRPr="00420336">
        <w:rPr>
          <w:rFonts w:ascii="Times New Roman" w:hAnsi="Times New Roman"/>
          <w:sz w:val="28"/>
          <w:szCs w:val="28"/>
        </w:rPr>
        <w:t>Приоритетом государственной политики в сфере реализации подпрограммы является совершенствование организационных и правовых механизмов профессиональной служебной деятельности муниципальных служащих.</w:t>
      </w:r>
    </w:p>
    <w:p w:rsidR="00141502" w:rsidRPr="00420336" w:rsidRDefault="00141502" w:rsidP="00420336">
      <w:pPr>
        <w:autoSpaceDE w:val="0"/>
        <w:autoSpaceDN w:val="0"/>
        <w:spacing w:after="0" w:line="240" w:lineRule="auto"/>
        <w:ind w:firstLine="540"/>
        <w:rPr>
          <w:rFonts w:ascii="Times New Roman" w:hAnsi="Times New Roman"/>
          <w:sz w:val="28"/>
          <w:szCs w:val="28"/>
        </w:rPr>
      </w:pPr>
      <w:r w:rsidRPr="00420336">
        <w:rPr>
          <w:rFonts w:ascii="Times New Roman" w:hAnsi="Times New Roman"/>
          <w:sz w:val="28"/>
          <w:szCs w:val="28"/>
        </w:rPr>
        <w:t>Целью подпрограммы является создание условий для развития муниципальной службы на территории города Коврова.</w:t>
      </w:r>
    </w:p>
    <w:p w:rsidR="00141502" w:rsidRPr="00420336" w:rsidRDefault="00141502" w:rsidP="00420336">
      <w:pPr>
        <w:autoSpaceDE w:val="0"/>
        <w:autoSpaceDN w:val="0"/>
        <w:spacing w:after="0" w:line="240" w:lineRule="auto"/>
        <w:ind w:firstLine="540"/>
        <w:rPr>
          <w:rFonts w:ascii="Times New Roman" w:hAnsi="Times New Roman"/>
          <w:sz w:val="28"/>
          <w:szCs w:val="28"/>
        </w:rPr>
      </w:pPr>
      <w:r w:rsidRPr="00420336">
        <w:rPr>
          <w:rFonts w:ascii="Times New Roman" w:hAnsi="Times New Roman"/>
          <w:sz w:val="28"/>
          <w:szCs w:val="28"/>
        </w:rPr>
        <w:t>Для достижения указанной цели предусматривается решение следующих задач:</w:t>
      </w:r>
    </w:p>
    <w:p w:rsidR="00534CFD" w:rsidRPr="00420336" w:rsidRDefault="00534CFD" w:rsidP="00420336">
      <w:pPr>
        <w:spacing w:after="0" w:line="240" w:lineRule="auto"/>
        <w:ind w:firstLine="540"/>
        <w:rPr>
          <w:rFonts w:ascii="Times New Roman" w:hAnsi="Times New Roman"/>
          <w:sz w:val="28"/>
          <w:szCs w:val="28"/>
        </w:rPr>
      </w:pPr>
      <w:r w:rsidRPr="00420336">
        <w:rPr>
          <w:rFonts w:ascii="Times New Roman" w:hAnsi="Times New Roman"/>
          <w:sz w:val="28"/>
          <w:szCs w:val="28"/>
        </w:rPr>
        <w:t xml:space="preserve"> - совершенствование нормативной правовой базы  муниципального образования г. Ковров по вопросам муниципальной службы;   </w:t>
      </w:r>
    </w:p>
    <w:p w:rsidR="00534CFD" w:rsidRPr="00D96477" w:rsidRDefault="00534CFD" w:rsidP="00420336">
      <w:pPr>
        <w:tabs>
          <w:tab w:val="left" w:pos="720"/>
        </w:tabs>
        <w:spacing w:after="0" w:line="240" w:lineRule="auto"/>
        <w:ind w:firstLine="540"/>
        <w:rPr>
          <w:rFonts w:ascii="Times New Roman" w:hAnsi="Times New Roman"/>
          <w:sz w:val="28"/>
          <w:szCs w:val="28"/>
        </w:rPr>
      </w:pPr>
      <w:r w:rsidRPr="00420336">
        <w:rPr>
          <w:rFonts w:ascii="Times New Roman" w:hAnsi="Times New Roman"/>
          <w:sz w:val="28"/>
          <w:szCs w:val="28"/>
        </w:rPr>
        <w:t xml:space="preserve"> -</w:t>
      </w:r>
      <w:r w:rsidRPr="00D96477">
        <w:rPr>
          <w:rFonts w:ascii="Times New Roman" w:hAnsi="Times New Roman"/>
          <w:sz w:val="28"/>
          <w:szCs w:val="28"/>
        </w:rPr>
        <w:t xml:space="preserve">формирование эффективной системы управления муниципальной службой;   </w:t>
      </w:r>
    </w:p>
    <w:p w:rsidR="00534CFD" w:rsidRPr="00D96477" w:rsidRDefault="00534CFD" w:rsidP="00420336">
      <w:pPr>
        <w:spacing w:after="0" w:line="240" w:lineRule="auto"/>
        <w:ind w:firstLine="540"/>
        <w:rPr>
          <w:rFonts w:ascii="Times New Roman" w:hAnsi="Times New Roman"/>
          <w:sz w:val="28"/>
          <w:szCs w:val="28"/>
        </w:rPr>
      </w:pPr>
      <w:r w:rsidRPr="00D96477">
        <w:rPr>
          <w:rFonts w:ascii="Times New Roman" w:hAnsi="Times New Roman"/>
          <w:sz w:val="28"/>
          <w:szCs w:val="28"/>
        </w:rPr>
        <w:t>- дальнейшее развитие системы обучения муниципальных служащих как основы их</w:t>
      </w:r>
      <w:r w:rsidR="00D96477" w:rsidRPr="00D96477">
        <w:rPr>
          <w:rFonts w:ascii="Times New Roman" w:hAnsi="Times New Roman"/>
          <w:sz w:val="28"/>
          <w:szCs w:val="28"/>
        </w:rPr>
        <w:t xml:space="preserve"> профессионального и должностного роста</w:t>
      </w:r>
      <w:r w:rsidRPr="00D96477">
        <w:rPr>
          <w:rFonts w:ascii="Times New Roman" w:hAnsi="Times New Roman"/>
          <w:sz w:val="28"/>
          <w:szCs w:val="28"/>
        </w:rPr>
        <w:t xml:space="preserve">;         </w:t>
      </w:r>
    </w:p>
    <w:p w:rsidR="00420336" w:rsidRDefault="00534CFD" w:rsidP="00420336">
      <w:pPr>
        <w:spacing w:after="0" w:line="240" w:lineRule="auto"/>
        <w:ind w:firstLine="540"/>
        <w:rPr>
          <w:rFonts w:ascii="Times New Roman" w:hAnsi="Times New Roman"/>
          <w:sz w:val="28"/>
          <w:szCs w:val="28"/>
        </w:rPr>
      </w:pPr>
      <w:r w:rsidRPr="00D96477">
        <w:rPr>
          <w:rFonts w:ascii="Times New Roman" w:hAnsi="Times New Roman"/>
          <w:sz w:val="28"/>
          <w:szCs w:val="28"/>
        </w:rPr>
        <w:t>- совершенствование правовой и организационной работы по формированию, ведению и использованию</w:t>
      </w:r>
      <w:r w:rsidRPr="00420336">
        <w:rPr>
          <w:rFonts w:ascii="Times New Roman" w:hAnsi="Times New Roman"/>
          <w:sz w:val="28"/>
          <w:szCs w:val="28"/>
        </w:rPr>
        <w:t xml:space="preserve"> резерва управленческих кадров;  </w:t>
      </w:r>
    </w:p>
    <w:p w:rsidR="00534CFD" w:rsidRPr="00420336" w:rsidRDefault="00534CFD" w:rsidP="00420336">
      <w:pPr>
        <w:spacing w:after="0" w:line="240" w:lineRule="auto"/>
        <w:ind w:firstLine="540"/>
        <w:rPr>
          <w:rFonts w:ascii="Times New Roman" w:hAnsi="Times New Roman"/>
          <w:color w:val="0000FF"/>
          <w:sz w:val="28"/>
          <w:szCs w:val="28"/>
        </w:rPr>
      </w:pPr>
      <w:r w:rsidRPr="00420336">
        <w:rPr>
          <w:rFonts w:ascii="Times New Roman" w:hAnsi="Times New Roman"/>
          <w:sz w:val="28"/>
          <w:szCs w:val="28"/>
        </w:rPr>
        <w:t xml:space="preserve"> -   планирование и реализация антикоррупционных мероприятий.</w:t>
      </w:r>
      <w:r w:rsidRPr="00420336">
        <w:rPr>
          <w:rFonts w:ascii="Times New Roman" w:hAnsi="Times New Roman"/>
          <w:color w:val="0000FF"/>
          <w:sz w:val="28"/>
          <w:szCs w:val="28"/>
        </w:rPr>
        <w:t xml:space="preserve">       </w:t>
      </w:r>
    </w:p>
    <w:p w:rsidR="00141502" w:rsidRPr="00350807" w:rsidRDefault="007F4F70" w:rsidP="00420336">
      <w:pPr>
        <w:autoSpaceDE w:val="0"/>
        <w:autoSpaceDN w:val="0"/>
        <w:spacing w:after="0" w:line="240" w:lineRule="auto"/>
        <w:ind w:firstLine="540"/>
        <w:rPr>
          <w:rFonts w:ascii="Times New Roman" w:hAnsi="Times New Roman"/>
          <w:sz w:val="28"/>
          <w:szCs w:val="28"/>
        </w:rPr>
      </w:pPr>
      <w:hyperlink w:anchor="Par308" w:history="1">
        <w:r w:rsidR="00141502" w:rsidRPr="00420336">
          <w:rPr>
            <w:rFonts w:ascii="Times New Roman" w:hAnsi="Times New Roman"/>
            <w:sz w:val="28"/>
            <w:szCs w:val="28"/>
          </w:rPr>
          <w:t>Сведения</w:t>
        </w:r>
      </w:hyperlink>
      <w:r w:rsidR="00141502" w:rsidRPr="00420336">
        <w:rPr>
          <w:rFonts w:ascii="Times New Roman" w:hAnsi="Times New Roman"/>
          <w:sz w:val="28"/>
          <w:szCs w:val="28"/>
        </w:rPr>
        <w:t xml:space="preserve"> о </w:t>
      </w:r>
      <w:r w:rsidR="00141502" w:rsidRPr="00350807">
        <w:rPr>
          <w:rFonts w:ascii="Times New Roman" w:hAnsi="Times New Roman"/>
          <w:sz w:val="28"/>
          <w:szCs w:val="28"/>
        </w:rPr>
        <w:t>показателях (индикаторах) подпрограммы, а также их значениях прив</w:t>
      </w:r>
      <w:r w:rsidR="00235BF8" w:rsidRPr="00350807">
        <w:rPr>
          <w:rFonts w:ascii="Times New Roman" w:hAnsi="Times New Roman"/>
          <w:sz w:val="28"/>
          <w:szCs w:val="28"/>
        </w:rPr>
        <w:t>едены в приложении № 1</w:t>
      </w:r>
      <w:r w:rsidR="00141502" w:rsidRPr="00350807">
        <w:rPr>
          <w:rFonts w:ascii="Times New Roman" w:hAnsi="Times New Roman"/>
          <w:sz w:val="28"/>
          <w:szCs w:val="28"/>
        </w:rPr>
        <w:t>.</w:t>
      </w:r>
    </w:p>
    <w:p w:rsidR="002541C9" w:rsidRDefault="002541C9" w:rsidP="004076D8">
      <w:pPr>
        <w:spacing w:after="0" w:line="240" w:lineRule="auto"/>
        <w:jc w:val="center"/>
        <w:rPr>
          <w:rFonts w:ascii="Times New Roman" w:hAnsi="Times New Roman"/>
          <w:b/>
          <w:sz w:val="28"/>
          <w:szCs w:val="28"/>
        </w:rPr>
      </w:pPr>
      <w:r w:rsidRPr="00141502">
        <w:rPr>
          <w:rFonts w:ascii="Times New Roman" w:hAnsi="Times New Roman"/>
          <w:b/>
          <w:bCs/>
          <w:sz w:val="28"/>
          <w:szCs w:val="28"/>
        </w:rPr>
        <w:t xml:space="preserve">III.  </w:t>
      </w:r>
      <w:r w:rsidRPr="00141502">
        <w:rPr>
          <w:rFonts w:ascii="Times New Roman" w:hAnsi="Times New Roman"/>
          <w:b/>
          <w:sz w:val="28"/>
          <w:szCs w:val="28"/>
        </w:rPr>
        <w:t>Целевые показатели (индикаторы)</w:t>
      </w:r>
    </w:p>
    <w:p w:rsidR="00CF5812" w:rsidRDefault="00CF5812" w:rsidP="004076D8">
      <w:pPr>
        <w:tabs>
          <w:tab w:val="left" w:pos="567"/>
        </w:tabs>
        <w:overflowPunct w:val="0"/>
        <w:autoSpaceDN w:val="0"/>
        <w:spacing w:after="0" w:line="240" w:lineRule="auto"/>
        <w:ind w:firstLine="720"/>
        <w:rPr>
          <w:rFonts w:ascii="Times New Roman" w:hAnsi="Times New Roman"/>
          <w:sz w:val="28"/>
          <w:szCs w:val="28"/>
        </w:rPr>
      </w:pPr>
      <w:r w:rsidRPr="00AC2C44">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w:t>
      </w:r>
      <w:r w:rsidR="00235BF8">
        <w:rPr>
          <w:rFonts w:ascii="Times New Roman" w:hAnsi="Times New Roman"/>
          <w:sz w:val="28"/>
          <w:szCs w:val="28"/>
        </w:rPr>
        <w:t>чений приведены в приложении №</w:t>
      </w:r>
      <w:r w:rsidR="00F5559B">
        <w:rPr>
          <w:rFonts w:ascii="Times New Roman" w:hAnsi="Times New Roman"/>
          <w:sz w:val="28"/>
          <w:szCs w:val="28"/>
        </w:rPr>
        <w:t xml:space="preserve"> 1</w:t>
      </w:r>
      <w:r w:rsidRPr="00AC2C44">
        <w:rPr>
          <w:rFonts w:ascii="Times New Roman" w:hAnsi="Times New Roman"/>
          <w:sz w:val="28"/>
          <w:szCs w:val="28"/>
        </w:rPr>
        <w:t>:</w:t>
      </w:r>
    </w:p>
    <w:p w:rsidR="00CF5812" w:rsidRPr="00CF5812" w:rsidRDefault="00CF5812" w:rsidP="004076D8">
      <w:pPr>
        <w:pStyle w:val="ConsPlusCell"/>
        <w:spacing w:line="240" w:lineRule="auto"/>
        <w:ind w:firstLine="720"/>
        <w:rPr>
          <w:rFonts w:ascii="Times New Roman" w:hAnsi="Times New Roman" w:cs="Times New Roman"/>
          <w:sz w:val="28"/>
          <w:szCs w:val="28"/>
        </w:rPr>
      </w:pPr>
      <w:r w:rsidRPr="00CF5812">
        <w:rPr>
          <w:rFonts w:ascii="Times New Roman" w:hAnsi="Times New Roman" w:cs="Times New Roman"/>
          <w:sz w:val="28"/>
          <w:szCs w:val="28"/>
        </w:rPr>
        <w:t xml:space="preserve">- </w:t>
      </w:r>
      <w:r w:rsidR="00BC63C2" w:rsidRPr="00530AC0">
        <w:rPr>
          <w:rFonts w:ascii="Times New Roman" w:hAnsi="Times New Roman" w:cs="Times New Roman"/>
          <w:sz w:val="28"/>
          <w:szCs w:val="28"/>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r w:rsidRPr="00CF5812">
        <w:rPr>
          <w:rFonts w:ascii="Times New Roman" w:hAnsi="Times New Roman" w:cs="Times New Roman"/>
          <w:sz w:val="28"/>
          <w:szCs w:val="28"/>
        </w:rPr>
        <w:t xml:space="preserve">;  </w:t>
      </w:r>
    </w:p>
    <w:p w:rsidR="00CF5812" w:rsidRPr="00CF5812" w:rsidRDefault="00CF5812" w:rsidP="004076D8">
      <w:pPr>
        <w:spacing w:after="0" w:line="240" w:lineRule="auto"/>
        <w:ind w:firstLine="720"/>
        <w:rPr>
          <w:rFonts w:ascii="Times New Roman" w:hAnsi="Times New Roman"/>
          <w:sz w:val="28"/>
          <w:szCs w:val="28"/>
        </w:rPr>
      </w:pPr>
      <w:r w:rsidRPr="00CF5812">
        <w:rPr>
          <w:rFonts w:ascii="Times New Roman" w:hAnsi="Times New Roman"/>
          <w:sz w:val="28"/>
          <w:szCs w:val="28"/>
        </w:rPr>
        <w:t>- доля высших должностей муниципальной слу</w:t>
      </w:r>
      <w:r>
        <w:rPr>
          <w:rFonts w:ascii="Times New Roman" w:hAnsi="Times New Roman"/>
          <w:sz w:val="28"/>
          <w:szCs w:val="28"/>
        </w:rPr>
        <w:t xml:space="preserve">жбы,  </w:t>
      </w:r>
      <w:r w:rsidRPr="00CF5812">
        <w:rPr>
          <w:rFonts w:ascii="Times New Roman" w:hAnsi="Times New Roman"/>
          <w:sz w:val="28"/>
          <w:szCs w:val="28"/>
        </w:rPr>
        <w:t>замещенных в результате проведенного конкурса;</w:t>
      </w:r>
    </w:p>
    <w:p w:rsidR="00CF5812" w:rsidRPr="00CF5812" w:rsidRDefault="00CF5812" w:rsidP="004076D8">
      <w:pPr>
        <w:spacing w:after="0" w:line="240" w:lineRule="auto"/>
        <w:ind w:firstLine="720"/>
        <w:rPr>
          <w:rFonts w:ascii="Times New Roman" w:hAnsi="Times New Roman"/>
          <w:sz w:val="28"/>
          <w:szCs w:val="28"/>
        </w:rPr>
      </w:pPr>
      <w:r w:rsidRPr="00CF5812">
        <w:rPr>
          <w:rFonts w:ascii="Times New Roman" w:hAnsi="Times New Roman"/>
          <w:sz w:val="28"/>
          <w:szCs w:val="28"/>
        </w:rPr>
        <w:t>- доля муниципальных служащих прошедших аттестацию от числа запланированных;</w:t>
      </w:r>
    </w:p>
    <w:p w:rsidR="00CF5812" w:rsidRPr="000A4260" w:rsidRDefault="00CF5812" w:rsidP="004076D8">
      <w:pPr>
        <w:spacing w:after="0" w:line="240" w:lineRule="auto"/>
        <w:ind w:firstLine="720"/>
        <w:rPr>
          <w:rFonts w:ascii="Times New Roman" w:hAnsi="Times New Roman"/>
          <w:sz w:val="28"/>
          <w:szCs w:val="28"/>
        </w:rPr>
      </w:pPr>
      <w:r w:rsidRPr="000A4260">
        <w:rPr>
          <w:rFonts w:ascii="Times New Roman" w:hAnsi="Times New Roman"/>
          <w:sz w:val="28"/>
          <w:szCs w:val="28"/>
        </w:rPr>
        <w:t xml:space="preserve">- количество муниципальных служащих, прошедших обучение на </w:t>
      </w:r>
      <w:r w:rsidRPr="000A4260">
        <w:rPr>
          <w:rFonts w:ascii="Times New Roman" w:hAnsi="Times New Roman"/>
          <w:sz w:val="28"/>
          <w:szCs w:val="28"/>
        </w:rPr>
        <w:lastRenderedPageBreak/>
        <w:t>семинарах;</w:t>
      </w:r>
    </w:p>
    <w:p w:rsidR="00CF5812" w:rsidRPr="000A4260" w:rsidRDefault="00CF5812" w:rsidP="004076D8">
      <w:pPr>
        <w:spacing w:after="0" w:line="240" w:lineRule="auto"/>
        <w:ind w:firstLine="720"/>
        <w:rPr>
          <w:rFonts w:ascii="Times New Roman" w:hAnsi="Times New Roman"/>
          <w:sz w:val="28"/>
          <w:szCs w:val="28"/>
        </w:rPr>
      </w:pPr>
      <w:r w:rsidRPr="000A4260">
        <w:rPr>
          <w:rFonts w:ascii="Times New Roman" w:hAnsi="Times New Roman"/>
          <w:sz w:val="28"/>
          <w:szCs w:val="28"/>
        </w:rPr>
        <w:t>- количество муниципальных служащих, прошедших повышение квалификации;</w:t>
      </w:r>
    </w:p>
    <w:p w:rsidR="00CF5812" w:rsidRPr="00CF5812" w:rsidRDefault="00CF5812" w:rsidP="004076D8">
      <w:pPr>
        <w:pStyle w:val="ConsPlusNormal"/>
        <w:widowControl/>
        <w:spacing w:line="240" w:lineRule="auto"/>
        <w:ind w:firstLine="720"/>
        <w:rPr>
          <w:rFonts w:ascii="Times New Roman" w:hAnsi="Times New Roman" w:cs="Times New Roman"/>
          <w:sz w:val="28"/>
          <w:szCs w:val="28"/>
        </w:rPr>
      </w:pPr>
      <w:r w:rsidRPr="00CF5812">
        <w:rPr>
          <w:rFonts w:ascii="Times New Roman" w:hAnsi="Times New Roman" w:cs="Times New Roman"/>
          <w:sz w:val="28"/>
          <w:szCs w:val="28"/>
        </w:rPr>
        <w:t>- доля управленческих должностей, замещенных из муниципального резерва управленческих кадров, в общем объеме замещенных управленческих должностей;</w:t>
      </w:r>
    </w:p>
    <w:p w:rsidR="00CF5812" w:rsidRPr="000A4260" w:rsidRDefault="00CF5812" w:rsidP="004076D8">
      <w:pPr>
        <w:spacing w:after="0" w:line="240" w:lineRule="auto"/>
        <w:ind w:firstLine="720"/>
        <w:rPr>
          <w:rFonts w:ascii="Times New Roman" w:hAnsi="Times New Roman"/>
          <w:sz w:val="28"/>
          <w:szCs w:val="28"/>
        </w:rPr>
      </w:pPr>
      <w:r w:rsidRPr="000A4260">
        <w:rPr>
          <w:rFonts w:ascii="Times New Roman" w:hAnsi="Times New Roman"/>
          <w:sz w:val="28"/>
          <w:szCs w:val="28"/>
        </w:rPr>
        <w:t>- количес</w:t>
      </w:r>
      <w:r w:rsidR="000A4260" w:rsidRPr="000A4260">
        <w:rPr>
          <w:rFonts w:ascii="Times New Roman" w:hAnsi="Times New Roman"/>
          <w:sz w:val="28"/>
          <w:szCs w:val="28"/>
        </w:rPr>
        <w:t>тво проведенных</w:t>
      </w:r>
      <w:r w:rsidRPr="000A4260">
        <w:rPr>
          <w:rFonts w:ascii="Times New Roman" w:hAnsi="Times New Roman"/>
          <w:sz w:val="28"/>
          <w:szCs w:val="28"/>
        </w:rPr>
        <w:t xml:space="preserve"> мероприятий  направленных на повышение престижа муниципальной службы</w:t>
      </w:r>
      <w:r w:rsidR="00BC63C2">
        <w:rPr>
          <w:rFonts w:ascii="Times New Roman" w:hAnsi="Times New Roman"/>
          <w:sz w:val="28"/>
          <w:szCs w:val="28"/>
        </w:rPr>
        <w:t>.</w:t>
      </w:r>
      <w:r w:rsidRPr="000A4260">
        <w:rPr>
          <w:sz w:val="28"/>
          <w:szCs w:val="28"/>
        </w:rPr>
        <w:t xml:space="preserve"> </w:t>
      </w:r>
    </w:p>
    <w:p w:rsidR="002541C9" w:rsidRDefault="00C00DF9" w:rsidP="00C00DF9">
      <w:pPr>
        <w:spacing w:after="0" w:line="240" w:lineRule="auto"/>
        <w:jc w:val="center"/>
        <w:outlineLvl w:val="1"/>
        <w:rPr>
          <w:rFonts w:ascii="Times New Roman" w:hAnsi="Times New Roman"/>
          <w:b/>
          <w:bCs/>
          <w:sz w:val="28"/>
          <w:szCs w:val="28"/>
        </w:rPr>
      </w:pPr>
      <w:r w:rsidRPr="00141502">
        <w:rPr>
          <w:rFonts w:ascii="Times New Roman" w:hAnsi="Times New Roman"/>
          <w:b/>
          <w:bCs/>
          <w:sz w:val="28"/>
          <w:szCs w:val="28"/>
        </w:rPr>
        <w:t>I</w:t>
      </w:r>
      <w:r>
        <w:rPr>
          <w:rFonts w:ascii="Times New Roman" w:hAnsi="Times New Roman"/>
          <w:b/>
          <w:bCs/>
          <w:sz w:val="28"/>
          <w:szCs w:val="28"/>
        </w:rPr>
        <w:t>V</w:t>
      </w:r>
      <w:r w:rsidRPr="00141502">
        <w:rPr>
          <w:rFonts w:ascii="Times New Roman" w:hAnsi="Times New Roman"/>
          <w:b/>
          <w:bCs/>
          <w:sz w:val="28"/>
          <w:szCs w:val="28"/>
        </w:rPr>
        <w:t xml:space="preserve">. </w:t>
      </w:r>
      <w:r w:rsidR="002D0227">
        <w:rPr>
          <w:rFonts w:ascii="Times New Roman" w:hAnsi="Times New Roman"/>
          <w:b/>
          <w:bCs/>
          <w:sz w:val="28"/>
          <w:szCs w:val="28"/>
        </w:rPr>
        <w:t xml:space="preserve">Сроки  </w:t>
      </w:r>
      <w:r w:rsidR="001A7F66">
        <w:rPr>
          <w:rFonts w:ascii="Times New Roman" w:hAnsi="Times New Roman"/>
          <w:b/>
          <w:bCs/>
          <w:sz w:val="28"/>
          <w:szCs w:val="28"/>
        </w:rPr>
        <w:t xml:space="preserve">и этапы </w:t>
      </w:r>
      <w:r w:rsidR="002D0227">
        <w:rPr>
          <w:rFonts w:ascii="Times New Roman" w:hAnsi="Times New Roman"/>
          <w:b/>
          <w:bCs/>
          <w:sz w:val="28"/>
          <w:szCs w:val="28"/>
        </w:rPr>
        <w:t>реализации п</w:t>
      </w:r>
      <w:r w:rsidR="00534CFD" w:rsidRPr="00CF5812">
        <w:rPr>
          <w:rFonts w:ascii="Times New Roman" w:hAnsi="Times New Roman"/>
          <w:b/>
          <w:bCs/>
          <w:sz w:val="28"/>
          <w:szCs w:val="28"/>
        </w:rPr>
        <w:t>од</w:t>
      </w:r>
      <w:r w:rsidR="002D0227">
        <w:rPr>
          <w:rFonts w:ascii="Times New Roman" w:hAnsi="Times New Roman"/>
          <w:b/>
          <w:bCs/>
          <w:sz w:val="28"/>
          <w:szCs w:val="28"/>
        </w:rPr>
        <w:t>п</w:t>
      </w:r>
      <w:r w:rsidR="002541C9" w:rsidRPr="00CF5812">
        <w:rPr>
          <w:rFonts w:ascii="Times New Roman" w:hAnsi="Times New Roman"/>
          <w:b/>
          <w:bCs/>
          <w:sz w:val="28"/>
          <w:szCs w:val="28"/>
        </w:rPr>
        <w:t>рограммы</w:t>
      </w:r>
    </w:p>
    <w:p w:rsidR="002541C9" w:rsidRPr="00CF5812" w:rsidRDefault="002541C9" w:rsidP="004076D8">
      <w:pPr>
        <w:tabs>
          <w:tab w:val="left" w:pos="567"/>
          <w:tab w:val="left" w:pos="709"/>
        </w:tabs>
        <w:autoSpaceDN w:val="0"/>
        <w:spacing w:after="0" w:line="240" w:lineRule="auto"/>
        <w:ind w:firstLine="720"/>
        <w:rPr>
          <w:rFonts w:ascii="Times New Roman" w:hAnsi="Times New Roman"/>
          <w:b/>
          <w:sz w:val="28"/>
          <w:szCs w:val="28"/>
        </w:rPr>
      </w:pPr>
      <w:r w:rsidRPr="00CF5812">
        <w:rPr>
          <w:rFonts w:ascii="Times New Roman" w:eastAsia="Calibri" w:hAnsi="Times New Roman"/>
          <w:sz w:val="28"/>
          <w:szCs w:val="28"/>
        </w:rPr>
        <w:t>П</w:t>
      </w:r>
      <w:r w:rsidR="00CF5812">
        <w:rPr>
          <w:rFonts w:ascii="Times New Roman" w:eastAsia="Calibri" w:hAnsi="Times New Roman"/>
          <w:sz w:val="28"/>
          <w:szCs w:val="28"/>
        </w:rPr>
        <w:t>одп</w:t>
      </w:r>
      <w:r w:rsidRPr="00CF5812">
        <w:rPr>
          <w:rFonts w:ascii="Times New Roman" w:eastAsia="Calibri" w:hAnsi="Times New Roman"/>
          <w:sz w:val="28"/>
          <w:szCs w:val="28"/>
        </w:rPr>
        <w:t>рограмма реализуется с 01 января 20</w:t>
      </w:r>
      <w:r w:rsidR="00830353">
        <w:rPr>
          <w:rFonts w:ascii="Times New Roman" w:eastAsia="Calibri" w:hAnsi="Times New Roman"/>
          <w:sz w:val="28"/>
          <w:szCs w:val="28"/>
        </w:rPr>
        <w:t>2</w:t>
      </w:r>
      <w:r w:rsidR="00E22432">
        <w:rPr>
          <w:rFonts w:ascii="Times New Roman" w:eastAsia="Calibri" w:hAnsi="Times New Roman"/>
          <w:sz w:val="28"/>
          <w:szCs w:val="28"/>
        </w:rPr>
        <w:t>2</w:t>
      </w:r>
      <w:r w:rsidRPr="00CF5812">
        <w:rPr>
          <w:rFonts w:ascii="Times New Roman" w:eastAsia="Calibri" w:hAnsi="Times New Roman"/>
          <w:sz w:val="28"/>
          <w:szCs w:val="28"/>
        </w:rPr>
        <w:t xml:space="preserve"> года по 31 декабря 202</w:t>
      </w:r>
      <w:r w:rsidR="00E22432">
        <w:rPr>
          <w:rFonts w:ascii="Times New Roman" w:eastAsia="Calibri" w:hAnsi="Times New Roman"/>
          <w:sz w:val="28"/>
          <w:szCs w:val="28"/>
        </w:rPr>
        <w:t>6</w:t>
      </w:r>
      <w:r w:rsidRPr="00CF5812">
        <w:rPr>
          <w:rFonts w:ascii="Times New Roman" w:eastAsia="Calibri" w:hAnsi="Times New Roman"/>
          <w:sz w:val="28"/>
          <w:szCs w:val="28"/>
        </w:rPr>
        <w:t xml:space="preserve"> года.</w:t>
      </w:r>
    </w:p>
    <w:p w:rsidR="00201797" w:rsidRDefault="004750D8" w:rsidP="004750D8">
      <w:pPr>
        <w:spacing w:after="0" w:line="240" w:lineRule="auto"/>
        <w:ind w:firstLine="720"/>
        <w:outlineLvl w:val="1"/>
        <w:rPr>
          <w:rFonts w:ascii="Times New Roman" w:hAnsi="Times New Roman"/>
          <w:sz w:val="28"/>
          <w:szCs w:val="28"/>
        </w:rPr>
      </w:pPr>
      <w:r w:rsidRPr="004750D8">
        <w:rPr>
          <w:rFonts w:ascii="Times New Roman" w:hAnsi="Times New Roman"/>
          <w:sz w:val="28"/>
          <w:szCs w:val="28"/>
        </w:rPr>
        <w:t xml:space="preserve">Этапы реализации </w:t>
      </w:r>
      <w:r w:rsidR="00FE65FC">
        <w:rPr>
          <w:rFonts w:ascii="Times New Roman" w:hAnsi="Times New Roman"/>
          <w:sz w:val="28"/>
          <w:szCs w:val="28"/>
        </w:rPr>
        <w:t>под</w:t>
      </w:r>
      <w:r w:rsidRPr="004750D8">
        <w:rPr>
          <w:rFonts w:ascii="Times New Roman" w:hAnsi="Times New Roman"/>
          <w:sz w:val="28"/>
          <w:szCs w:val="28"/>
        </w:rPr>
        <w:t>программы не выделяются.</w:t>
      </w:r>
    </w:p>
    <w:p w:rsidR="002541C9" w:rsidRDefault="00C00DF9" w:rsidP="00C00DF9">
      <w:pPr>
        <w:spacing w:after="0" w:line="240" w:lineRule="auto"/>
        <w:jc w:val="center"/>
        <w:outlineLvl w:val="1"/>
        <w:rPr>
          <w:rFonts w:ascii="Times New Roman" w:hAnsi="Times New Roman"/>
          <w:b/>
          <w:bCs/>
          <w:sz w:val="28"/>
          <w:szCs w:val="28"/>
        </w:rPr>
      </w:pPr>
      <w:r>
        <w:rPr>
          <w:rFonts w:ascii="Times New Roman" w:hAnsi="Times New Roman"/>
          <w:b/>
          <w:bCs/>
          <w:sz w:val="28"/>
          <w:szCs w:val="28"/>
        </w:rPr>
        <w:t>V</w:t>
      </w:r>
      <w:r w:rsidRPr="00141502">
        <w:rPr>
          <w:rFonts w:ascii="Times New Roman" w:hAnsi="Times New Roman"/>
          <w:b/>
          <w:bCs/>
          <w:sz w:val="28"/>
          <w:szCs w:val="28"/>
        </w:rPr>
        <w:t>.</w:t>
      </w:r>
      <w:r>
        <w:rPr>
          <w:rFonts w:ascii="Times New Roman" w:hAnsi="Times New Roman"/>
          <w:b/>
          <w:bCs/>
          <w:sz w:val="28"/>
          <w:szCs w:val="28"/>
        </w:rPr>
        <w:t xml:space="preserve"> </w:t>
      </w:r>
      <w:r w:rsidR="002541C9" w:rsidRPr="00141502">
        <w:rPr>
          <w:rFonts w:ascii="Times New Roman" w:hAnsi="Times New Roman"/>
          <w:b/>
          <w:bCs/>
          <w:sz w:val="28"/>
          <w:szCs w:val="28"/>
        </w:rPr>
        <w:t>Основные мероприятия</w:t>
      </w:r>
      <w:r w:rsidR="002D0227">
        <w:rPr>
          <w:rFonts w:ascii="Times New Roman" w:hAnsi="Times New Roman"/>
          <w:b/>
          <w:bCs/>
          <w:sz w:val="28"/>
          <w:szCs w:val="28"/>
        </w:rPr>
        <w:t xml:space="preserve"> подпрограммы</w:t>
      </w:r>
    </w:p>
    <w:p w:rsidR="009E5041" w:rsidRPr="00E176A4" w:rsidRDefault="009E5041" w:rsidP="004076D8">
      <w:pPr>
        <w:autoSpaceDN w:val="0"/>
        <w:spacing w:after="0" w:line="240" w:lineRule="auto"/>
        <w:ind w:firstLine="720"/>
        <w:rPr>
          <w:rFonts w:ascii="Times New Roman" w:eastAsia="Calibri" w:hAnsi="Times New Roman"/>
          <w:sz w:val="28"/>
          <w:szCs w:val="28"/>
        </w:rPr>
      </w:pPr>
      <w:r w:rsidRPr="00E176A4">
        <w:rPr>
          <w:rFonts w:ascii="Times New Roman" w:eastAsia="Calibri" w:hAnsi="Times New Roman"/>
          <w:sz w:val="28"/>
          <w:szCs w:val="28"/>
        </w:rPr>
        <w:t>Система</w:t>
      </w:r>
      <w:r>
        <w:rPr>
          <w:rFonts w:ascii="Times New Roman" w:eastAsia="Calibri" w:hAnsi="Times New Roman"/>
          <w:sz w:val="28"/>
          <w:szCs w:val="28"/>
        </w:rPr>
        <w:t xml:space="preserve"> мероприятий определяется целью </w:t>
      </w:r>
      <w:r w:rsidRPr="00E176A4">
        <w:rPr>
          <w:rFonts w:ascii="Times New Roman" w:eastAsia="Calibri" w:hAnsi="Times New Roman"/>
          <w:sz w:val="28"/>
          <w:szCs w:val="28"/>
        </w:rPr>
        <w:t>п</w:t>
      </w:r>
      <w:r>
        <w:rPr>
          <w:rFonts w:ascii="Times New Roman" w:eastAsia="Calibri" w:hAnsi="Times New Roman"/>
          <w:sz w:val="28"/>
          <w:szCs w:val="28"/>
        </w:rPr>
        <w:t>одп</w:t>
      </w:r>
      <w:r w:rsidRPr="00E176A4">
        <w:rPr>
          <w:rFonts w:ascii="Times New Roman" w:eastAsia="Calibri" w:hAnsi="Times New Roman"/>
          <w:sz w:val="28"/>
          <w:szCs w:val="28"/>
        </w:rPr>
        <w:t xml:space="preserve">рограммы. </w:t>
      </w:r>
    </w:p>
    <w:p w:rsidR="009E5041" w:rsidRPr="00C94CAF" w:rsidRDefault="009E5041" w:rsidP="004076D8">
      <w:pPr>
        <w:autoSpaceDN w:val="0"/>
        <w:spacing w:after="0" w:line="240" w:lineRule="auto"/>
        <w:ind w:firstLine="720"/>
        <w:rPr>
          <w:rFonts w:ascii="Times New Roman" w:eastAsia="Calibri" w:hAnsi="Times New Roman"/>
          <w:sz w:val="28"/>
          <w:szCs w:val="28"/>
        </w:rPr>
      </w:pPr>
      <w:r w:rsidRPr="00C94CAF">
        <w:rPr>
          <w:rFonts w:ascii="Times New Roman" w:eastAsia="Calibri" w:hAnsi="Times New Roman"/>
          <w:sz w:val="28"/>
          <w:szCs w:val="28"/>
        </w:rPr>
        <w:t>В соответствии с ней, мероприятия, предусмотренные подпрограммой, распределяются по следующим основным видам (направлениям):</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совершенствование н</w:t>
      </w:r>
      <w:r w:rsidR="001D7FA1">
        <w:rPr>
          <w:rFonts w:ascii="Times New Roman" w:hAnsi="Times New Roman"/>
          <w:sz w:val="28"/>
          <w:szCs w:val="28"/>
        </w:rPr>
        <w:t xml:space="preserve">ормативной правовой базы </w:t>
      </w:r>
      <w:r w:rsidRPr="00C17473">
        <w:rPr>
          <w:rFonts w:ascii="Times New Roman" w:hAnsi="Times New Roman"/>
          <w:sz w:val="28"/>
          <w:szCs w:val="28"/>
        </w:rPr>
        <w:t xml:space="preserve">муниципального образования г. Ковров по вопросам муниципальной службы;   </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xml:space="preserve">-формирование эффективной системы управления муниципальной службой;   </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xml:space="preserve">- дальнейшее развитие системы обучения муниципальных служащих как основы их; </w:t>
      </w:r>
    </w:p>
    <w:p w:rsidR="00B66758" w:rsidRDefault="00201797" w:rsidP="004076D8">
      <w:pPr>
        <w:spacing w:after="0" w:line="240" w:lineRule="auto"/>
        <w:ind w:firstLine="720"/>
        <w:rPr>
          <w:rFonts w:ascii="Times New Roman" w:hAnsi="Times New Roman"/>
          <w:color w:val="0000FF"/>
          <w:sz w:val="28"/>
          <w:szCs w:val="28"/>
        </w:rPr>
      </w:pPr>
      <w:r w:rsidRPr="00C17473">
        <w:rPr>
          <w:rFonts w:ascii="Times New Roman" w:hAnsi="Times New Roman"/>
          <w:sz w:val="28"/>
          <w:szCs w:val="28"/>
        </w:rPr>
        <w:t>- совершенствование механизмов подбора кадров, имеющих опыт руководящей работы, и кадров, имеющих высокий управленческий потенциал</w:t>
      </w:r>
      <w:r w:rsidR="00B66758">
        <w:rPr>
          <w:rFonts w:ascii="Times New Roman" w:hAnsi="Times New Roman"/>
          <w:color w:val="0000FF"/>
          <w:sz w:val="28"/>
          <w:szCs w:val="28"/>
        </w:rPr>
        <w:t>;</w:t>
      </w:r>
    </w:p>
    <w:p w:rsidR="00420336"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совершенствование правовой и организационной работы по формированию, ведению и использованию резерва управленческих кадров;</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xml:space="preserve"> - обеспечение открытости, доступности информации о резерве управленческих кадров  и обеспечение равного доступа граждан к муниципальной службе;</w:t>
      </w:r>
    </w:p>
    <w:p w:rsidR="009E5041" w:rsidRPr="00441883" w:rsidRDefault="00201797" w:rsidP="004076D8">
      <w:pPr>
        <w:autoSpaceDN w:val="0"/>
        <w:spacing w:after="0" w:line="240" w:lineRule="auto"/>
        <w:ind w:firstLine="720"/>
        <w:rPr>
          <w:rFonts w:ascii="Times New Roman" w:hAnsi="Times New Roman"/>
          <w:sz w:val="28"/>
          <w:szCs w:val="28"/>
        </w:rPr>
      </w:pPr>
      <w:r w:rsidRPr="00441883">
        <w:rPr>
          <w:rFonts w:ascii="Times New Roman" w:hAnsi="Times New Roman"/>
          <w:sz w:val="28"/>
          <w:szCs w:val="28"/>
        </w:rPr>
        <w:t xml:space="preserve">- планирование и реализация антикоррупционных мероприятий. </w:t>
      </w:r>
    </w:p>
    <w:p w:rsidR="002541C9" w:rsidRPr="003C280F" w:rsidRDefault="002541C9" w:rsidP="004076D8">
      <w:pPr>
        <w:autoSpaceDN w:val="0"/>
        <w:spacing w:after="0" w:line="240" w:lineRule="auto"/>
        <w:ind w:firstLine="720"/>
        <w:rPr>
          <w:rFonts w:ascii="Times New Roman" w:hAnsi="Times New Roman"/>
          <w:color w:val="0000FF"/>
          <w:sz w:val="28"/>
          <w:szCs w:val="28"/>
        </w:rPr>
      </w:pPr>
      <w:r w:rsidRPr="00141502">
        <w:rPr>
          <w:rFonts w:ascii="Times New Roman" w:hAnsi="Times New Roman"/>
          <w:sz w:val="28"/>
          <w:szCs w:val="28"/>
        </w:rPr>
        <w:t>Сведение об основных мероприятиях приведены</w:t>
      </w:r>
      <w:r w:rsidR="001D7FA1">
        <w:rPr>
          <w:rFonts w:ascii="Times New Roman" w:hAnsi="Times New Roman"/>
          <w:color w:val="FF0000"/>
          <w:sz w:val="28"/>
          <w:szCs w:val="28"/>
        </w:rPr>
        <w:t xml:space="preserve"> </w:t>
      </w:r>
      <w:r w:rsidR="00D5759F">
        <w:rPr>
          <w:rFonts w:ascii="Times New Roman" w:hAnsi="Times New Roman"/>
          <w:color w:val="0000FF"/>
          <w:sz w:val="28"/>
          <w:szCs w:val="28"/>
        </w:rPr>
        <w:t>в приложении № 2</w:t>
      </w:r>
      <w:r w:rsidRPr="003C280F">
        <w:rPr>
          <w:rFonts w:ascii="Times New Roman" w:hAnsi="Times New Roman"/>
          <w:color w:val="0000FF"/>
          <w:sz w:val="28"/>
          <w:szCs w:val="28"/>
        </w:rPr>
        <w:t>.</w:t>
      </w:r>
    </w:p>
    <w:p w:rsidR="002541C9" w:rsidRDefault="002541C9" w:rsidP="004076D8">
      <w:pPr>
        <w:spacing w:after="0" w:line="240" w:lineRule="auto"/>
        <w:jc w:val="center"/>
        <w:outlineLvl w:val="1"/>
        <w:rPr>
          <w:rFonts w:ascii="Times New Roman" w:hAnsi="Times New Roman"/>
          <w:b/>
          <w:bCs/>
          <w:sz w:val="28"/>
          <w:szCs w:val="28"/>
        </w:rPr>
      </w:pPr>
      <w:r w:rsidRPr="00141502">
        <w:rPr>
          <w:rFonts w:ascii="Times New Roman" w:hAnsi="Times New Roman"/>
          <w:b/>
          <w:bCs/>
          <w:sz w:val="28"/>
          <w:szCs w:val="28"/>
        </w:rPr>
        <w:t>VI. Прогноз сводных показателей муниципальных заданий</w:t>
      </w:r>
    </w:p>
    <w:p w:rsidR="00582157" w:rsidRPr="00582157" w:rsidRDefault="00582157" w:rsidP="004076D8">
      <w:pPr>
        <w:tabs>
          <w:tab w:val="left" w:pos="0"/>
          <w:tab w:val="left" w:pos="426"/>
        </w:tabs>
        <w:overflowPunct w:val="0"/>
        <w:autoSpaceDN w:val="0"/>
        <w:spacing w:after="0" w:line="240" w:lineRule="auto"/>
        <w:ind w:firstLine="720"/>
        <w:contextualSpacing/>
        <w:rPr>
          <w:rFonts w:ascii="Times New Roman" w:hAnsi="Times New Roman"/>
          <w:sz w:val="28"/>
          <w:szCs w:val="28"/>
        </w:rPr>
      </w:pPr>
      <w:r w:rsidRPr="00582157">
        <w:rPr>
          <w:rFonts w:ascii="Times New Roman" w:hAnsi="Times New Roman"/>
          <w:bCs/>
          <w:sz w:val="28"/>
          <w:szCs w:val="28"/>
        </w:rPr>
        <w:t>В рамках реализации муниципальной программы муниципальное задание не формировалось, оказание муниципальных услуг не предусмотрено.</w:t>
      </w:r>
    </w:p>
    <w:p w:rsidR="002541C9" w:rsidRDefault="002541C9" w:rsidP="004076D8">
      <w:pPr>
        <w:spacing w:after="0" w:line="240" w:lineRule="auto"/>
        <w:ind w:firstLine="540"/>
        <w:jc w:val="center"/>
        <w:rPr>
          <w:rFonts w:ascii="Times New Roman" w:hAnsi="Times New Roman"/>
          <w:b/>
          <w:bCs/>
          <w:sz w:val="28"/>
          <w:szCs w:val="28"/>
        </w:rPr>
      </w:pPr>
      <w:r w:rsidRPr="00141502">
        <w:rPr>
          <w:rFonts w:ascii="Times New Roman" w:hAnsi="Times New Roman"/>
          <w:b/>
          <w:bCs/>
          <w:sz w:val="28"/>
          <w:szCs w:val="28"/>
        </w:rPr>
        <w:t>VII.  Взаимодействие с органами государственной власти, организациями и гражданами</w:t>
      </w:r>
    </w:p>
    <w:p w:rsidR="00582157" w:rsidRPr="003D7CE8" w:rsidRDefault="00582157" w:rsidP="004076D8">
      <w:pPr>
        <w:tabs>
          <w:tab w:val="left" w:pos="1134"/>
        </w:tabs>
        <w:autoSpaceDE w:val="0"/>
        <w:autoSpaceDN w:val="0"/>
        <w:spacing w:after="0" w:line="240" w:lineRule="auto"/>
        <w:ind w:firstLine="720"/>
        <w:rPr>
          <w:rFonts w:ascii="Times New Roman" w:hAnsi="Times New Roman"/>
          <w:bCs/>
          <w:sz w:val="28"/>
          <w:szCs w:val="28"/>
        </w:rPr>
      </w:pPr>
      <w:r w:rsidRPr="00582157">
        <w:rPr>
          <w:rFonts w:ascii="Times New Roman" w:hAnsi="Times New Roman"/>
          <w:sz w:val="28"/>
          <w:szCs w:val="28"/>
        </w:rPr>
        <w:t xml:space="preserve">В рамках </w:t>
      </w:r>
      <w:r w:rsidR="002D0227">
        <w:rPr>
          <w:rFonts w:ascii="Times New Roman" w:hAnsi="Times New Roman"/>
          <w:sz w:val="28"/>
          <w:szCs w:val="28"/>
        </w:rPr>
        <w:t>под</w:t>
      </w:r>
      <w:r w:rsidRPr="00582157">
        <w:rPr>
          <w:rFonts w:ascii="Times New Roman" w:hAnsi="Times New Roman"/>
          <w:sz w:val="28"/>
          <w:szCs w:val="28"/>
        </w:rPr>
        <w:t>программы осуществляется взаимодействие с комитетом</w:t>
      </w:r>
      <w:r w:rsidRPr="00582157">
        <w:rPr>
          <w:rFonts w:ascii="Times New Roman" w:hAnsi="Times New Roman"/>
          <w:color w:val="0000FF"/>
          <w:sz w:val="28"/>
          <w:szCs w:val="28"/>
        </w:rPr>
        <w:t xml:space="preserve"> </w:t>
      </w:r>
      <w:r w:rsidR="009956C8">
        <w:rPr>
          <w:rFonts w:ascii="Times New Roman" w:hAnsi="Times New Roman"/>
          <w:color w:val="0000FF"/>
          <w:sz w:val="28"/>
          <w:szCs w:val="28"/>
        </w:rPr>
        <w:t xml:space="preserve"> </w:t>
      </w:r>
      <w:r w:rsidR="009956C8" w:rsidRPr="009956C8">
        <w:rPr>
          <w:rFonts w:ascii="Times New Roman" w:hAnsi="Times New Roman"/>
          <w:sz w:val="28"/>
          <w:szCs w:val="28"/>
        </w:rPr>
        <w:t xml:space="preserve">государственной и муниципальной службы </w:t>
      </w:r>
      <w:r w:rsidRPr="009956C8">
        <w:rPr>
          <w:rFonts w:ascii="Times New Roman" w:hAnsi="Times New Roman"/>
          <w:sz w:val="28"/>
          <w:szCs w:val="28"/>
        </w:rPr>
        <w:t>Администрации Владимирской области,</w:t>
      </w:r>
      <w:r w:rsidRPr="00582157">
        <w:rPr>
          <w:rFonts w:ascii="Times New Roman" w:hAnsi="Times New Roman"/>
          <w:color w:val="0000FF"/>
          <w:sz w:val="28"/>
          <w:szCs w:val="28"/>
        </w:rPr>
        <w:t xml:space="preserve"> </w:t>
      </w:r>
      <w:r w:rsidRPr="003D7CE8">
        <w:rPr>
          <w:rFonts w:ascii="Times New Roman" w:hAnsi="Times New Roman"/>
          <w:sz w:val="28"/>
          <w:szCs w:val="28"/>
        </w:rPr>
        <w:t>с</w:t>
      </w:r>
      <w:r w:rsidR="009956C8" w:rsidRPr="003D7CE8">
        <w:rPr>
          <w:rFonts w:ascii="Times New Roman" w:hAnsi="Times New Roman"/>
          <w:sz w:val="28"/>
          <w:szCs w:val="28"/>
        </w:rPr>
        <w:t xml:space="preserve"> ФГБОУ</w:t>
      </w:r>
      <w:r w:rsidR="003D7CE8" w:rsidRPr="003D7CE8">
        <w:rPr>
          <w:rFonts w:ascii="Times New Roman" w:hAnsi="Times New Roman"/>
          <w:sz w:val="28"/>
          <w:szCs w:val="28"/>
        </w:rPr>
        <w:t xml:space="preserve"> </w:t>
      </w:r>
      <w:r w:rsidR="009956C8" w:rsidRPr="003D7CE8">
        <w:rPr>
          <w:rFonts w:ascii="Times New Roman" w:hAnsi="Times New Roman"/>
          <w:sz w:val="28"/>
          <w:szCs w:val="28"/>
        </w:rPr>
        <w:t>ВПО «Российская академия народного хозяйства и государственной службы при Президенте РФ»</w:t>
      </w:r>
      <w:r w:rsidRPr="003D7CE8">
        <w:rPr>
          <w:rFonts w:ascii="Times New Roman" w:hAnsi="Times New Roman"/>
          <w:bCs/>
          <w:sz w:val="28"/>
          <w:szCs w:val="28"/>
        </w:rPr>
        <w:t xml:space="preserve"> </w:t>
      </w:r>
      <w:r w:rsidR="003D7CE8">
        <w:rPr>
          <w:rFonts w:ascii="Times New Roman" w:hAnsi="Times New Roman"/>
          <w:bCs/>
          <w:sz w:val="28"/>
          <w:szCs w:val="28"/>
        </w:rPr>
        <w:t xml:space="preserve">и другими ВУЗами </w:t>
      </w:r>
      <w:r w:rsidRPr="003D7CE8">
        <w:rPr>
          <w:rFonts w:ascii="Times New Roman" w:hAnsi="Times New Roman"/>
          <w:sz w:val="28"/>
          <w:szCs w:val="28"/>
        </w:rPr>
        <w:t>в целях обеспечения</w:t>
      </w:r>
      <w:r w:rsidR="009956C8" w:rsidRPr="003D7CE8">
        <w:rPr>
          <w:rFonts w:ascii="Times New Roman" w:hAnsi="Times New Roman"/>
          <w:sz w:val="28"/>
          <w:szCs w:val="28"/>
        </w:rPr>
        <w:t xml:space="preserve"> возможности повышения квалификации </w:t>
      </w:r>
      <w:r w:rsidR="003D7CE8" w:rsidRPr="003D7CE8">
        <w:rPr>
          <w:rFonts w:ascii="Times New Roman" w:hAnsi="Times New Roman"/>
          <w:sz w:val="28"/>
          <w:szCs w:val="28"/>
        </w:rPr>
        <w:t>муниципальными служащими и дальнейшего развития системы обучения муниципальных служащих</w:t>
      </w:r>
      <w:r w:rsidRPr="003D7CE8">
        <w:rPr>
          <w:rFonts w:ascii="Times New Roman" w:hAnsi="Times New Roman"/>
          <w:sz w:val="28"/>
          <w:szCs w:val="28"/>
        </w:rPr>
        <w:t>.</w:t>
      </w:r>
    </w:p>
    <w:p w:rsidR="002541C9" w:rsidRDefault="002541C9" w:rsidP="004076D8">
      <w:pPr>
        <w:spacing w:after="0" w:line="240" w:lineRule="auto"/>
        <w:ind w:firstLine="540"/>
        <w:jc w:val="center"/>
        <w:rPr>
          <w:rFonts w:ascii="Times New Roman" w:hAnsi="Times New Roman"/>
          <w:b/>
          <w:sz w:val="28"/>
          <w:szCs w:val="28"/>
        </w:rPr>
      </w:pPr>
      <w:r w:rsidRPr="00141502">
        <w:rPr>
          <w:rFonts w:ascii="Times New Roman" w:hAnsi="Times New Roman"/>
          <w:b/>
          <w:bCs/>
          <w:sz w:val="28"/>
          <w:szCs w:val="28"/>
        </w:rPr>
        <w:lastRenderedPageBreak/>
        <w:t>VIII.</w:t>
      </w:r>
      <w:r w:rsidRPr="00141502">
        <w:rPr>
          <w:rFonts w:ascii="Times New Roman" w:hAnsi="Times New Roman"/>
          <w:b/>
          <w:sz w:val="28"/>
          <w:szCs w:val="28"/>
        </w:rPr>
        <w:t xml:space="preserve"> Ресурсное обеспечение</w:t>
      </w:r>
    </w:p>
    <w:p w:rsidR="002541C9" w:rsidRPr="005A57F9" w:rsidRDefault="002541C9" w:rsidP="004076D8">
      <w:pPr>
        <w:autoSpaceDN w:val="0"/>
        <w:spacing w:after="0" w:line="240" w:lineRule="auto"/>
        <w:ind w:firstLine="720"/>
        <w:rPr>
          <w:rFonts w:ascii="Times New Roman" w:eastAsia="Calibri" w:hAnsi="Times New Roman"/>
          <w:sz w:val="28"/>
          <w:szCs w:val="28"/>
        </w:rPr>
      </w:pPr>
      <w:r w:rsidRPr="005A57F9">
        <w:rPr>
          <w:rFonts w:ascii="Times New Roman" w:eastAsia="Calibri" w:hAnsi="Times New Roman"/>
          <w:sz w:val="28"/>
          <w:szCs w:val="28"/>
        </w:rPr>
        <w:t>Фи</w:t>
      </w:r>
      <w:r w:rsidR="00C61142">
        <w:rPr>
          <w:rFonts w:ascii="Times New Roman" w:eastAsia="Calibri" w:hAnsi="Times New Roman"/>
          <w:sz w:val="28"/>
          <w:szCs w:val="28"/>
        </w:rPr>
        <w:t>нансовое обеспечение</w:t>
      </w:r>
      <w:r w:rsidRPr="005A57F9">
        <w:rPr>
          <w:rFonts w:ascii="Times New Roman" w:eastAsia="Calibri" w:hAnsi="Times New Roman"/>
          <w:sz w:val="28"/>
          <w:szCs w:val="28"/>
        </w:rPr>
        <w:t xml:space="preserve"> мероприятий подпрогра</w:t>
      </w:r>
      <w:r w:rsidR="00C61142">
        <w:rPr>
          <w:rFonts w:ascii="Times New Roman" w:eastAsia="Calibri" w:hAnsi="Times New Roman"/>
          <w:sz w:val="28"/>
          <w:szCs w:val="28"/>
        </w:rPr>
        <w:t>ммы не предусмотрено</w:t>
      </w:r>
      <w:r w:rsidRPr="005A57F9">
        <w:rPr>
          <w:rFonts w:ascii="Times New Roman" w:eastAsia="Calibri" w:hAnsi="Times New Roman"/>
          <w:sz w:val="28"/>
          <w:szCs w:val="28"/>
        </w:rPr>
        <w:t>.</w:t>
      </w:r>
    </w:p>
    <w:p w:rsidR="002541C9" w:rsidRDefault="002541C9" w:rsidP="004076D8">
      <w:pPr>
        <w:spacing w:after="0" w:line="240" w:lineRule="auto"/>
        <w:ind w:firstLine="540"/>
        <w:jc w:val="center"/>
        <w:rPr>
          <w:rFonts w:ascii="Times New Roman" w:hAnsi="Times New Roman"/>
          <w:b/>
          <w:sz w:val="28"/>
          <w:szCs w:val="28"/>
        </w:rPr>
      </w:pPr>
      <w:r w:rsidRPr="00EC458C">
        <w:rPr>
          <w:rFonts w:ascii="Times New Roman" w:hAnsi="Times New Roman"/>
          <w:b/>
          <w:bCs/>
          <w:sz w:val="28"/>
          <w:szCs w:val="28"/>
        </w:rPr>
        <w:t>I</w:t>
      </w:r>
      <w:r w:rsidRPr="00EC458C">
        <w:rPr>
          <w:rFonts w:ascii="Times New Roman" w:hAnsi="Times New Roman"/>
          <w:b/>
          <w:sz w:val="28"/>
          <w:szCs w:val="28"/>
        </w:rPr>
        <w:t>Х. Риски и меры по управлению рисками</w:t>
      </w:r>
    </w:p>
    <w:p w:rsidR="002541C9" w:rsidRPr="00EC458C" w:rsidRDefault="002541C9" w:rsidP="004076D8">
      <w:pPr>
        <w:autoSpaceDN w:val="0"/>
        <w:spacing w:after="0" w:line="240" w:lineRule="auto"/>
        <w:ind w:firstLine="720"/>
        <w:rPr>
          <w:rFonts w:ascii="Times New Roman" w:eastAsia="Calibri" w:hAnsi="Times New Roman"/>
          <w:sz w:val="28"/>
          <w:szCs w:val="28"/>
        </w:rPr>
      </w:pPr>
      <w:r w:rsidRPr="005A57F9">
        <w:rPr>
          <w:rFonts w:ascii="Times New Roman" w:eastAsia="Calibri" w:hAnsi="Times New Roman"/>
          <w:sz w:val="28"/>
          <w:szCs w:val="28"/>
        </w:rPr>
        <w:t>Риски реализации муниципально</w:t>
      </w:r>
      <w:r w:rsidR="005A57F9" w:rsidRPr="005A57F9">
        <w:rPr>
          <w:rFonts w:ascii="Times New Roman" w:eastAsia="Calibri" w:hAnsi="Times New Roman"/>
          <w:sz w:val="28"/>
          <w:szCs w:val="28"/>
        </w:rPr>
        <w:t xml:space="preserve">й </w:t>
      </w:r>
      <w:r w:rsidR="00BA7763">
        <w:rPr>
          <w:rFonts w:ascii="Times New Roman" w:eastAsia="Calibri" w:hAnsi="Times New Roman"/>
          <w:sz w:val="28"/>
          <w:szCs w:val="28"/>
        </w:rPr>
        <w:t>под</w:t>
      </w:r>
      <w:r w:rsidRPr="005A57F9">
        <w:rPr>
          <w:rFonts w:ascii="Times New Roman" w:eastAsia="Calibri" w:hAnsi="Times New Roman"/>
          <w:sz w:val="28"/>
          <w:szCs w:val="28"/>
        </w:rPr>
        <w:t xml:space="preserve">программы, а также соответствующие меры по управлению данными рисками </w:t>
      </w:r>
      <w:r w:rsidRPr="00EC458C">
        <w:rPr>
          <w:rFonts w:ascii="Times New Roman" w:eastAsia="Calibri" w:hAnsi="Times New Roman"/>
          <w:sz w:val="28"/>
          <w:szCs w:val="28"/>
        </w:rPr>
        <w:t>представлены в таблице 1.</w:t>
      </w:r>
    </w:p>
    <w:p w:rsidR="002541C9" w:rsidRPr="00EC458C" w:rsidRDefault="002541C9" w:rsidP="004076D8">
      <w:pPr>
        <w:autoSpaceDN w:val="0"/>
        <w:spacing w:after="0" w:line="240" w:lineRule="auto"/>
        <w:ind w:firstLine="720"/>
        <w:jc w:val="right"/>
        <w:rPr>
          <w:rFonts w:ascii="Times New Roman" w:eastAsia="Calibri" w:hAnsi="Times New Roman"/>
          <w:sz w:val="28"/>
          <w:szCs w:val="28"/>
        </w:rPr>
      </w:pPr>
      <w:r w:rsidRPr="00EC458C">
        <w:rPr>
          <w:rFonts w:ascii="Times New Roman" w:eastAsia="Calibri"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2"/>
        <w:gridCol w:w="5335"/>
      </w:tblGrid>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jc w:val="center"/>
              <w:rPr>
                <w:rFonts w:ascii="Times New Roman" w:hAnsi="Times New Roman"/>
                <w:sz w:val="28"/>
                <w:szCs w:val="28"/>
              </w:rPr>
            </w:pPr>
            <w:r w:rsidRPr="00EC458C">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jc w:val="center"/>
              <w:rPr>
                <w:rFonts w:ascii="Times New Roman" w:hAnsi="Times New Roman"/>
                <w:sz w:val="28"/>
                <w:szCs w:val="28"/>
              </w:rPr>
            </w:pPr>
            <w:r w:rsidRPr="00EC458C">
              <w:rPr>
                <w:rFonts w:ascii="Times New Roman" w:hAnsi="Times New Roman"/>
                <w:sz w:val="28"/>
                <w:szCs w:val="28"/>
              </w:rPr>
              <w:t>Меры по управлению рисками</w:t>
            </w:r>
          </w:p>
        </w:tc>
      </w:tr>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 xml:space="preserve">Внесение изменений в действующие правовые акты и (или) принятие новых правовых актов муниципального образования, касающихся сферы реализации муниципальной подпрограммы </w:t>
            </w:r>
          </w:p>
        </w:tc>
      </w:tr>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Неисполнение (некачеств</w:t>
            </w:r>
            <w:r w:rsidR="00EC458C" w:rsidRPr="00EC458C">
              <w:rPr>
                <w:rFonts w:ascii="Times New Roman" w:hAnsi="Times New Roman"/>
                <w:sz w:val="28"/>
                <w:szCs w:val="28"/>
              </w:rPr>
              <w:t xml:space="preserve">енное исполнение) мероприятий </w:t>
            </w:r>
            <w:r w:rsidRPr="00EC458C">
              <w:rPr>
                <w:rFonts w:ascii="Times New Roman" w:hAnsi="Times New Roman"/>
                <w:sz w:val="28"/>
                <w:szCs w:val="28"/>
              </w:rPr>
              <w:t>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Мониторинг поэтапного исполнения</w:t>
            </w:r>
            <w:r w:rsidR="00EC458C" w:rsidRPr="00EC458C">
              <w:rPr>
                <w:rFonts w:ascii="Times New Roman" w:hAnsi="Times New Roman"/>
                <w:sz w:val="28"/>
                <w:szCs w:val="28"/>
              </w:rPr>
              <w:t xml:space="preserve"> </w:t>
            </w:r>
            <w:r w:rsidRPr="00EC458C">
              <w:rPr>
                <w:rFonts w:ascii="Times New Roman" w:hAnsi="Times New Roman"/>
                <w:sz w:val="28"/>
                <w:szCs w:val="28"/>
              </w:rPr>
              <w:t xml:space="preserve">исполнителями мероприятий муниципальной подпрограммы </w:t>
            </w:r>
          </w:p>
          <w:p w:rsidR="002541C9" w:rsidRPr="00EC458C" w:rsidRDefault="002541C9" w:rsidP="004076D8">
            <w:pPr>
              <w:overflowPunct w:val="0"/>
              <w:autoSpaceDN w:val="0"/>
              <w:spacing w:after="0" w:line="240" w:lineRule="auto"/>
              <w:rPr>
                <w:rFonts w:ascii="Times New Roman" w:hAnsi="Times New Roman"/>
                <w:sz w:val="28"/>
                <w:szCs w:val="28"/>
              </w:rPr>
            </w:pPr>
          </w:p>
        </w:tc>
      </w:tr>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-мониторинг эффективности реализуемых программных мероприятий;</w:t>
            </w:r>
          </w:p>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-реализация в случае необходимости новых мероприятий за счет перераспределения средств внутри подпрограммы</w:t>
            </w:r>
          </w:p>
        </w:tc>
      </w:tr>
    </w:tbl>
    <w:p w:rsidR="002541C9" w:rsidRPr="00141502" w:rsidRDefault="002541C9" w:rsidP="004076D8">
      <w:pPr>
        <w:spacing w:after="0" w:line="240" w:lineRule="auto"/>
        <w:ind w:firstLine="540"/>
        <w:jc w:val="center"/>
        <w:rPr>
          <w:rFonts w:ascii="Times New Roman" w:hAnsi="Times New Roman"/>
          <w:sz w:val="28"/>
          <w:szCs w:val="28"/>
        </w:rPr>
      </w:pPr>
      <w:r w:rsidRPr="00141502">
        <w:rPr>
          <w:rFonts w:ascii="Times New Roman" w:hAnsi="Times New Roman"/>
          <w:b/>
          <w:sz w:val="28"/>
          <w:szCs w:val="28"/>
        </w:rPr>
        <w:t>Х. Конечные результаты и оценка эффективности</w:t>
      </w:r>
    </w:p>
    <w:p w:rsidR="00EC458C" w:rsidRDefault="00EC458C" w:rsidP="004358A7">
      <w:pPr>
        <w:autoSpaceDE w:val="0"/>
        <w:autoSpaceDN w:val="0"/>
        <w:spacing w:after="0" w:line="240" w:lineRule="auto"/>
        <w:ind w:firstLine="540"/>
        <w:rPr>
          <w:rFonts w:ascii="Times New Roman" w:hAnsi="Times New Roman"/>
          <w:sz w:val="28"/>
          <w:szCs w:val="28"/>
        </w:rPr>
      </w:pPr>
      <w:r w:rsidRPr="00EC458C">
        <w:rPr>
          <w:rFonts w:ascii="Times New Roman" w:hAnsi="Times New Roman"/>
          <w:sz w:val="28"/>
          <w:szCs w:val="28"/>
        </w:rPr>
        <w:t>Реализация мероприятий, предусмотренных подпрограммой,</w:t>
      </w:r>
      <w:r w:rsidRPr="00EC458C">
        <w:rPr>
          <w:rFonts w:ascii="Times New Roman" w:eastAsia="Calibri" w:hAnsi="Times New Roman"/>
          <w:sz w:val="28"/>
          <w:szCs w:val="28"/>
        </w:rPr>
        <w:t xml:space="preserve"> при ее финансировании в полном объеме,</w:t>
      </w:r>
      <w:r w:rsidRPr="00EC458C">
        <w:rPr>
          <w:rFonts w:ascii="Times New Roman" w:hAnsi="Times New Roman"/>
          <w:sz w:val="28"/>
          <w:szCs w:val="28"/>
        </w:rPr>
        <w:t xml:space="preserve"> предполагает достижение следующих результатов:</w:t>
      </w:r>
    </w:p>
    <w:p w:rsidR="0016406F" w:rsidRPr="0016406F" w:rsidRDefault="0016406F" w:rsidP="004358A7">
      <w:pPr>
        <w:tabs>
          <w:tab w:val="left" w:pos="540"/>
          <w:tab w:val="left" w:pos="720"/>
        </w:tabs>
        <w:autoSpaceDE w:val="0"/>
        <w:autoSpaceDN w:val="0"/>
        <w:spacing w:after="0" w:line="240" w:lineRule="auto"/>
        <w:ind w:firstLine="540"/>
        <w:rPr>
          <w:rFonts w:ascii="Times New Roman" w:hAnsi="Times New Roman"/>
          <w:sz w:val="28"/>
          <w:szCs w:val="28"/>
          <w:lang w:eastAsia="ru-RU"/>
        </w:rPr>
      </w:pPr>
      <w:r w:rsidRPr="0016406F">
        <w:rPr>
          <w:rFonts w:ascii="Times New Roman" w:hAnsi="Times New Roman"/>
          <w:sz w:val="28"/>
          <w:szCs w:val="28"/>
          <w:lang w:eastAsia="ru-RU"/>
        </w:rPr>
        <w:t>-</w:t>
      </w:r>
      <w:r>
        <w:rPr>
          <w:rFonts w:ascii="Times New Roman" w:hAnsi="Times New Roman"/>
          <w:sz w:val="28"/>
          <w:szCs w:val="28"/>
          <w:lang w:eastAsia="ru-RU"/>
        </w:rPr>
        <w:t xml:space="preserve"> </w:t>
      </w:r>
      <w:r w:rsidRPr="0016406F">
        <w:rPr>
          <w:rFonts w:ascii="Times New Roman" w:hAnsi="Times New Roman"/>
          <w:sz w:val="28"/>
          <w:szCs w:val="28"/>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16406F" w:rsidRPr="0016406F" w:rsidRDefault="0016406F" w:rsidP="004358A7">
      <w:pPr>
        <w:pStyle w:val="ad"/>
        <w:tabs>
          <w:tab w:val="left" w:pos="318"/>
          <w:tab w:val="left" w:pos="459"/>
        </w:tabs>
        <w:ind w:left="0" w:firstLine="540"/>
        <w:rPr>
          <w:sz w:val="28"/>
          <w:szCs w:val="28"/>
        </w:rPr>
      </w:pPr>
      <w:r w:rsidRPr="0016406F">
        <w:rPr>
          <w:color w:val="0000FF"/>
          <w:sz w:val="28"/>
          <w:szCs w:val="28"/>
        </w:rPr>
        <w:t>-</w:t>
      </w:r>
      <w:r>
        <w:rPr>
          <w:color w:val="0000FF"/>
          <w:sz w:val="28"/>
          <w:szCs w:val="28"/>
        </w:rPr>
        <w:t xml:space="preserve"> </w:t>
      </w:r>
      <w:r w:rsidRPr="0016406F">
        <w:rPr>
          <w:sz w:val="28"/>
          <w:szCs w:val="28"/>
        </w:rPr>
        <w:t>создание необходимых условий для профессионального раз</w:t>
      </w:r>
      <w:r w:rsidR="00824A6F">
        <w:rPr>
          <w:sz w:val="28"/>
          <w:szCs w:val="28"/>
        </w:rPr>
        <w:t xml:space="preserve">вития муниципальных служащих; </w:t>
      </w:r>
    </w:p>
    <w:p w:rsidR="0016406F" w:rsidRPr="0016406F" w:rsidRDefault="0016406F" w:rsidP="004358A7">
      <w:pPr>
        <w:pStyle w:val="ad"/>
        <w:tabs>
          <w:tab w:val="left" w:pos="0"/>
        </w:tabs>
        <w:ind w:left="0" w:firstLine="540"/>
        <w:rPr>
          <w:sz w:val="28"/>
          <w:szCs w:val="28"/>
        </w:rPr>
      </w:pPr>
      <w:r w:rsidRPr="0016406F">
        <w:rPr>
          <w:sz w:val="28"/>
          <w:szCs w:val="28"/>
        </w:rPr>
        <w:t>-</w:t>
      </w:r>
      <w:r>
        <w:rPr>
          <w:sz w:val="28"/>
          <w:szCs w:val="28"/>
        </w:rPr>
        <w:t xml:space="preserve"> </w:t>
      </w:r>
      <w:r w:rsidRPr="0016406F">
        <w:rPr>
          <w:sz w:val="28"/>
          <w:szCs w:val="28"/>
        </w:rPr>
        <w:t>повышение уровня мотивации и стимулирования профессиональной служебной деятельности муниципальных служа</w:t>
      </w:r>
      <w:r>
        <w:rPr>
          <w:sz w:val="28"/>
          <w:szCs w:val="28"/>
        </w:rPr>
        <w:t>щих;</w:t>
      </w:r>
      <w:r w:rsidRPr="0016406F">
        <w:rPr>
          <w:sz w:val="28"/>
          <w:szCs w:val="28"/>
        </w:rPr>
        <w:t xml:space="preserve">  </w:t>
      </w:r>
    </w:p>
    <w:p w:rsidR="00EC458C" w:rsidRPr="00E641F2" w:rsidRDefault="00EC458C" w:rsidP="004358A7">
      <w:pPr>
        <w:autoSpaceDE w:val="0"/>
        <w:autoSpaceDN w:val="0"/>
        <w:spacing w:after="0" w:line="240" w:lineRule="auto"/>
        <w:ind w:firstLine="540"/>
        <w:rPr>
          <w:rFonts w:ascii="Times New Roman" w:hAnsi="Times New Roman"/>
          <w:sz w:val="28"/>
          <w:szCs w:val="28"/>
        </w:rPr>
      </w:pPr>
      <w:r w:rsidRPr="00E641F2">
        <w:rPr>
          <w:rFonts w:ascii="Times New Roman" w:hAnsi="Times New Roman"/>
          <w:sz w:val="28"/>
          <w:szCs w:val="28"/>
        </w:rPr>
        <w:t>- формирование эффективного кадрового потенциала муниципальных служащих, совершенствование их знаний и умений;</w:t>
      </w:r>
    </w:p>
    <w:p w:rsidR="00EC458C" w:rsidRPr="00201797" w:rsidRDefault="00EC458C" w:rsidP="004358A7">
      <w:pPr>
        <w:autoSpaceDE w:val="0"/>
        <w:autoSpaceDN w:val="0"/>
        <w:spacing w:after="0" w:line="240" w:lineRule="auto"/>
        <w:ind w:firstLine="540"/>
        <w:rPr>
          <w:rFonts w:ascii="Times New Roman" w:hAnsi="Times New Roman"/>
          <w:sz w:val="28"/>
          <w:szCs w:val="28"/>
        </w:rPr>
      </w:pPr>
      <w:r w:rsidRPr="00201797">
        <w:rPr>
          <w:rFonts w:ascii="Times New Roman" w:hAnsi="Times New Roman"/>
          <w:sz w:val="28"/>
          <w:szCs w:val="28"/>
        </w:rPr>
        <w:t>- совершенствование методической базы, обеспечивающей дальнейшее развитие и эффективную деятельность кадровой работы;</w:t>
      </w:r>
    </w:p>
    <w:p w:rsidR="00EC458C" w:rsidRPr="004E0676" w:rsidRDefault="00EC458C" w:rsidP="004358A7">
      <w:pPr>
        <w:autoSpaceDE w:val="0"/>
        <w:autoSpaceDN w:val="0"/>
        <w:spacing w:after="0" w:line="240" w:lineRule="auto"/>
        <w:ind w:firstLine="540"/>
        <w:rPr>
          <w:rFonts w:ascii="Times New Roman" w:hAnsi="Times New Roman"/>
          <w:sz w:val="28"/>
          <w:szCs w:val="28"/>
        </w:rPr>
      </w:pPr>
      <w:r w:rsidRPr="004E0676">
        <w:rPr>
          <w:rFonts w:ascii="Times New Roman" w:hAnsi="Times New Roman"/>
          <w:sz w:val="28"/>
          <w:szCs w:val="28"/>
        </w:rPr>
        <w:t>- совершенствование в муниципальных органах механизмов предотвращения и противодействия коррупции;</w:t>
      </w:r>
    </w:p>
    <w:p w:rsidR="00EC458C" w:rsidRPr="00201797" w:rsidRDefault="00EC458C" w:rsidP="004358A7">
      <w:pPr>
        <w:autoSpaceDE w:val="0"/>
        <w:autoSpaceDN w:val="0"/>
        <w:spacing w:after="0" w:line="240" w:lineRule="auto"/>
        <w:ind w:firstLine="540"/>
        <w:rPr>
          <w:rFonts w:ascii="Times New Roman" w:hAnsi="Times New Roman"/>
          <w:sz w:val="28"/>
          <w:szCs w:val="28"/>
        </w:rPr>
      </w:pPr>
      <w:r w:rsidRPr="00201797">
        <w:rPr>
          <w:rFonts w:ascii="Times New Roman" w:hAnsi="Times New Roman"/>
          <w:sz w:val="28"/>
          <w:szCs w:val="28"/>
        </w:rPr>
        <w:t>- рациональное использование интеллектуального потенциала муниципальных служащих.</w:t>
      </w:r>
    </w:p>
    <w:p w:rsidR="00EC458C" w:rsidRPr="00201797" w:rsidRDefault="00EC458C" w:rsidP="004358A7">
      <w:pPr>
        <w:autoSpaceDE w:val="0"/>
        <w:autoSpaceDN w:val="0"/>
        <w:spacing w:after="0" w:line="240" w:lineRule="auto"/>
        <w:ind w:firstLine="540"/>
        <w:rPr>
          <w:rFonts w:ascii="Times New Roman" w:hAnsi="Times New Roman"/>
          <w:sz w:val="28"/>
          <w:szCs w:val="28"/>
        </w:rPr>
      </w:pPr>
      <w:r w:rsidRPr="00201797">
        <w:rPr>
          <w:rFonts w:ascii="Times New Roman" w:hAnsi="Times New Roman"/>
          <w:sz w:val="28"/>
          <w:szCs w:val="28"/>
        </w:rPr>
        <w:lastRenderedPageBreak/>
        <w:t>Кроме того, реализация подпрограммы позволит создать условия для развития муниципальной службы, а также будет способствовать повышению эффективности кадровой политики в сфере муниципальной службы, роли и престижа муниципальной службы.</w:t>
      </w:r>
    </w:p>
    <w:p w:rsidR="00C66ABF" w:rsidRPr="001A6A7C" w:rsidRDefault="00C66ABF" w:rsidP="004358A7">
      <w:pPr>
        <w:autoSpaceDE w:val="0"/>
        <w:autoSpaceDN w:val="0"/>
        <w:spacing w:after="0" w:line="240" w:lineRule="auto"/>
        <w:ind w:firstLine="540"/>
        <w:rPr>
          <w:rFonts w:ascii="Times New Roman" w:hAnsi="Times New Roman"/>
          <w:sz w:val="28"/>
          <w:szCs w:val="28"/>
        </w:rPr>
      </w:pPr>
      <w:r w:rsidRPr="001A6A7C">
        <w:rPr>
          <w:rFonts w:ascii="Times New Roman" w:hAnsi="Times New Roman"/>
          <w:sz w:val="28"/>
          <w:szCs w:val="28"/>
        </w:rPr>
        <w:t>Эффектив</w:t>
      </w:r>
      <w:r>
        <w:rPr>
          <w:rFonts w:ascii="Times New Roman" w:hAnsi="Times New Roman"/>
          <w:sz w:val="28"/>
          <w:szCs w:val="28"/>
        </w:rPr>
        <w:t>ность выполнения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программы оценивается как степень достижения запланированных результатов при условии соблюдения обоснованного объема расходов. Анализ достиж</w:t>
      </w:r>
      <w:r>
        <w:rPr>
          <w:rFonts w:ascii="Times New Roman" w:hAnsi="Times New Roman"/>
          <w:sz w:val="28"/>
          <w:szCs w:val="28"/>
        </w:rPr>
        <w:t xml:space="preserve">ения показателей </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программы проводится ежегодно.</w:t>
      </w:r>
    </w:p>
    <w:p w:rsidR="00C66ABF" w:rsidRPr="001A6A7C" w:rsidRDefault="00C66ABF" w:rsidP="004358A7">
      <w:pPr>
        <w:autoSpaceDE w:val="0"/>
        <w:autoSpaceDN w:val="0"/>
        <w:spacing w:after="0" w:line="240" w:lineRule="auto"/>
        <w:ind w:firstLine="540"/>
        <w:rPr>
          <w:rFonts w:ascii="Times New Roman" w:hAnsi="Times New Roman"/>
          <w:sz w:val="28"/>
          <w:szCs w:val="28"/>
        </w:rPr>
      </w:pPr>
      <w:r w:rsidRPr="001A6A7C">
        <w:rPr>
          <w:rFonts w:ascii="Times New Roman" w:hAnsi="Times New Roman"/>
          <w:sz w:val="28"/>
          <w:szCs w:val="28"/>
        </w:rPr>
        <w:t>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C66ABF" w:rsidRPr="001A6A7C" w:rsidRDefault="00C66ABF" w:rsidP="004358A7">
      <w:pPr>
        <w:autoSpaceDE w:val="0"/>
        <w:autoSpaceDN w:val="0"/>
        <w:spacing w:after="0" w:line="240" w:lineRule="auto"/>
        <w:ind w:firstLine="540"/>
        <w:rPr>
          <w:rFonts w:ascii="Times New Roman" w:hAnsi="Times New Roman"/>
          <w:sz w:val="28"/>
          <w:szCs w:val="28"/>
        </w:rPr>
      </w:pPr>
      <w:r>
        <w:rPr>
          <w:rFonts w:ascii="Times New Roman" w:hAnsi="Times New Roman"/>
          <w:sz w:val="28"/>
          <w:szCs w:val="28"/>
        </w:rPr>
        <w:t>Оценка "муниципальная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программа выполняется эффективно, дополнительные действия не требуются" делается в случае</w:t>
      </w:r>
      <w:r>
        <w:rPr>
          <w:rFonts w:ascii="Times New Roman" w:hAnsi="Times New Roman"/>
          <w:sz w:val="28"/>
          <w:szCs w:val="28"/>
        </w:rPr>
        <w:t>, если не менее 80</w:t>
      </w:r>
      <w:r w:rsidRPr="001A6A7C">
        <w:rPr>
          <w:rFonts w:ascii="Times New Roman" w:hAnsi="Times New Roman"/>
          <w:sz w:val="28"/>
          <w:szCs w:val="28"/>
        </w:rPr>
        <w:t>% основных мероприятий, запланированных на отчетный год, достигли цели.</w:t>
      </w:r>
    </w:p>
    <w:p w:rsidR="00C66ABF" w:rsidRPr="001A6A7C" w:rsidRDefault="00D06872" w:rsidP="004358A7">
      <w:pPr>
        <w:autoSpaceDE w:val="0"/>
        <w:autoSpaceDN w:val="0"/>
        <w:spacing w:after="0" w:line="240" w:lineRule="auto"/>
        <w:ind w:firstLine="540"/>
        <w:rPr>
          <w:rFonts w:ascii="Times New Roman" w:hAnsi="Times New Roman"/>
          <w:sz w:val="28"/>
          <w:szCs w:val="28"/>
        </w:rPr>
      </w:pPr>
      <w:r>
        <w:rPr>
          <w:rFonts w:ascii="Times New Roman" w:hAnsi="Times New Roman"/>
          <w:sz w:val="28"/>
          <w:szCs w:val="28"/>
        </w:rPr>
        <w:t>Оценка "</w:t>
      </w:r>
      <w:r w:rsidR="00C66ABF">
        <w:rPr>
          <w:rFonts w:ascii="Times New Roman" w:hAnsi="Times New Roman"/>
          <w:sz w:val="28"/>
          <w:szCs w:val="28"/>
        </w:rPr>
        <w:t>муниципальная</w:t>
      </w:r>
      <w:r w:rsidR="00C66ABF" w:rsidRPr="001A6A7C">
        <w:rPr>
          <w:rFonts w:ascii="Times New Roman" w:hAnsi="Times New Roman"/>
          <w:sz w:val="28"/>
          <w:szCs w:val="28"/>
        </w:rPr>
        <w:t xml:space="preserve"> </w:t>
      </w:r>
      <w:r w:rsidR="00C66ABF">
        <w:rPr>
          <w:rFonts w:ascii="Times New Roman" w:hAnsi="Times New Roman"/>
          <w:sz w:val="28"/>
          <w:szCs w:val="28"/>
        </w:rPr>
        <w:t>под</w:t>
      </w:r>
      <w:r w:rsidR="00C66ABF" w:rsidRPr="001A6A7C">
        <w:rPr>
          <w:rFonts w:ascii="Times New Roman" w:hAnsi="Times New Roman"/>
          <w:sz w:val="28"/>
          <w:szCs w:val="28"/>
        </w:rPr>
        <w:t xml:space="preserve">программа выполняется недостаточно эффективно, требуется уточнение </w:t>
      </w:r>
      <w:r w:rsidR="006867A2">
        <w:rPr>
          <w:rFonts w:ascii="Times New Roman" w:hAnsi="Times New Roman"/>
          <w:sz w:val="28"/>
          <w:szCs w:val="28"/>
        </w:rPr>
        <w:t>плана реализации муниципальной</w:t>
      </w:r>
      <w:r w:rsidR="00C66ABF" w:rsidRPr="001A6A7C">
        <w:rPr>
          <w:rFonts w:ascii="Times New Roman" w:hAnsi="Times New Roman"/>
          <w:sz w:val="28"/>
          <w:szCs w:val="28"/>
        </w:rPr>
        <w:t xml:space="preserve"> </w:t>
      </w:r>
      <w:r w:rsidR="006867A2">
        <w:rPr>
          <w:rFonts w:ascii="Times New Roman" w:hAnsi="Times New Roman"/>
          <w:sz w:val="28"/>
          <w:szCs w:val="28"/>
        </w:rPr>
        <w:t>под</w:t>
      </w:r>
      <w:r w:rsidR="00C66ABF" w:rsidRPr="001A6A7C">
        <w:rPr>
          <w:rFonts w:ascii="Times New Roman" w:hAnsi="Times New Roman"/>
          <w:sz w:val="28"/>
          <w:szCs w:val="28"/>
        </w:rPr>
        <w:t>программы" делается в случае, если достигл</w:t>
      </w:r>
      <w:r w:rsidR="00C66ABF">
        <w:rPr>
          <w:rFonts w:ascii="Times New Roman" w:hAnsi="Times New Roman"/>
          <w:sz w:val="28"/>
          <w:szCs w:val="28"/>
        </w:rPr>
        <w:t>и цели от 60 до 80</w:t>
      </w:r>
      <w:r w:rsidR="00C66ABF" w:rsidRPr="001A6A7C">
        <w:rPr>
          <w:rFonts w:ascii="Times New Roman" w:hAnsi="Times New Roman"/>
          <w:sz w:val="28"/>
          <w:szCs w:val="28"/>
        </w:rPr>
        <w:t>% основных мероприятий, запланированных на отчетный год.</w:t>
      </w:r>
    </w:p>
    <w:p w:rsidR="00C66ABF" w:rsidRPr="001A6A7C" w:rsidRDefault="00D06872" w:rsidP="004358A7">
      <w:pPr>
        <w:autoSpaceDE w:val="0"/>
        <w:autoSpaceDN w:val="0"/>
        <w:spacing w:after="0" w:line="240" w:lineRule="auto"/>
        <w:ind w:firstLine="540"/>
        <w:rPr>
          <w:rFonts w:ascii="Times New Roman" w:hAnsi="Times New Roman"/>
          <w:sz w:val="28"/>
          <w:szCs w:val="28"/>
        </w:rPr>
      </w:pPr>
      <w:r>
        <w:rPr>
          <w:rFonts w:ascii="Times New Roman" w:hAnsi="Times New Roman"/>
          <w:sz w:val="28"/>
          <w:szCs w:val="28"/>
        </w:rPr>
        <w:t>Оценка "</w:t>
      </w:r>
      <w:r w:rsidR="00C66ABF">
        <w:rPr>
          <w:rFonts w:ascii="Times New Roman" w:hAnsi="Times New Roman"/>
          <w:sz w:val="28"/>
          <w:szCs w:val="28"/>
        </w:rPr>
        <w:t>муниципальная</w:t>
      </w:r>
      <w:r w:rsidR="00C66ABF" w:rsidRPr="001A6A7C">
        <w:rPr>
          <w:rFonts w:ascii="Times New Roman" w:hAnsi="Times New Roman"/>
          <w:sz w:val="28"/>
          <w:szCs w:val="28"/>
        </w:rPr>
        <w:t xml:space="preserve"> </w:t>
      </w:r>
      <w:r w:rsidR="00C66ABF">
        <w:rPr>
          <w:rFonts w:ascii="Times New Roman" w:hAnsi="Times New Roman"/>
          <w:sz w:val="28"/>
          <w:szCs w:val="28"/>
        </w:rPr>
        <w:t>под</w:t>
      </w:r>
      <w:r w:rsidR="00C66ABF" w:rsidRPr="001A6A7C">
        <w:rPr>
          <w:rFonts w:ascii="Times New Roman" w:hAnsi="Times New Roman"/>
          <w:sz w:val="28"/>
          <w:szCs w:val="28"/>
        </w:rPr>
        <w:t>программа выполняется неэффективно, требует</w:t>
      </w:r>
      <w:r w:rsidR="006867A2">
        <w:rPr>
          <w:rFonts w:ascii="Times New Roman" w:hAnsi="Times New Roman"/>
          <w:sz w:val="28"/>
          <w:szCs w:val="28"/>
        </w:rPr>
        <w:t>ся корректировка муниципальной</w:t>
      </w:r>
      <w:r w:rsidR="00C66ABF" w:rsidRPr="001A6A7C">
        <w:rPr>
          <w:rFonts w:ascii="Times New Roman" w:hAnsi="Times New Roman"/>
          <w:sz w:val="28"/>
          <w:szCs w:val="28"/>
        </w:rPr>
        <w:t xml:space="preserve"> </w:t>
      </w:r>
      <w:r w:rsidR="006867A2">
        <w:rPr>
          <w:rFonts w:ascii="Times New Roman" w:hAnsi="Times New Roman"/>
          <w:sz w:val="28"/>
          <w:szCs w:val="28"/>
        </w:rPr>
        <w:t>под</w:t>
      </w:r>
      <w:r w:rsidR="00C66ABF" w:rsidRPr="001A6A7C">
        <w:rPr>
          <w:rFonts w:ascii="Times New Roman" w:hAnsi="Times New Roman"/>
          <w:sz w:val="28"/>
          <w:szCs w:val="28"/>
        </w:rPr>
        <w:t>программы" делается в сл</w:t>
      </w:r>
      <w:r w:rsidR="00C66ABF">
        <w:rPr>
          <w:rFonts w:ascii="Times New Roman" w:hAnsi="Times New Roman"/>
          <w:sz w:val="28"/>
          <w:szCs w:val="28"/>
        </w:rPr>
        <w:t>учае, если достигли цели менее 6</w:t>
      </w:r>
      <w:r w:rsidR="00C66ABF" w:rsidRPr="001A6A7C">
        <w:rPr>
          <w:rFonts w:ascii="Times New Roman" w:hAnsi="Times New Roman"/>
          <w:sz w:val="28"/>
          <w:szCs w:val="28"/>
        </w:rPr>
        <w:t>0% основных мероприятий, запланированных на отчетный год.</w:t>
      </w:r>
    </w:p>
    <w:p w:rsidR="004E0676" w:rsidRPr="004E0676" w:rsidRDefault="004E0676" w:rsidP="004E0676">
      <w:pPr>
        <w:autoSpaceDE w:val="0"/>
        <w:autoSpaceDN w:val="0"/>
        <w:spacing w:after="0" w:line="240" w:lineRule="auto"/>
        <w:jc w:val="center"/>
        <w:outlineLvl w:val="1"/>
        <w:rPr>
          <w:rFonts w:ascii="Times New Roman" w:hAnsi="Times New Roman"/>
          <w:b/>
          <w:sz w:val="28"/>
          <w:szCs w:val="28"/>
        </w:rPr>
      </w:pPr>
      <w:r w:rsidRPr="004E0676">
        <w:rPr>
          <w:rFonts w:ascii="Times New Roman" w:hAnsi="Times New Roman"/>
          <w:b/>
          <w:sz w:val="28"/>
          <w:szCs w:val="28"/>
        </w:rPr>
        <w:t>Подпрограмма 2</w:t>
      </w:r>
    </w:p>
    <w:p w:rsidR="004E0676" w:rsidRDefault="004E0676" w:rsidP="004E0676">
      <w:pPr>
        <w:autoSpaceDE w:val="0"/>
        <w:autoSpaceDN w:val="0"/>
        <w:spacing w:after="0" w:line="240" w:lineRule="auto"/>
        <w:jc w:val="center"/>
        <w:rPr>
          <w:rFonts w:ascii="Times New Roman" w:hAnsi="Times New Roman"/>
          <w:b/>
          <w:sz w:val="28"/>
          <w:szCs w:val="28"/>
        </w:rPr>
      </w:pPr>
      <w:r w:rsidRPr="004E0676">
        <w:rPr>
          <w:rFonts w:ascii="Times New Roman" w:hAnsi="Times New Roman"/>
          <w:b/>
          <w:sz w:val="28"/>
          <w:szCs w:val="28"/>
        </w:rPr>
        <w:t>«Информатизация муниципального образования город Ковров Владимирской области»</w:t>
      </w:r>
    </w:p>
    <w:p w:rsidR="004E0676" w:rsidRPr="004E0676" w:rsidRDefault="004E0676" w:rsidP="004E0676">
      <w:pPr>
        <w:autoSpaceDE w:val="0"/>
        <w:autoSpaceDN w:val="0"/>
        <w:spacing w:after="0" w:line="240" w:lineRule="auto"/>
        <w:jc w:val="center"/>
        <w:outlineLvl w:val="2"/>
        <w:rPr>
          <w:rFonts w:ascii="Times New Roman" w:hAnsi="Times New Roman"/>
          <w:sz w:val="28"/>
          <w:szCs w:val="28"/>
        </w:rPr>
      </w:pPr>
      <w:r w:rsidRPr="004E0676">
        <w:rPr>
          <w:rFonts w:ascii="Times New Roman" w:hAnsi="Times New Roman"/>
          <w:sz w:val="28"/>
          <w:szCs w:val="28"/>
        </w:rPr>
        <w:t>Паспорт</w:t>
      </w:r>
    </w:p>
    <w:p w:rsidR="004E0676" w:rsidRDefault="004E0676" w:rsidP="004E0676">
      <w:pPr>
        <w:autoSpaceDE w:val="0"/>
        <w:autoSpaceDN w:val="0"/>
        <w:spacing w:after="0" w:line="240" w:lineRule="auto"/>
        <w:jc w:val="center"/>
        <w:rPr>
          <w:rFonts w:ascii="Times New Roman" w:hAnsi="Times New Roman"/>
          <w:sz w:val="28"/>
          <w:szCs w:val="28"/>
        </w:rPr>
      </w:pPr>
      <w:r w:rsidRPr="004E0676">
        <w:rPr>
          <w:rFonts w:ascii="Times New Roman" w:hAnsi="Times New Roman"/>
          <w:sz w:val="28"/>
          <w:szCs w:val="28"/>
        </w:rPr>
        <w:t>подпрограммы 2 «Информатизация муниципального образования город Ковров Владимирской области»</w:t>
      </w:r>
    </w:p>
    <w:p w:rsidR="002C520D" w:rsidRPr="004E0676" w:rsidRDefault="002C520D" w:rsidP="004E0676">
      <w:pPr>
        <w:autoSpaceDE w:val="0"/>
        <w:autoSpaceDN w:val="0"/>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8"/>
        <w:gridCol w:w="6709"/>
      </w:tblGrid>
      <w:tr w:rsidR="004E0676" w:rsidRPr="0065012A">
        <w:trPr>
          <w:trHeight w:val="869"/>
        </w:trPr>
        <w:tc>
          <w:tcPr>
            <w:tcW w:w="2943"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Наименование муниципальной подпрограммы</w:t>
            </w:r>
          </w:p>
        </w:tc>
        <w:tc>
          <w:tcPr>
            <w:tcW w:w="6804" w:type="dxa"/>
          </w:tcPr>
          <w:p w:rsidR="004E0676" w:rsidRPr="0065012A" w:rsidRDefault="00E10CA4" w:rsidP="0065012A">
            <w:pPr>
              <w:autoSpaceDE w:val="0"/>
              <w:autoSpaceDN w:val="0"/>
              <w:spacing w:after="0" w:line="240" w:lineRule="auto"/>
              <w:rPr>
                <w:rFonts w:ascii="Times New Roman" w:hAnsi="Times New Roman"/>
                <w:b/>
                <w:color w:val="FF0000"/>
                <w:sz w:val="24"/>
                <w:szCs w:val="24"/>
                <w:lang w:eastAsia="ru-RU"/>
              </w:rPr>
            </w:pPr>
            <w:r w:rsidRPr="0065012A">
              <w:rPr>
                <w:rFonts w:ascii="Times New Roman" w:hAnsi="Times New Roman"/>
                <w:sz w:val="24"/>
                <w:szCs w:val="24"/>
              </w:rPr>
              <w:t>Информатизация муниципального о</w:t>
            </w:r>
            <w:r w:rsidR="004358A7" w:rsidRPr="0065012A">
              <w:rPr>
                <w:rFonts w:ascii="Times New Roman" w:hAnsi="Times New Roman"/>
                <w:sz w:val="24"/>
                <w:szCs w:val="24"/>
              </w:rPr>
              <w:t>бразования город Ковров Владими</w:t>
            </w:r>
            <w:r w:rsidRPr="0065012A">
              <w:rPr>
                <w:rFonts w:ascii="Times New Roman" w:hAnsi="Times New Roman"/>
                <w:sz w:val="24"/>
                <w:szCs w:val="24"/>
              </w:rPr>
              <w:t xml:space="preserve">рской области </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Координатор</w:t>
            </w:r>
          </w:p>
        </w:tc>
        <w:tc>
          <w:tcPr>
            <w:tcW w:w="6804" w:type="dxa"/>
          </w:tcPr>
          <w:p w:rsidR="004E0676" w:rsidRPr="0065012A" w:rsidRDefault="004358A7" w:rsidP="0065012A">
            <w:pPr>
              <w:autoSpaceDE w:val="0"/>
              <w:autoSpaceDN w:val="0"/>
              <w:spacing w:after="0" w:line="240" w:lineRule="auto"/>
              <w:rPr>
                <w:rFonts w:ascii="Times New Roman" w:hAnsi="Times New Roman"/>
                <w:color w:val="0000FF"/>
                <w:sz w:val="24"/>
                <w:szCs w:val="24"/>
                <w:lang w:eastAsia="ru-RU"/>
              </w:rPr>
            </w:pPr>
            <w:r w:rsidRPr="0065012A">
              <w:rPr>
                <w:rFonts w:ascii="Times New Roman" w:hAnsi="Times New Roman"/>
                <w:color w:val="000000"/>
                <w:spacing w:val="-1"/>
                <w:sz w:val="24"/>
                <w:szCs w:val="24"/>
              </w:rPr>
              <w:t>Начальник управления делами и кадрами Фетисов Владислав Вячеславович, 6-33-74</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Ответственный исполнитель </w:t>
            </w:r>
          </w:p>
        </w:tc>
        <w:tc>
          <w:tcPr>
            <w:tcW w:w="6804" w:type="dxa"/>
          </w:tcPr>
          <w:p w:rsidR="004E0676" w:rsidRPr="0065012A" w:rsidRDefault="006C2216" w:rsidP="006C2216">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Информационно</w:t>
            </w:r>
            <w:r w:rsidR="004076D8" w:rsidRPr="0065012A">
              <w:rPr>
                <w:rFonts w:ascii="Times New Roman" w:hAnsi="Times New Roman"/>
                <w:sz w:val="24"/>
                <w:szCs w:val="24"/>
                <w:lang w:eastAsia="ru-RU"/>
              </w:rPr>
              <w:t>-вычислительн</w:t>
            </w:r>
            <w:r>
              <w:rPr>
                <w:rFonts w:ascii="Times New Roman" w:hAnsi="Times New Roman"/>
                <w:sz w:val="24"/>
                <w:szCs w:val="24"/>
                <w:lang w:eastAsia="ru-RU"/>
              </w:rPr>
              <w:t>ый</w:t>
            </w:r>
            <w:r w:rsidR="004076D8" w:rsidRPr="0065012A">
              <w:rPr>
                <w:rFonts w:ascii="Times New Roman" w:hAnsi="Times New Roman"/>
                <w:sz w:val="24"/>
                <w:szCs w:val="24"/>
                <w:lang w:eastAsia="ru-RU"/>
              </w:rPr>
              <w:t xml:space="preserve"> отдел </w:t>
            </w:r>
            <w:r w:rsidR="004358A7" w:rsidRPr="0065012A">
              <w:rPr>
                <w:rFonts w:ascii="Times New Roman" w:hAnsi="Times New Roman"/>
                <w:sz w:val="24"/>
                <w:szCs w:val="24"/>
                <w:lang w:eastAsia="ru-RU"/>
              </w:rPr>
              <w:t xml:space="preserve">управления </w:t>
            </w:r>
            <w:r w:rsidR="004076D8" w:rsidRPr="0065012A">
              <w:rPr>
                <w:rFonts w:ascii="Times New Roman" w:hAnsi="Times New Roman"/>
                <w:sz w:val="24"/>
                <w:szCs w:val="24"/>
                <w:lang w:eastAsia="ru-RU"/>
              </w:rPr>
              <w:t>делами и кадрами администрации города Коврова</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Соисполнители </w:t>
            </w:r>
          </w:p>
        </w:tc>
        <w:tc>
          <w:tcPr>
            <w:tcW w:w="6804" w:type="dxa"/>
          </w:tcPr>
          <w:p w:rsidR="004E0676" w:rsidRPr="0065012A" w:rsidRDefault="002A309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нет</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Цель подпрограммы </w:t>
            </w:r>
            <w:r w:rsidR="00E10CA4" w:rsidRPr="0065012A">
              <w:rPr>
                <w:rFonts w:ascii="Times New Roman" w:hAnsi="Times New Roman"/>
                <w:sz w:val="24"/>
                <w:szCs w:val="24"/>
                <w:lang w:eastAsia="ru-RU"/>
              </w:rPr>
              <w:t>2</w:t>
            </w:r>
          </w:p>
        </w:tc>
        <w:tc>
          <w:tcPr>
            <w:tcW w:w="6804" w:type="dxa"/>
          </w:tcPr>
          <w:p w:rsidR="004E0676" w:rsidRPr="0065012A" w:rsidRDefault="004E0676" w:rsidP="0065012A">
            <w:pPr>
              <w:pStyle w:val="ConsPlusCell"/>
              <w:spacing w:line="240" w:lineRule="auto"/>
              <w:ind w:firstLine="297"/>
              <w:rPr>
                <w:rFonts w:ascii="Times New Roman" w:hAnsi="Times New Roman" w:cs="Times New Roman"/>
                <w:sz w:val="24"/>
                <w:szCs w:val="24"/>
              </w:rPr>
            </w:pPr>
            <w:r w:rsidRPr="0065012A">
              <w:rPr>
                <w:rFonts w:ascii="Times New Roman" w:hAnsi="Times New Roman" w:cs="Times New Roman"/>
                <w:color w:val="FF0000"/>
                <w:sz w:val="24"/>
                <w:szCs w:val="24"/>
              </w:rPr>
              <w:t xml:space="preserve"> </w:t>
            </w:r>
            <w:r w:rsidR="003D1383" w:rsidRPr="0065012A">
              <w:rPr>
                <w:rFonts w:ascii="Times New Roman" w:hAnsi="Times New Roman" w:cs="Times New Roman"/>
                <w:sz w:val="24"/>
                <w:szCs w:val="24"/>
              </w:rPr>
              <w:t>Повышение эффективности  муниципального управления на основе использования информационных и телекоммуникационных технологий</w:t>
            </w:r>
            <w:r w:rsidR="00F804A0" w:rsidRPr="0065012A">
              <w:rPr>
                <w:rFonts w:ascii="Times New Roman" w:hAnsi="Times New Roman" w:cs="Times New Roman"/>
                <w:sz w:val="24"/>
                <w:szCs w:val="24"/>
              </w:rPr>
              <w:t>.</w:t>
            </w:r>
          </w:p>
          <w:p w:rsidR="004E0676" w:rsidRPr="0065012A" w:rsidRDefault="00F804A0" w:rsidP="0065012A">
            <w:pPr>
              <w:autoSpaceDE w:val="0"/>
              <w:autoSpaceDN w:val="0"/>
              <w:spacing w:after="0" w:line="240" w:lineRule="auto"/>
              <w:ind w:firstLine="297"/>
              <w:rPr>
                <w:rFonts w:ascii="Times New Roman" w:hAnsi="Times New Roman"/>
                <w:i/>
                <w:color w:val="FF0000"/>
                <w:sz w:val="24"/>
                <w:szCs w:val="24"/>
                <w:lang w:eastAsia="ru-RU"/>
              </w:rPr>
            </w:pPr>
            <w:r w:rsidRPr="0065012A">
              <w:rPr>
                <w:rFonts w:ascii="Times New Roman" w:hAnsi="Times New Roman"/>
                <w:sz w:val="24"/>
                <w:szCs w:val="24"/>
              </w:rPr>
              <w:t xml:space="preserve">Получение гражданами и организациями преимуществ от использования информационных и телекоммуникационных </w:t>
            </w:r>
            <w:r w:rsidRPr="0065012A">
              <w:rPr>
                <w:rFonts w:ascii="Times New Roman" w:hAnsi="Times New Roman"/>
                <w:sz w:val="24"/>
                <w:szCs w:val="24"/>
              </w:rPr>
              <w:lastRenderedPageBreak/>
              <w:t>технологий.</w:t>
            </w:r>
            <w:r w:rsidR="004E0676" w:rsidRPr="0065012A">
              <w:rPr>
                <w:rFonts w:ascii="Times New Roman" w:hAnsi="Times New Roman"/>
                <w:color w:val="FF0000"/>
                <w:sz w:val="24"/>
                <w:szCs w:val="24"/>
              </w:rPr>
              <w:t xml:space="preserve"> </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lastRenderedPageBreak/>
              <w:t xml:space="preserve">Задачи подпрограммы </w:t>
            </w:r>
            <w:r w:rsidR="00E10CA4" w:rsidRPr="0065012A">
              <w:rPr>
                <w:rFonts w:ascii="Times New Roman" w:hAnsi="Times New Roman"/>
                <w:sz w:val="24"/>
                <w:szCs w:val="24"/>
                <w:lang w:eastAsia="ru-RU"/>
              </w:rPr>
              <w:t>2</w:t>
            </w:r>
            <w:r w:rsidRPr="0065012A">
              <w:rPr>
                <w:rFonts w:ascii="Times New Roman" w:hAnsi="Times New Roman"/>
                <w:sz w:val="24"/>
                <w:szCs w:val="24"/>
                <w:lang w:eastAsia="ru-RU"/>
              </w:rPr>
              <w:t xml:space="preserve"> </w:t>
            </w:r>
          </w:p>
        </w:tc>
        <w:tc>
          <w:tcPr>
            <w:tcW w:w="6804" w:type="dxa"/>
          </w:tcPr>
          <w:p w:rsidR="003D1383" w:rsidRPr="0065012A" w:rsidRDefault="00A407C5" w:rsidP="0065012A">
            <w:pPr>
              <w:autoSpaceDE w:val="0"/>
              <w:autoSpaceDN w:val="0"/>
              <w:spacing w:after="0" w:line="240" w:lineRule="auto"/>
              <w:rPr>
                <w:rFonts w:ascii="Times New Roman" w:hAnsi="Times New Roman"/>
                <w:sz w:val="24"/>
                <w:szCs w:val="24"/>
              </w:rPr>
            </w:pPr>
            <w:r w:rsidRPr="0065012A">
              <w:rPr>
                <w:rFonts w:ascii="Times New Roman" w:hAnsi="Times New Roman"/>
                <w:sz w:val="24"/>
                <w:szCs w:val="24"/>
              </w:rPr>
              <w:t xml:space="preserve">1. </w:t>
            </w:r>
            <w:r w:rsidR="003D1383" w:rsidRPr="0065012A">
              <w:rPr>
                <w:rFonts w:ascii="Times New Roman" w:hAnsi="Times New Roman"/>
                <w:sz w:val="24"/>
                <w:szCs w:val="24"/>
              </w:rPr>
              <w:t>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w:t>
            </w:r>
          </w:p>
          <w:p w:rsidR="004E0676" w:rsidRPr="0065012A" w:rsidRDefault="00A407C5" w:rsidP="0065012A">
            <w:pPr>
              <w:spacing w:after="0" w:line="240" w:lineRule="auto"/>
              <w:rPr>
                <w:rFonts w:ascii="Times New Roman" w:hAnsi="Times New Roman"/>
                <w:sz w:val="24"/>
                <w:szCs w:val="24"/>
              </w:rPr>
            </w:pPr>
            <w:r w:rsidRPr="0065012A">
              <w:rPr>
                <w:rFonts w:ascii="Times New Roman" w:hAnsi="Times New Roman"/>
                <w:sz w:val="24"/>
                <w:szCs w:val="24"/>
              </w:rPr>
              <w:t xml:space="preserve">2. </w:t>
            </w:r>
            <w:r w:rsidR="003D1383" w:rsidRPr="0065012A">
              <w:rPr>
                <w:rFonts w:ascii="Times New Roman" w:hAnsi="Times New Roman"/>
                <w:sz w:val="24"/>
                <w:szCs w:val="24"/>
              </w:rPr>
              <w:t>Развитие технических средств становления информационного общества</w:t>
            </w:r>
            <w:r w:rsidRPr="0065012A">
              <w:rPr>
                <w:rFonts w:ascii="Times New Roman" w:hAnsi="Times New Roman"/>
                <w:sz w:val="24"/>
                <w:szCs w:val="24"/>
              </w:rPr>
              <w:t>.</w:t>
            </w:r>
          </w:p>
          <w:p w:rsidR="00A407C5" w:rsidRPr="0065012A" w:rsidRDefault="00A407C5" w:rsidP="0065012A">
            <w:pPr>
              <w:spacing w:after="0" w:line="240" w:lineRule="auto"/>
              <w:rPr>
                <w:rFonts w:ascii="Times New Roman" w:hAnsi="Times New Roman"/>
                <w:sz w:val="24"/>
                <w:szCs w:val="24"/>
              </w:rPr>
            </w:pPr>
            <w:r w:rsidRPr="0065012A">
              <w:rPr>
                <w:rFonts w:ascii="Times New Roman" w:hAnsi="Times New Roman"/>
                <w:sz w:val="24"/>
                <w:szCs w:val="24"/>
              </w:rPr>
              <w:t xml:space="preserve">3. Создание и развитие информационных систем      </w:t>
            </w:r>
            <w:r w:rsidRPr="0065012A">
              <w:rPr>
                <w:rFonts w:ascii="Times New Roman" w:hAnsi="Times New Roman"/>
                <w:sz w:val="24"/>
                <w:szCs w:val="24"/>
              </w:rPr>
              <w:br/>
              <w:t>обеспечения деятельности администрации.</w:t>
            </w:r>
          </w:p>
          <w:p w:rsidR="00A407C5" w:rsidRPr="0065012A" w:rsidRDefault="00A407C5" w:rsidP="0065012A">
            <w:pPr>
              <w:spacing w:after="0" w:line="240" w:lineRule="auto"/>
              <w:rPr>
                <w:rFonts w:ascii="Times New Roman" w:hAnsi="Times New Roman"/>
                <w:color w:val="FF0000"/>
                <w:sz w:val="24"/>
                <w:szCs w:val="24"/>
              </w:rPr>
            </w:pPr>
            <w:r w:rsidRPr="0065012A">
              <w:rPr>
                <w:rFonts w:ascii="Times New Roman" w:hAnsi="Times New Roman"/>
                <w:sz w:val="24"/>
                <w:szCs w:val="24"/>
              </w:rPr>
              <w:t>4.</w:t>
            </w:r>
            <w:r w:rsidR="006A3E45" w:rsidRPr="0065012A">
              <w:rPr>
                <w:rFonts w:ascii="Times New Roman" w:hAnsi="Times New Roman"/>
                <w:sz w:val="24"/>
                <w:szCs w:val="24"/>
              </w:rPr>
              <w:t xml:space="preserve"> Развитие электронных сервисов, обеспечивающих  </w:t>
            </w:r>
            <w:r w:rsidR="006A3E45" w:rsidRPr="0065012A">
              <w:rPr>
                <w:rFonts w:ascii="Times New Roman" w:hAnsi="Times New Roman"/>
                <w:sz w:val="24"/>
                <w:szCs w:val="24"/>
              </w:rPr>
              <w:br/>
              <w:t xml:space="preserve">взаимодействие администрации с гражданами и  организациями.                                    </w:t>
            </w:r>
          </w:p>
          <w:p w:rsidR="00A407C5" w:rsidRPr="0065012A" w:rsidRDefault="006A3E45" w:rsidP="0065012A">
            <w:pPr>
              <w:autoSpaceDE w:val="0"/>
              <w:autoSpaceDN w:val="0"/>
              <w:spacing w:after="0" w:line="240" w:lineRule="auto"/>
              <w:rPr>
                <w:rFonts w:ascii="Times New Roman" w:hAnsi="Times New Roman"/>
                <w:sz w:val="24"/>
                <w:szCs w:val="24"/>
              </w:rPr>
            </w:pPr>
            <w:r w:rsidRPr="0065012A">
              <w:rPr>
                <w:rFonts w:ascii="Times New Roman" w:hAnsi="Times New Roman"/>
                <w:sz w:val="24"/>
                <w:szCs w:val="24"/>
              </w:rPr>
              <w:t>5. Обеспечение межведомственного информационного взаимодействия и п</w:t>
            </w:r>
            <w:r w:rsidR="00A407C5" w:rsidRPr="0065012A">
              <w:rPr>
                <w:rFonts w:ascii="Times New Roman" w:hAnsi="Times New Roman"/>
                <w:sz w:val="24"/>
                <w:szCs w:val="24"/>
              </w:rPr>
              <w:t>редост</w:t>
            </w:r>
            <w:r w:rsidRPr="0065012A">
              <w:rPr>
                <w:rFonts w:ascii="Times New Roman" w:hAnsi="Times New Roman"/>
                <w:sz w:val="24"/>
                <w:szCs w:val="24"/>
              </w:rPr>
              <w:t xml:space="preserve">авления </w:t>
            </w:r>
            <w:r w:rsidR="00A407C5" w:rsidRPr="0065012A">
              <w:rPr>
                <w:rFonts w:ascii="Times New Roman" w:hAnsi="Times New Roman"/>
                <w:sz w:val="24"/>
                <w:szCs w:val="24"/>
              </w:rPr>
              <w:t xml:space="preserve"> государственных и муниципальных услуг в электронной форме.</w:t>
            </w:r>
          </w:p>
          <w:p w:rsidR="006A3E4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6.</w:t>
            </w:r>
            <w:r w:rsidR="004076D8" w:rsidRPr="0065012A">
              <w:rPr>
                <w:rFonts w:ascii="Times New Roman" w:hAnsi="Times New Roman"/>
                <w:sz w:val="24"/>
                <w:szCs w:val="24"/>
              </w:rPr>
              <w:t xml:space="preserve"> </w:t>
            </w:r>
            <w:r w:rsidRPr="0065012A">
              <w:rPr>
                <w:rFonts w:ascii="Times New Roman" w:hAnsi="Times New Roman"/>
                <w:sz w:val="24"/>
                <w:szCs w:val="24"/>
              </w:rPr>
              <w:t xml:space="preserve">Развитие телекоммуникационной инфраструктуры администрации, широкополосного доступа к                </w:t>
            </w:r>
            <w:r w:rsidRPr="0065012A">
              <w:rPr>
                <w:rFonts w:ascii="Times New Roman" w:hAnsi="Times New Roman"/>
                <w:sz w:val="24"/>
                <w:szCs w:val="24"/>
              </w:rPr>
              <w:br/>
              <w:t>информационно-телекоммуникационной сети "Интернет"</w:t>
            </w:r>
            <w:r w:rsidR="004358A7" w:rsidRPr="0065012A">
              <w:rPr>
                <w:rFonts w:ascii="Times New Roman" w:hAnsi="Times New Roman"/>
                <w:sz w:val="24"/>
                <w:szCs w:val="24"/>
              </w:rPr>
              <w:t xml:space="preserve"> </w:t>
            </w:r>
            <w:r w:rsidRPr="0065012A">
              <w:rPr>
                <w:rFonts w:ascii="Times New Roman" w:hAnsi="Times New Roman"/>
                <w:sz w:val="24"/>
                <w:szCs w:val="24"/>
              </w:rPr>
              <w:t>(далее - сеть Интернет).</w:t>
            </w:r>
          </w:p>
          <w:p w:rsidR="00A407C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7.</w:t>
            </w:r>
            <w:r w:rsidR="004076D8" w:rsidRPr="0065012A">
              <w:rPr>
                <w:rFonts w:ascii="Times New Roman" w:hAnsi="Times New Roman"/>
                <w:sz w:val="24"/>
                <w:szCs w:val="24"/>
              </w:rPr>
              <w:t xml:space="preserve"> </w:t>
            </w:r>
            <w:r w:rsidRPr="0065012A">
              <w:rPr>
                <w:rFonts w:ascii="Times New Roman" w:hAnsi="Times New Roman"/>
                <w:sz w:val="24"/>
                <w:szCs w:val="24"/>
              </w:rPr>
              <w:t xml:space="preserve">Развитие программно-технических средств локальных вычислительных сетей структурных подразделений администрации и обеспечение защиты информации. </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Целевые показатели (индикаторы) </w:t>
            </w:r>
          </w:p>
        </w:tc>
        <w:tc>
          <w:tcPr>
            <w:tcW w:w="6804" w:type="dxa"/>
          </w:tcPr>
          <w:p w:rsidR="006A3E45" w:rsidRPr="0065012A" w:rsidRDefault="004E0676" w:rsidP="0065012A">
            <w:pPr>
              <w:spacing w:after="0" w:line="240" w:lineRule="auto"/>
              <w:rPr>
                <w:rFonts w:ascii="Times New Roman" w:hAnsi="Times New Roman"/>
                <w:sz w:val="24"/>
                <w:szCs w:val="24"/>
              </w:rPr>
            </w:pPr>
            <w:r w:rsidRPr="0065012A">
              <w:rPr>
                <w:rFonts w:ascii="Times New Roman" w:hAnsi="Times New Roman"/>
                <w:sz w:val="24"/>
                <w:szCs w:val="24"/>
              </w:rPr>
              <w:t xml:space="preserve"> </w:t>
            </w:r>
            <w:r w:rsidR="006A3E45" w:rsidRPr="0065012A">
              <w:rPr>
                <w:rFonts w:ascii="Times New Roman" w:hAnsi="Times New Roman"/>
                <w:sz w:val="24"/>
                <w:szCs w:val="24"/>
              </w:rPr>
              <w:t>1. Доля структурных подразделений администрации,  имеющих доступ к сети Интернет со скоростью не менее 10 Мбит/с</w:t>
            </w:r>
            <w:r w:rsidR="00CF7993" w:rsidRPr="0065012A">
              <w:rPr>
                <w:rFonts w:ascii="Times New Roman" w:hAnsi="Times New Roman"/>
                <w:sz w:val="24"/>
                <w:szCs w:val="24"/>
              </w:rPr>
              <w:t xml:space="preserve"> и без ограничения трафика</w:t>
            </w:r>
            <w:r w:rsidR="00235BF8" w:rsidRPr="0065012A">
              <w:rPr>
                <w:rFonts w:ascii="Times New Roman" w:hAnsi="Times New Roman"/>
                <w:sz w:val="24"/>
                <w:szCs w:val="24"/>
              </w:rPr>
              <w:t>.</w:t>
            </w:r>
            <w:r w:rsidR="006A3E45" w:rsidRPr="0065012A">
              <w:rPr>
                <w:rFonts w:ascii="Times New Roman" w:hAnsi="Times New Roman"/>
                <w:sz w:val="24"/>
                <w:szCs w:val="24"/>
              </w:rPr>
              <w:t xml:space="preserve"> </w:t>
            </w:r>
          </w:p>
          <w:p w:rsidR="006A3E4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 xml:space="preserve">2. Количество помещений администрации, оборудованных комплексами трансляции публичных </w:t>
            </w:r>
            <w:r w:rsidR="00CF7993" w:rsidRPr="0065012A">
              <w:rPr>
                <w:rFonts w:ascii="Times New Roman" w:hAnsi="Times New Roman"/>
                <w:sz w:val="24"/>
                <w:szCs w:val="24"/>
              </w:rPr>
              <w:t>мероприятий в сети Интернет</w:t>
            </w:r>
            <w:r w:rsidR="00235BF8" w:rsidRPr="0065012A">
              <w:rPr>
                <w:rFonts w:ascii="Times New Roman" w:hAnsi="Times New Roman"/>
                <w:sz w:val="24"/>
                <w:szCs w:val="24"/>
              </w:rPr>
              <w:t>.</w:t>
            </w:r>
          </w:p>
          <w:p w:rsidR="006A3E45" w:rsidRPr="0065012A" w:rsidRDefault="00830353" w:rsidP="0065012A">
            <w:pPr>
              <w:spacing w:after="0" w:line="240" w:lineRule="auto"/>
              <w:rPr>
                <w:rFonts w:ascii="Times New Roman" w:hAnsi="Times New Roman"/>
                <w:sz w:val="24"/>
                <w:szCs w:val="24"/>
              </w:rPr>
            </w:pPr>
            <w:r>
              <w:rPr>
                <w:rFonts w:ascii="Times New Roman" w:hAnsi="Times New Roman"/>
                <w:sz w:val="24"/>
                <w:szCs w:val="24"/>
              </w:rPr>
              <w:t>3</w:t>
            </w:r>
            <w:r w:rsidR="006A3E45" w:rsidRPr="0065012A">
              <w:rPr>
                <w:rFonts w:ascii="Times New Roman" w:hAnsi="Times New Roman"/>
                <w:sz w:val="24"/>
                <w:szCs w:val="24"/>
              </w:rPr>
              <w:t>. Количество введенных в эксплу</w:t>
            </w:r>
            <w:r w:rsidR="002E1BA4" w:rsidRPr="0065012A">
              <w:rPr>
                <w:rFonts w:ascii="Times New Roman" w:hAnsi="Times New Roman"/>
                <w:sz w:val="24"/>
                <w:szCs w:val="24"/>
              </w:rPr>
              <w:t>атацию информационных</w:t>
            </w:r>
            <w:r w:rsidR="002E1BA4" w:rsidRPr="0065012A">
              <w:rPr>
                <w:rFonts w:ascii="Times New Roman" w:hAnsi="Times New Roman"/>
                <w:sz w:val="24"/>
                <w:szCs w:val="24"/>
              </w:rPr>
              <w:br/>
              <w:t>систем</w:t>
            </w:r>
            <w:r w:rsidR="00235BF8" w:rsidRPr="0065012A">
              <w:rPr>
                <w:rFonts w:ascii="Times New Roman" w:hAnsi="Times New Roman"/>
                <w:sz w:val="24"/>
                <w:szCs w:val="24"/>
              </w:rPr>
              <w:t>.</w:t>
            </w:r>
            <w:r w:rsidR="006A3E45" w:rsidRPr="0065012A">
              <w:rPr>
                <w:rFonts w:ascii="Times New Roman" w:hAnsi="Times New Roman"/>
                <w:sz w:val="24"/>
                <w:szCs w:val="24"/>
              </w:rPr>
              <w:t xml:space="preserve"> </w:t>
            </w:r>
          </w:p>
          <w:p w:rsidR="000F2B91" w:rsidRPr="0065012A" w:rsidRDefault="00830353" w:rsidP="0065012A">
            <w:pPr>
              <w:spacing w:after="0" w:line="240" w:lineRule="auto"/>
              <w:rPr>
                <w:rFonts w:ascii="Times New Roman" w:hAnsi="Times New Roman"/>
                <w:sz w:val="24"/>
                <w:szCs w:val="24"/>
              </w:rPr>
            </w:pPr>
            <w:r>
              <w:rPr>
                <w:rFonts w:ascii="Times New Roman" w:hAnsi="Times New Roman"/>
                <w:sz w:val="24"/>
                <w:szCs w:val="24"/>
              </w:rPr>
              <w:t>4</w:t>
            </w:r>
            <w:r w:rsidR="006A3E45" w:rsidRPr="0065012A">
              <w:rPr>
                <w:rFonts w:ascii="Times New Roman" w:hAnsi="Times New Roman"/>
                <w:color w:val="0000FF"/>
                <w:sz w:val="24"/>
                <w:szCs w:val="24"/>
              </w:rPr>
              <w:t xml:space="preserve">. </w:t>
            </w:r>
            <w:r w:rsidR="000F2B91" w:rsidRPr="0065012A">
              <w:rPr>
                <w:rFonts w:ascii="Times New Roman" w:hAnsi="Times New Roman"/>
                <w:sz w:val="24"/>
                <w:szCs w:val="24"/>
              </w:rPr>
              <w:t xml:space="preserve">Количество ПЭВМ обеспеченных  лицензионным  антивирусным </w:t>
            </w:r>
            <w:r w:rsidR="00235BF8" w:rsidRPr="0065012A">
              <w:rPr>
                <w:rFonts w:ascii="Times New Roman" w:hAnsi="Times New Roman"/>
                <w:sz w:val="24"/>
                <w:szCs w:val="24"/>
              </w:rPr>
              <w:t>программным</w:t>
            </w:r>
            <w:r w:rsidR="00CF7993" w:rsidRPr="0065012A">
              <w:rPr>
                <w:rFonts w:ascii="Times New Roman" w:hAnsi="Times New Roman"/>
                <w:sz w:val="24"/>
                <w:szCs w:val="24"/>
              </w:rPr>
              <w:t xml:space="preserve"> обеспечением</w:t>
            </w:r>
            <w:r w:rsidR="00235BF8" w:rsidRPr="0065012A">
              <w:rPr>
                <w:rFonts w:ascii="Times New Roman" w:hAnsi="Times New Roman"/>
                <w:sz w:val="24"/>
                <w:szCs w:val="24"/>
              </w:rPr>
              <w:t>.</w:t>
            </w:r>
          </w:p>
          <w:p w:rsidR="004E0676" w:rsidRPr="0065012A" w:rsidRDefault="00830353" w:rsidP="0065012A">
            <w:pPr>
              <w:spacing w:after="0" w:line="240" w:lineRule="auto"/>
              <w:rPr>
                <w:rFonts w:ascii="Times New Roman" w:hAnsi="Times New Roman"/>
                <w:sz w:val="24"/>
                <w:szCs w:val="24"/>
              </w:rPr>
            </w:pPr>
            <w:r>
              <w:rPr>
                <w:rFonts w:ascii="Times New Roman" w:hAnsi="Times New Roman"/>
                <w:sz w:val="24"/>
                <w:szCs w:val="24"/>
              </w:rPr>
              <w:t>5</w:t>
            </w:r>
            <w:r w:rsidR="006A3E45" w:rsidRPr="0065012A">
              <w:rPr>
                <w:rFonts w:ascii="Times New Roman" w:hAnsi="Times New Roman"/>
                <w:sz w:val="24"/>
                <w:szCs w:val="24"/>
              </w:rPr>
              <w:t xml:space="preserve">. Количество ПЭВМ обеспеченных лицензионным </w:t>
            </w:r>
            <w:r w:rsidR="006A3E45" w:rsidRPr="0065012A">
              <w:rPr>
                <w:rFonts w:ascii="Times New Roman" w:hAnsi="Times New Roman"/>
                <w:color w:val="FF0000"/>
                <w:sz w:val="24"/>
                <w:szCs w:val="24"/>
              </w:rPr>
              <w:t xml:space="preserve"> </w:t>
            </w:r>
            <w:r w:rsidR="006A3E45" w:rsidRPr="0065012A">
              <w:rPr>
                <w:rFonts w:ascii="Times New Roman" w:hAnsi="Times New Roman"/>
                <w:sz w:val="24"/>
                <w:szCs w:val="24"/>
              </w:rPr>
              <w:t xml:space="preserve"> </w:t>
            </w:r>
            <w:r w:rsidR="00C75172" w:rsidRPr="0065012A">
              <w:rPr>
                <w:rFonts w:ascii="Times New Roman" w:hAnsi="Times New Roman"/>
                <w:sz w:val="24"/>
                <w:szCs w:val="24"/>
              </w:rPr>
              <w:t xml:space="preserve">общесистемным </w:t>
            </w:r>
            <w:r w:rsidR="00CF7993" w:rsidRPr="0065012A">
              <w:rPr>
                <w:rFonts w:ascii="Times New Roman" w:hAnsi="Times New Roman"/>
                <w:sz w:val="24"/>
                <w:szCs w:val="24"/>
              </w:rPr>
              <w:t>программным обеспечением</w:t>
            </w:r>
            <w:r w:rsidR="00235BF8" w:rsidRPr="0065012A">
              <w:rPr>
                <w:rFonts w:ascii="Times New Roman" w:hAnsi="Times New Roman"/>
                <w:sz w:val="24"/>
                <w:szCs w:val="24"/>
              </w:rPr>
              <w:t>.</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Сроки и этапы  реализации</w:t>
            </w:r>
          </w:p>
        </w:tc>
        <w:tc>
          <w:tcPr>
            <w:tcW w:w="6804" w:type="dxa"/>
          </w:tcPr>
          <w:p w:rsidR="004E0676" w:rsidRPr="0065012A" w:rsidRDefault="004E0676" w:rsidP="0065012A">
            <w:pPr>
              <w:autoSpaceDE w:val="0"/>
              <w:autoSpaceDN w:val="0"/>
              <w:spacing w:after="0" w:line="240" w:lineRule="auto"/>
              <w:rPr>
                <w:rFonts w:ascii="Times New Roman" w:hAnsi="Times New Roman"/>
                <w:sz w:val="24"/>
                <w:szCs w:val="24"/>
              </w:rPr>
            </w:pPr>
            <w:r w:rsidRPr="0065012A">
              <w:rPr>
                <w:rFonts w:ascii="Times New Roman" w:hAnsi="Times New Roman"/>
                <w:color w:val="FF0000"/>
                <w:sz w:val="24"/>
                <w:szCs w:val="24"/>
              </w:rPr>
              <w:t xml:space="preserve"> </w:t>
            </w:r>
            <w:r w:rsidRPr="0065012A">
              <w:rPr>
                <w:rFonts w:ascii="Times New Roman" w:hAnsi="Times New Roman"/>
                <w:sz w:val="24"/>
                <w:szCs w:val="24"/>
              </w:rPr>
              <w:t>Срок</w:t>
            </w:r>
            <w:r w:rsidR="00D06872">
              <w:rPr>
                <w:rFonts w:ascii="Times New Roman" w:hAnsi="Times New Roman"/>
                <w:sz w:val="24"/>
                <w:szCs w:val="24"/>
              </w:rPr>
              <w:t xml:space="preserve"> реализации </w:t>
            </w:r>
            <w:r w:rsidR="00824A6F">
              <w:rPr>
                <w:rFonts w:ascii="Times New Roman" w:hAnsi="Times New Roman"/>
                <w:sz w:val="24"/>
                <w:szCs w:val="24"/>
              </w:rPr>
              <w:t>под</w:t>
            </w:r>
            <w:r w:rsidR="00D06872">
              <w:rPr>
                <w:rFonts w:ascii="Times New Roman" w:hAnsi="Times New Roman"/>
                <w:sz w:val="24"/>
                <w:szCs w:val="24"/>
              </w:rPr>
              <w:t>программы: с 01.01.</w:t>
            </w:r>
            <w:r w:rsidRPr="0065012A">
              <w:rPr>
                <w:rFonts w:ascii="Times New Roman" w:hAnsi="Times New Roman"/>
                <w:sz w:val="24"/>
                <w:szCs w:val="24"/>
              </w:rPr>
              <w:t>20</w:t>
            </w:r>
            <w:r w:rsidR="00830353">
              <w:rPr>
                <w:rFonts w:ascii="Times New Roman" w:hAnsi="Times New Roman"/>
                <w:sz w:val="24"/>
                <w:szCs w:val="24"/>
              </w:rPr>
              <w:t>2</w:t>
            </w:r>
            <w:r w:rsidR="00E22432">
              <w:rPr>
                <w:rFonts w:ascii="Times New Roman" w:hAnsi="Times New Roman"/>
                <w:sz w:val="24"/>
                <w:szCs w:val="24"/>
              </w:rPr>
              <w:t>2</w:t>
            </w:r>
            <w:r w:rsidRPr="0065012A">
              <w:rPr>
                <w:rFonts w:ascii="Times New Roman" w:hAnsi="Times New Roman"/>
                <w:sz w:val="24"/>
                <w:szCs w:val="24"/>
              </w:rPr>
              <w:t xml:space="preserve"> по 31.12.202</w:t>
            </w:r>
            <w:r w:rsidR="00E22432">
              <w:rPr>
                <w:rFonts w:ascii="Times New Roman" w:hAnsi="Times New Roman"/>
                <w:sz w:val="24"/>
                <w:szCs w:val="24"/>
              </w:rPr>
              <w:t>6</w:t>
            </w:r>
            <w:r w:rsidRPr="0065012A">
              <w:rPr>
                <w:rFonts w:ascii="Times New Roman" w:hAnsi="Times New Roman"/>
                <w:sz w:val="24"/>
                <w:szCs w:val="24"/>
              </w:rPr>
              <w:t xml:space="preserve"> годы.</w:t>
            </w:r>
          </w:p>
          <w:p w:rsidR="004E0676" w:rsidRPr="0065012A" w:rsidRDefault="004E0676" w:rsidP="0065012A">
            <w:pPr>
              <w:spacing w:after="0" w:line="240" w:lineRule="auto"/>
              <w:rPr>
                <w:rFonts w:ascii="Times New Roman" w:hAnsi="Times New Roman"/>
                <w:color w:val="FF0000"/>
                <w:sz w:val="24"/>
                <w:szCs w:val="24"/>
              </w:rPr>
            </w:pPr>
            <w:r w:rsidRPr="0065012A">
              <w:rPr>
                <w:rFonts w:ascii="Times New Roman" w:hAnsi="Times New Roman"/>
                <w:sz w:val="24"/>
                <w:szCs w:val="24"/>
              </w:rPr>
              <w:t xml:space="preserve"> Выделение этапов не предусматривается.</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Объем бюджетных ассигнований  на реализацию муниципальной программы</w:t>
            </w:r>
          </w:p>
        </w:tc>
        <w:tc>
          <w:tcPr>
            <w:tcW w:w="6804" w:type="dxa"/>
          </w:tcPr>
          <w:p w:rsidR="00F40764" w:rsidRPr="0065012A" w:rsidRDefault="00D96477" w:rsidP="0065012A">
            <w:pPr>
              <w:autoSpaceDE w:val="0"/>
              <w:autoSpaceDN w:val="0"/>
              <w:spacing w:after="0" w:line="240" w:lineRule="auto"/>
              <w:rPr>
                <w:rFonts w:ascii="Times New Roman" w:hAnsi="Times New Roman"/>
                <w:b/>
                <w:color w:val="FF0000"/>
                <w:sz w:val="24"/>
                <w:szCs w:val="24"/>
                <w:lang w:eastAsia="ru-RU"/>
              </w:rPr>
            </w:pPr>
            <w:r w:rsidRPr="00D96477">
              <w:rPr>
                <w:rFonts w:ascii="Times New Roman" w:eastAsia="Calibri" w:hAnsi="Times New Roman"/>
                <w:sz w:val="24"/>
                <w:szCs w:val="28"/>
              </w:rPr>
              <w:t>Финансовое обеспечение мероприятий подпрограммы не предусмотрено.</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Ожидаемые конечные результаты, оценка планируемой эффективности </w:t>
            </w:r>
          </w:p>
        </w:tc>
        <w:tc>
          <w:tcPr>
            <w:tcW w:w="6804"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В результате реализации подпрограммы ожидается:</w:t>
            </w:r>
          </w:p>
          <w:p w:rsidR="00CF239B" w:rsidRPr="0065012A" w:rsidRDefault="00CF239B"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 xml:space="preserve"> </w:t>
            </w:r>
            <w:r w:rsidR="004076D8" w:rsidRPr="0065012A">
              <w:rPr>
                <w:rFonts w:ascii="Times New Roman" w:hAnsi="Times New Roman"/>
                <w:sz w:val="24"/>
                <w:szCs w:val="24"/>
              </w:rPr>
              <w:t>- повышение уров</w:t>
            </w:r>
            <w:r w:rsidRPr="0065012A">
              <w:rPr>
                <w:rFonts w:ascii="Times New Roman" w:hAnsi="Times New Roman"/>
                <w:sz w:val="24"/>
                <w:szCs w:val="24"/>
              </w:rPr>
              <w:t>ня информационной открытости администрации города;</w:t>
            </w:r>
          </w:p>
          <w:p w:rsidR="00CF239B" w:rsidRPr="0065012A" w:rsidRDefault="00CF239B"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 xml:space="preserve"> - использование информационно-телекоммуникационных технологий обеспечит доступ граждан и организаций к информации о деятельности администрации города;</w:t>
            </w:r>
          </w:p>
          <w:p w:rsidR="00CF239B" w:rsidRPr="0065012A" w:rsidRDefault="00CF239B"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 xml:space="preserve"> - будет сведен к минимуму бумажный документооборот;</w:t>
            </w:r>
          </w:p>
          <w:p w:rsidR="004E0676" w:rsidRPr="0065012A" w:rsidRDefault="00CF239B" w:rsidP="0065012A">
            <w:pPr>
              <w:autoSpaceDE w:val="0"/>
              <w:autoSpaceDN w:val="0"/>
              <w:spacing w:after="0" w:line="240" w:lineRule="auto"/>
              <w:rPr>
                <w:rFonts w:ascii="Times New Roman" w:hAnsi="Times New Roman"/>
                <w:color w:val="FF0000"/>
                <w:sz w:val="24"/>
                <w:szCs w:val="24"/>
                <w:lang w:eastAsia="ru-RU"/>
              </w:rPr>
            </w:pPr>
            <w:r w:rsidRPr="0065012A">
              <w:rPr>
                <w:rFonts w:ascii="Times New Roman" w:hAnsi="Times New Roman"/>
                <w:sz w:val="24"/>
                <w:szCs w:val="24"/>
              </w:rPr>
              <w:t xml:space="preserve"> - создание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w:t>
            </w:r>
            <w:r w:rsidRPr="0065012A">
              <w:rPr>
                <w:rFonts w:ascii="Times New Roman" w:hAnsi="Times New Roman"/>
                <w:sz w:val="24"/>
                <w:szCs w:val="24"/>
              </w:rPr>
              <w:lastRenderedPageBreak/>
              <w:t>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tc>
      </w:tr>
      <w:tr w:rsidR="000078B2" w:rsidRPr="0065012A">
        <w:tc>
          <w:tcPr>
            <w:tcW w:w="2943" w:type="dxa"/>
          </w:tcPr>
          <w:p w:rsidR="000078B2" w:rsidRPr="0065012A" w:rsidRDefault="000078B2"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lastRenderedPageBreak/>
              <w:t>Ответственные лица для контактов</w:t>
            </w:r>
          </w:p>
        </w:tc>
        <w:tc>
          <w:tcPr>
            <w:tcW w:w="6804" w:type="dxa"/>
          </w:tcPr>
          <w:p w:rsidR="000078B2" w:rsidRPr="0065012A" w:rsidRDefault="000078B2"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rPr>
              <w:t>Кабанов Михаил Юрьевич, начальник информационно-вычислительного отдела УДиК, 3-41-43</w:t>
            </w:r>
          </w:p>
        </w:tc>
      </w:tr>
    </w:tbl>
    <w:p w:rsidR="00E42192" w:rsidRDefault="00E42192" w:rsidP="00F85677">
      <w:pPr>
        <w:numPr>
          <w:ilvl w:val="0"/>
          <w:numId w:val="39"/>
        </w:numPr>
        <w:spacing w:after="0" w:line="240" w:lineRule="auto"/>
        <w:jc w:val="center"/>
        <w:outlineLvl w:val="1"/>
        <w:rPr>
          <w:rFonts w:ascii="Times New Roman" w:hAnsi="Times New Roman"/>
          <w:b/>
          <w:bCs/>
          <w:sz w:val="28"/>
          <w:szCs w:val="28"/>
        </w:rPr>
      </w:pPr>
      <w:r w:rsidRPr="001410FA">
        <w:rPr>
          <w:rFonts w:ascii="Times New Roman" w:hAnsi="Times New Roman"/>
          <w:b/>
          <w:bCs/>
          <w:sz w:val="28"/>
          <w:szCs w:val="28"/>
        </w:rPr>
        <w:t xml:space="preserve">Характеристика сферы </w:t>
      </w:r>
      <w:r w:rsidR="00F85677">
        <w:rPr>
          <w:rFonts w:ascii="Times New Roman" w:hAnsi="Times New Roman"/>
          <w:b/>
          <w:bCs/>
          <w:sz w:val="28"/>
          <w:szCs w:val="28"/>
        </w:rPr>
        <w:t>информатизации</w:t>
      </w:r>
    </w:p>
    <w:p w:rsidR="00F85677" w:rsidRPr="00F85677" w:rsidRDefault="006C2216" w:rsidP="00F85677">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В</w:t>
      </w:r>
      <w:r w:rsidR="00F85677" w:rsidRPr="00F85677">
        <w:rPr>
          <w:rFonts w:ascii="Times New Roman" w:hAnsi="Times New Roman"/>
          <w:sz w:val="28"/>
          <w:szCs w:val="28"/>
        </w:rPr>
        <w:t xml:space="preserve"> </w:t>
      </w:r>
      <w:hyperlink r:id="rId16" w:history="1">
        <w:r w:rsidR="00F85677" w:rsidRPr="00F85677">
          <w:rPr>
            <w:rFonts w:ascii="Times New Roman" w:hAnsi="Times New Roman"/>
            <w:sz w:val="28"/>
            <w:szCs w:val="28"/>
          </w:rPr>
          <w:t>Стратегии</w:t>
        </w:r>
      </w:hyperlink>
      <w:r w:rsidR="00F85677" w:rsidRPr="00F85677">
        <w:rPr>
          <w:rFonts w:ascii="Times New Roman" w:hAnsi="Times New Roman"/>
          <w:sz w:val="28"/>
          <w:szCs w:val="28"/>
        </w:rPr>
        <w:t xml:space="preserve"> социально-экономического развития Владимирской области до 2027 года администрацией Владимирской области определены основные направления внедрения информационных и телекоммуникационных технологий: развитие инфраструктуры общественного доступа к информации о деятельности органов государственной власти и органов местного самоуправления, предоставляемые государственные и муниципальные услуги,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w:t>
      </w:r>
    </w:p>
    <w:p w:rsidR="00F85677" w:rsidRPr="00F85677" w:rsidRDefault="00F85677" w:rsidP="00F85677">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На протяжении 2010 - 20</w:t>
      </w:r>
      <w:r w:rsidR="006C2216">
        <w:rPr>
          <w:rFonts w:ascii="Times New Roman" w:hAnsi="Times New Roman"/>
          <w:sz w:val="28"/>
          <w:szCs w:val="28"/>
        </w:rPr>
        <w:t>20</w:t>
      </w:r>
      <w:r w:rsidRPr="00F85677">
        <w:rPr>
          <w:rFonts w:ascii="Times New Roman" w:hAnsi="Times New Roman"/>
          <w:sz w:val="28"/>
          <w:szCs w:val="28"/>
        </w:rPr>
        <w:t xml:space="preserve"> годов структура и содержание официального сайта администрации в сети Интернет была приведена в соответствие с требованиями Федерального </w:t>
      </w:r>
      <w:hyperlink r:id="rId17" w:history="1">
        <w:r w:rsidRPr="00F85677">
          <w:rPr>
            <w:rFonts w:ascii="Times New Roman" w:hAnsi="Times New Roman"/>
            <w:sz w:val="28"/>
            <w:szCs w:val="28"/>
          </w:rPr>
          <w:t>закона</w:t>
        </w:r>
      </w:hyperlink>
      <w:r w:rsidRPr="00F85677">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Вместе с тем официальный сайт администрации города требует перевода на современную программную платформу, которая позволит обеспечить создание и развитие новых тематических проектов, интерактивных сервисов, позволяющих обеспечить обратную связь пользователей сети Интернет с органами власти.</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Создан региональный портал государственных и муниципальных услуг. Реализованы пилотные проекты по созданию региональной системы межведомственного электронного взаимодействия (далее - СМЭВ),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обеспечению информационного взаимодействия в электронной форме при предоставлении государственных и муниципальных услуг.</w:t>
      </w:r>
    </w:p>
    <w:p w:rsidR="00F85677" w:rsidRPr="000F2B91" w:rsidRDefault="00F85677" w:rsidP="00F85677">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З</w:t>
      </w:r>
      <w:r w:rsidRPr="00F85677">
        <w:rPr>
          <w:rFonts w:ascii="Times New Roman" w:hAnsi="Times New Roman"/>
          <w:sz w:val="28"/>
          <w:szCs w:val="28"/>
        </w:rPr>
        <w:t xml:space="preserve">авершено создание СМЭВ, электронных сервисов обеспечения предоставления государственных и муниципальных услуг в электронной форме с использованием единого портала, а также межведомственного межуровневого информационного взаимодействия при предоставлении государственных и муниципальных услуг. </w:t>
      </w:r>
      <w:r>
        <w:rPr>
          <w:rFonts w:ascii="Times New Roman" w:hAnsi="Times New Roman"/>
          <w:sz w:val="28"/>
          <w:szCs w:val="28"/>
        </w:rPr>
        <w:t xml:space="preserve">Но даже в тестовых режимах данные системы пока дают сбой. </w:t>
      </w:r>
      <w:r w:rsidRPr="000F2B91">
        <w:rPr>
          <w:rFonts w:ascii="Times New Roman" w:hAnsi="Times New Roman"/>
          <w:sz w:val="28"/>
          <w:szCs w:val="28"/>
        </w:rPr>
        <w:t xml:space="preserve">Требуется </w:t>
      </w:r>
      <w:r w:rsidR="00AE3153" w:rsidRPr="000F2B91">
        <w:rPr>
          <w:rFonts w:ascii="Times New Roman" w:hAnsi="Times New Roman"/>
          <w:sz w:val="28"/>
          <w:szCs w:val="28"/>
        </w:rPr>
        <w:t xml:space="preserve">усовершенствование и расширение данных </w:t>
      </w:r>
      <w:r w:rsidRPr="000F2B91">
        <w:rPr>
          <w:rFonts w:ascii="Times New Roman" w:hAnsi="Times New Roman"/>
          <w:sz w:val="28"/>
          <w:szCs w:val="28"/>
        </w:rPr>
        <w:t>информационных систем.</w:t>
      </w:r>
    </w:p>
    <w:p w:rsidR="00F85677" w:rsidRPr="00A24E54"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xml:space="preserve">С принятием Федерального </w:t>
      </w:r>
      <w:hyperlink r:id="rId18" w:history="1">
        <w:r w:rsidRPr="00F85677">
          <w:rPr>
            <w:rFonts w:ascii="Times New Roman" w:hAnsi="Times New Roman"/>
            <w:sz w:val="28"/>
            <w:szCs w:val="28"/>
          </w:rPr>
          <w:t>закона</w:t>
        </w:r>
      </w:hyperlink>
      <w:r w:rsidRPr="00F85677">
        <w:rPr>
          <w:rFonts w:ascii="Times New Roman" w:hAnsi="Times New Roman"/>
          <w:sz w:val="28"/>
          <w:szCs w:val="28"/>
        </w:rPr>
        <w:t xml:space="preserve"> от 27.07.2010 N 210-ФЗ "Об </w:t>
      </w:r>
      <w:r w:rsidRPr="00F85677">
        <w:rPr>
          <w:rFonts w:ascii="Times New Roman" w:hAnsi="Times New Roman"/>
          <w:sz w:val="28"/>
          <w:szCs w:val="28"/>
        </w:rPr>
        <w:lastRenderedPageBreak/>
        <w:t xml:space="preserve">организации </w:t>
      </w:r>
      <w:r w:rsidRPr="00A24E54">
        <w:rPr>
          <w:rFonts w:ascii="Times New Roman" w:hAnsi="Times New Roman"/>
          <w:sz w:val="28"/>
          <w:szCs w:val="28"/>
        </w:rPr>
        <w:t>предоставления государственных и муниципальных услуг" на законодательном уровне установлены основные положения, конкретизирующие мероприятия, проводимые в рамках административной реформы. В частности, установлены требования:</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к предоставлению 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к административным регламентам и стандартам предоставления 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к организации предоставления государственных и муниципальных услуг в МФЦ;</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к использованию информационно-телекоммуникационных технологий при предоставлении 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С учетом новых требований законодательства необходимо оптимизировать и повысить качество предоставляемых 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Качество предоставления государственных и муниципальных услуг определяется четкостью регламентации сроков и последовательности административных процедур (действий) органов исполнительной власти, органов местного самоуправления, а также организаций, участвующих в предоставлении соответствующих услуг, для чего разрабатываются и принимаются административные регламенты предоставления государственных и муниципальных услуг. При разработке административного регламента предусматривается оптимизация (повышение качества) предоставляемых услуг путем упорядочения административных процедур (действий), устранения избыточных административных процедур (действий), сокращения количества документов, представляемых заявителями для предоставления государственной услуги, применения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(организации), предоставляющих государственную или муниципальную услугу, сокращения срока предоставления услуги, а также срока выполнения отдельных административных процедур (действий) в рамках предоставления услуги.</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xml:space="preserve">С 2011 года в администрации города Коврова реализуется пилотный проект «Автоматизация документооборота на базе системы </w:t>
      </w:r>
      <w:r w:rsidRPr="00F85677">
        <w:rPr>
          <w:rFonts w:ascii="Times New Roman" w:hAnsi="Times New Roman"/>
          <w:sz w:val="28"/>
          <w:szCs w:val="28"/>
          <w:lang w:val="en-US"/>
        </w:rPr>
        <w:t>eDocLib</w:t>
      </w:r>
      <w:r w:rsidRPr="00F85677">
        <w:rPr>
          <w:rFonts w:ascii="Times New Roman" w:hAnsi="Times New Roman"/>
          <w:sz w:val="28"/>
          <w:szCs w:val="28"/>
        </w:rPr>
        <w:t>».</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xml:space="preserve">Дальнейшее внедрение электронного документооборота требует увеличение ширины внешнего Интернет-канала с 10 до 30-ти мегабит/секунду, приобретение новой оргтехники. </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Информационно-технологическая инфраструктура администрации не обеспечивает решение новых задач в сфере информатизации. Ряд элементов сетевой инфраструктуры выработал установленный ресурс.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xml:space="preserve">Эффективное решение указанных проблем возможно путем применения программно-целевого метода планирования. Использование </w:t>
      </w:r>
      <w:r w:rsidRPr="00F85677">
        <w:rPr>
          <w:rFonts w:ascii="Times New Roman" w:hAnsi="Times New Roman"/>
          <w:sz w:val="28"/>
          <w:szCs w:val="28"/>
        </w:rPr>
        <w:lastRenderedPageBreak/>
        <w:t>программно-целевого метода позволит:</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проводить единую политику в области развития и внедрения информационных технологий в структурных подразделениях администрации города Коврова;</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обеспечить эффективное расходование бюджетных средств при решении задач в области развития и использования информационно-телекоммуникационных технологий;</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обеспечить эффективное межведомственное взаимодействие в сфере развития и использования информационно-телекоммуникационных технологий.</w:t>
      </w:r>
    </w:p>
    <w:p w:rsidR="00E42192" w:rsidRPr="00E61DF9" w:rsidRDefault="00E42192" w:rsidP="00A24E54">
      <w:pPr>
        <w:numPr>
          <w:ilvl w:val="0"/>
          <w:numId w:val="39"/>
        </w:numPr>
        <w:spacing w:after="0" w:line="240" w:lineRule="auto"/>
        <w:jc w:val="center"/>
        <w:outlineLvl w:val="1"/>
        <w:rPr>
          <w:rFonts w:ascii="Times New Roman" w:hAnsi="Times New Roman"/>
          <w:b/>
          <w:bCs/>
          <w:sz w:val="28"/>
          <w:szCs w:val="28"/>
        </w:rPr>
      </w:pPr>
      <w:r w:rsidRPr="00E61DF9">
        <w:rPr>
          <w:rFonts w:ascii="Times New Roman" w:hAnsi="Times New Roman"/>
          <w:b/>
          <w:bCs/>
          <w:sz w:val="28"/>
          <w:szCs w:val="28"/>
        </w:rPr>
        <w:t>Приоритеты, цели и зад</w:t>
      </w:r>
      <w:r w:rsidR="00AC10C5">
        <w:rPr>
          <w:rFonts w:ascii="Times New Roman" w:hAnsi="Times New Roman"/>
          <w:b/>
          <w:bCs/>
          <w:sz w:val="28"/>
          <w:szCs w:val="28"/>
        </w:rPr>
        <w:t>ачи в сфере информатизации</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 xml:space="preserve">Основные цели и задачи </w:t>
      </w:r>
      <w:r w:rsidR="008E3578">
        <w:rPr>
          <w:rFonts w:ascii="Times New Roman" w:hAnsi="Times New Roman"/>
          <w:sz w:val="28"/>
          <w:szCs w:val="28"/>
        </w:rPr>
        <w:t>под</w:t>
      </w:r>
      <w:r w:rsidRPr="00E61DF9">
        <w:rPr>
          <w:rFonts w:ascii="Times New Roman" w:hAnsi="Times New Roman"/>
          <w:sz w:val="28"/>
          <w:szCs w:val="28"/>
        </w:rPr>
        <w:t xml:space="preserve">программы соответствуют инновационному социально ориентированному сценарию развития Владимирской области, определенному </w:t>
      </w:r>
      <w:hyperlink r:id="rId19" w:history="1">
        <w:r w:rsidRPr="00E61DF9">
          <w:rPr>
            <w:rFonts w:ascii="Times New Roman" w:hAnsi="Times New Roman"/>
            <w:sz w:val="28"/>
            <w:szCs w:val="28"/>
          </w:rPr>
          <w:t>Стратегией</w:t>
        </w:r>
      </w:hyperlink>
      <w:r w:rsidRPr="00E61DF9">
        <w:rPr>
          <w:rFonts w:ascii="Times New Roman" w:hAnsi="Times New Roman"/>
          <w:sz w:val="28"/>
          <w:szCs w:val="28"/>
        </w:rPr>
        <w:t xml:space="preserve"> социально-экономического развития Владимирской области до 2027 года.</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Основными целями программы являются:</w:t>
      </w:r>
    </w:p>
    <w:p w:rsidR="00736816" w:rsidRPr="00736816" w:rsidRDefault="00736816" w:rsidP="00736816">
      <w:pPr>
        <w:pStyle w:val="ConsPlusCell"/>
        <w:ind w:firstLine="720"/>
        <w:rPr>
          <w:rFonts w:ascii="Times New Roman" w:hAnsi="Times New Roman" w:cs="Times New Roman"/>
          <w:sz w:val="28"/>
          <w:szCs w:val="28"/>
        </w:rPr>
      </w:pPr>
      <w:r w:rsidRPr="00736816">
        <w:rPr>
          <w:rFonts w:ascii="Times New Roman" w:hAnsi="Times New Roman" w:cs="Times New Roman"/>
          <w:sz w:val="28"/>
          <w:szCs w:val="28"/>
        </w:rPr>
        <w:t>- повышение эффективности  муниципального управления на основе использования информационных и телекоммуникационных технологий.</w:t>
      </w:r>
    </w:p>
    <w:p w:rsidR="00E61DF9" w:rsidRPr="00736816" w:rsidRDefault="00736816" w:rsidP="00E61DF9">
      <w:pPr>
        <w:autoSpaceDE w:val="0"/>
        <w:autoSpaceDN w:val="0"/>
        <w:spacing w:after="0" w:line="240" w:lineRule="auto"/>
        <w:ind w:firstLine="720"/>
        <w:rPr>
          <w:rFonts w:ascii="Times New Roman" w:hAnsi="Times New Roman"/>
          <w:color w:val="0000FF"/>
          <w:sz w:val="28"/>
          <w:szCs w:val="28"/>
        </w:rPr>
      </w:pPr>
      <w:r w:rsidRPr="00736816">
        <w:rPr>
          <w:rFonts w:ascii="Times New Roman" w:hAnsi="Times New Roman"/>
          <w:sz w:val="28"/>
          <w:szCs w:val="28"/>
        </w:rPr>
        <w:t>- получение гражданами и организациями преимуществ от использования информационных и телекоммуникационных технологий.</w:t>
      </w:r>
      <w:r w:rsidRPr="00736816">
        <w:rPr>
          <w:rFonts w:ascii="Courier New" w:hAnsi="Courier New" w:cs="Courier New"/>
          <w:color w:val="FF0000"/>
          <w:sz w:val="28"/>
          <w:szCs w:val="28"/>
        </w:rPr>
        <w:t xml:space="preserve"> </w:t>
      </w:r>
    </w:p>
    <w:p w:rsidR="00E61DF9" w:rsidRPr="00EF33DA" w:rsidRDefault="00E61DF9" w:rsidP="00E61DF9">
      <w:pPr>
        <w:autoSpaceDE w:val="0"/>
        <w:autoSpaceDN w:val="0"/>
        <w:spacing w:after="0" w:line="240" w:lineRule="auto"/>
        <w:ind w:firstLine="720"/>
        <w:rPr>
          <w:rFonts w:ascii="Times New Roman" w:hAnsi="Times New Roman"/>
          <w:sz w:val="28"/>
          <w:szCs w:val="28"/>
        </w:rPr>
      </w:pPr>
      <w:r w:rsidRPr="00EF33DA">
        <w:rPr>
          <w:rFonts w:ascii="Times New Roman" w:hAnsi="Times New Roman"/>
          <w:sz w:val="28"/>
          <w:szCs w:val="28"/>
        </w:rPr>
        <w:t>Для достижения целей программы необходимо обеспечить решение следующих задач:</w:t>
      </w:r>
    </w:p>
    <w:p w:rsidR="00736816" w:rsidRPr="00EF33DA" w:rsidRDefault="00736816" w:rsidP="00736816">
      <w:pPr>
        <w:autoSpaceDE w:val="0"/>
        <w:autoSpaceDN w:val="0"/>
        <w:spacing w:after="0" w:line="240" w:lineRule="auto"/>
        <w:ind w:firstLine="720"/>
        <w:rPr>
          <w:rFonts w:ascii="Times New Roman" w:hAnsi="Times New Roman"/>
          <w:sz w:val="28"/>
          <w:szCs w:val="28"/>
        </w:rPr>
      </w:pPr>
      <w:r w:rsidRPr="00EF33DA">
        <w:rPr>
          <w:rFonts w:ascii="Times New Roman" w:hAnsi="Times New Roman"/>
          <w:sz w:val="28"/>
          <w:szCs w:val="28"/>
        </w:rPr>
        <w:t>-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развитие технических средств становления информационного общества;</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создание и развитие информационных систем обеспечения деятельности администрации города;</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w:t>
      </w:r>
      <w:r w:rsidRPr="00EF33DA">
        <w:rPr>
          <w:sz w:val="28"/>
          <w:szCs w:val="28"/>
        </w:rPr>
        <w:t xml:space="preserve"> </w:t>
      </w:r>
      <w:r w:rsidRPr="00EF33DA">
        <w:rPr>
          <w:rFonts w:ascii="Times New Roman" w:hAnsi="Times New Roman"/>
          <w:sz w:val="28"/>
          <w:szCs w:val="28"/>
        </w:rPr>
        <w:t>развитие электронных сервисов, обеспечивающих  взаимодействие администрации с гражданами и  организациями;</w:t>
      </w:r>
      <w:r w:rsidRPr="00EF33DA">
        <w:rPr>
          <w:sz w:val="28"/>
          <w:szCs w:val="28"/>
        </w:rPr>
        <w:t xml:space="preserve">  </w:t>
      </w:r>
    </w:p>
    <w:p w:rsidR="00736816" w:rsidRPr="00EF33DA" w:rsidRDefault="00736816" w:rsidP="00736816">
      <w:pPr>
        <w:autoSpaceDE w:val="0"/>
        <w:autoSpaceDN w:val="0"/>
        <w:spacing w:after="0" w:line="240" w:lineRule="auto"/>
        <w:ind w:firstLine="720"/>
        <w:rPr>
          <w:rFonts w:ascii="Times New Roman" w:hAnsi="Times New Roman"/>
          <w:sz w:val="28"/>
          <w:szCs w:val="28"/>
        </w:rPr>
      </w:pPr>
      <w:r w:rsidRPr="00EF33DA">
        <w:rPr>
          <w:rFonts w:ascii="Times New Roman" w:hAnsi="Times New Roman"/>
          <w:sz w:val="28"/>
          <w:szCs w:val="28"/>
        </w:rPr>
        <w:t>- обеспечение межведомственного информационного взаимодействия и предоставления  государственных и муниципальных услуг в электронной форме;</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развитие телекоммуникационной инфраструктуры администрации, широкополосного доступа к сети Интернет;</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xml:space="preserve">- развитие программно-технических средств локальных вычислительных сетей структурных подразделений администрации и обеспечение защиты информации; </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Программой предусматривается перевод официального сайта администрации на современную программную основу с функциональными возможностями, отвечающими требованиям законодательства к структуре, информационному наполнению и доступности сайтов органов местного самоуправления.</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lastRenderedPageBreak/>
        <w:t xml:space="preserve">В целях выполнения требований Федерального </w:t>
      </w:r>
      <w:hyperlink r:id="rId20" w:history="1">
        <w:r w:rsidRPr="00E61DF9">
          <w:rPr>
            <w:rFonts w:ascii="Times New Roman" w:hAnsi="Times New Roman"/>
            <w:sz w:val="28"/>
            <w:szCs w:val="28"/>
          </w:rPr>
          <w:t>закона</w:t>
        </w:r>
      </w:hyperlink>
      <w:r w:rsidRPr="00E61DF9">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в программе предусмотрены мероприятия по повышению открытости в деятельности администрации. Этому будет способствовать оборудование помещений администрации средствами трансляции публичных мероприятий на официальном сайте администрации в сети Интернет.</w:t>
      </w:r>
    </w:p>
    <w:p w:rsidR="00E61DF9" w:rsidRPr="00E61DF9" w:rsidRDefault="00E61DF9" w:rsidP="00E61DF9">
      <w:pPr>
        <w:spacing w:after="0" w:line="240" w:lineRule="auto"/>
        <w:ind w:firstLine="720"/>
        <w:rPr>
          <w:rFonts w:ascii="Times New Roman" w:hAnsi="Times New Roman"/>
          <w:sz w:val="28"/>
          <w:szCs w:val="28"/>
        </w:rPr>
      </w:pPr>
      <w:r w:rsidRPr="00E61DF9">
        <w:rPr>
          <w:rFonts w:ascii="Times New Roman" w:hAnsi="Times New Roman"/>
          <w:sz w:val="28"/>
          <w:szCs w:val="28"/>
        </w:rPr>
        <w:t xml:space="preserve">В целях выполнения требований Федерального </w:t>
      </w:r>
      <w:hyperlink r:id="rId21" w:history="1">
        <w:r w:rsidRPr="00E61DF9">
          <w:rPr>
            <w:rFonts w:ascii="Times New Roman" w:hAnsi="Times New Roman"/>
            <w:sz w:val="28"/>
            <w:szCs w:val="28"/>
          </w:rPr>
          <w:t>закона</w:t>
        </w:r>
      </w:hyperlink>
      <w:r w:rsidRPr="00E61DF9">
        <w:rPr>
          <w:rFonts w:ascii="Times New Roman" w:hAnsi="Times New Roman"/>
          <w:sz w:val="28"/>
          <w:szCs w:val="28"/>
        </w:rPr>
        <w:t xml:space="preserve"> от 27.07.2010 N 210-ФЗ "Об организации предоставления государственных и муниципальных услуг" в программе предусмотрены мероприятия по развитию и обеспечению функционирования защищенной сети передачи данных СМЭВ, созданию электронных сервисов предоставления государственных и муниципальных услуг, информационного межведомственного взаимодействия. В защищенную сеть передачи данных СМЭВ должны быть включены структурные подразделения администрации, которые участвуют в информационном обмене при предоставлении государственных и муниципальных услуг. Электронные сервисы позволят предоставлять государственные и муниципальные услуги в электронной форме с использованием единого портала, системы исполнения регламентов и единой системы межведомственного электронного взаимодействия. </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 xml:space="preserve">В целях повышения эффективности деятельности администрации </w:t>
      </w:r>
      <w:r w:rsidR="00736816">
        <w:rPr>
          <w:rFonts w:ascii="Times New Roman" w:hAnsi="Times New Roman"/>
          <w:sz w:val="28"/>
          <w:szCs w:val="28"/>
        </w:rPr>
        <w:t xml:space="preserve"> города </w:t>
      </w:r>
      <w:r w:rsidR="00FE65FC">
        <w:rPr>
          <w:rFonts w:ascii="Times New Roman" w:hAnsi="Times New Roman"/>
          <w:sz w:val="28"/>
          <w:szCs w:val="28"/>
        </w:rPr>
        <w:t>П</w:t>
      </w:r>
      <w:r w:rsidR="005D72AE">
        <w:rPr>
          <w:rFonts w:ascii="Times New Roman" w:hAnsi="Times New Roman"/>
          <w:sz w:val="28"/>
          <w:szCs w:val="28"/>
        </w:rPr>
        <w:t>од</w:t>
      </w:r>
      <w:r w:rsidRPr="00E61DF9">
        <w:rPr>
          <w:rFonts w:ascii="Times New Roman" w:hAnsi="Times New Roman"/>
          <w:sz w:val="28"/>
          <w:szCs w:val="28"/>
        </w:rPr>
        <w:t xml:space="preserve">программа предусматривает проведение модернизации информационной системы электронного документооборота. В качестве базовой платформы предполагается использование системы </w:t>
      </w:r>
      <w:r w:rsidRPr="00E61DF9">
        <w:rPr>
          <w:rFonts w:ascii="Times New Roman" w:hAnsi="Times New Roman"/>
          <w:sz w:val="28"/>
          <w:szCs w:val="28"/>
          <w:lang w:val="en-US"/>
        </w:rPr>
        <w:t>eDocLib</w:t>
      </w:r>
      <w:r w:rsidRPr="00E61DF9">
        <w:rPr>
          <w:rFonts w:ascii="Times New Roman" w:hAnsi="Times New Roman"/>
          <w:sz w:val="28"/>
          <w:szCs w:val="28"/>
        </w:rPr>
        <w:t>. Информационная система обеспечит работу с документами в электронной форме до уровня исполнителя. Система позволит также осуществлять автоматизированный контроль исполнения документов. Предусматривается интеграция системы с системой межведомственного электронного документооборота и работой по рассмотрению обращений граждан.</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Комплекс программных мероприятий по развитию телекоммуникационной инфраструктуры администрации</w:t>
      </w:r>
      <w:r w:rsidR="00736816">
        <w:rPr>
          <w:rFonts w:ascii="Times New Roman" w:hAnsi="Times New Roman"/>
          <w:sz w:val="28"/>
          <w:szCs w:val="28"/>
        </w:rPr>
        <w:t xml:space="preserve"> города</w:t>
      </w:r>
      <w:r w:rsidRPr="00E61DF9">
        <w:rPr>
          <w:rFonts w:ascii="Times New Roman" w:hAnsi="Times New Roman"/>
          <w:sz w:val="28"/>
          <w:szCs w:val="28"/>
        </w:rPr>
        <w:t>,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П</w:t>
      </w:r>
      <w:r w:rsidR="00195C4B">
        <w:rPr>
          <w:rFonts w:ascii="Times New Roman" w:hAnsi="Times New Roman"/>
          <w:sz w:val="28"/>
          <w:szCs w:val="28"/>
        </w:rPr>
        <w:t>одп</w:t>
      </w:r>
      <w:r w:rsidRPr="00E61DF9">
        <w:rPr>
          <w:rFonts w:ascii="Times New Roman" w:hAnsi="Times New Roman"/>
          <w:sz w:val="28"/>
          <w:szCs w:val="28"/>
        </w:rPr>
        <w:t xml:space="preserve">рограмма предусматривает ряд мероприятий по созданию ведомственных информационных систем направленных на совершенствование сфер экономики и муниципального управления. </w:t>
      </w:r>
    </w:p>
    <w:p w:rsidR="00E42192" w:rsidRPr="00D5759F" w:rsidRDefault="00E42192" w:rsidP="00D5759F">
      <w:pPr>
        <w:numPr>
          <w:ilvl w:val="0"/>
          <w:numId w:val="39"/>
        </w:numPr>
        <w:spacing w:after="0" w:line="240" w:lineRule="auto"/>
        <w:jc w:val="center"/>
        <w:rPr>
          <w:rFonts w:ascii="Times New Roman" w:hAnsi="Times New Roman"/>
          <w:b/>
          <w:sz w:val="28"/>
          <w:szCs w:val="28"/>
        </w:rPr>
      </w:pPr>
      <w:r w:rsidRPr="00D5759F">
        <w:rPr>
          <w:rFonts w:ascii="Times New Roman" w:hAnsi="Times New Roman"/>
          <w:b/>
          <w:sz w:val="28"/>
          <w:szCs w:val="28"/>
        </w:rPr>
        <w:t>Целевые показатели (индикаторы)</w:t>
      </w:r>
    </w:p>
    <w:p w:rsidR="00E42192" w:rsidRDefault="00E42192" w:rsidP="00E42192">
      <w:pPr>
        <w:tabs>
          <w:tab w:val="left" w:pos="567"/>
        </w:tabs>
        <w:overflowPunct w:val="0"/>
        <w:autoSpaceDN w:val="0"/>
        <w:spacing w:after="0" w:line="240" w:lineRule="auto"/>
        <w:ind w:firstLine="720"/>
        <w:rPr>
          <w:rFonts w:ascii="Times New Roman" w:hAnsi="Times New Roman"/>
          <w:sz w:val="28"/>
          <w:szCs w:val="28"/>
        </w:rPr>
      </w:pPr>
      <w:r w:rsidRPr="00D5759F">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w:t>
      </w:r>
      <w:r w:rsidR="00D5759F">
        <w:rPr>
          <w:rFonts w:ascii="Times New Roman" w:hAnsi="Times New Roman"/>
          <w:sz w:val="28"/>
          <w:szCs w:val="28"/>
        </w:rPr>
        <w:t xml:space="preserve"> в приложении № 1</w:t>
      </w:r>
      <w:r w:rsidRPr="00D5759F">
        <w:rPr>
          <w:rFonts w:ascii="Times New Roman" w:hAnsi="Times New Roman"/>
          <w:sz w:val="28"/>
          <w:szCs w:val="28"/>
        </w:rPr>
        <w:t>:</w:t>
      </w:r>
    </w:p>
    <w:p w:rsidR="00235BF8" w:rsidRPr="00235BF8" w:rsidRDefault="00235BF8" w:rsidP="00235BF8">
      <w:pPr>
        <w:spacing w:after="0" w:line="240" w:lineRule="auto"/>
        <w:ind w:firstLine="720"/>
        <w:rPr>
          <w:rFonts w:ascii="Times New Roman" w:hAnsi="Times New Roman"/>
          <w:sz w:val="28"/>
          <w:szCs w:val="28"/>
        </w:rPr>
      </w:pPr>
      <w:r w:rsidRPr="004B1CA0">
        <w:rPr>
          <w:rFonts w:ascii="Times New Roman" w:hAnsi="Times New Roman"/>
          <w:sz w:val="28"/>
          <w:szCs w:val="28"/>
        </w:rPr>
        <w:t>- доля структурных</w:t>
      </w:r>
      <w:r w:rsidRPr="00235BF8">
        <w:rPr>
          <w:rFonts w:ascii="Times New Roman" w:hAnsi="Times New Roman"/>
          <w:sz w:val="28"/>
          <w:szCs w:val="28"/>
        </w:rPr>
        <w:t xml:space="preserve"> подразделений администрации,  имеющих доступ к сети Интернет со скоростью не менее 10 Мбит/</w:t>
      </w:r>
      <w:r>
        <w:rPr>
          <w:rFonts w:ascii="Times New Roman" w:hAnsi="Times New Roman"/>
          <w:sz w:val="28"/>
          <w:szCs w:val="28"/>
        </w:rPr>
        <w:t>с и без ограничения трафика</w:t>
      </w:r>
      <w:r w:rsidRPr="00235BF8">
        <w:rPr>
          <w:rFonts w:ascii="Times New Roman" w:hAnsi="Times New Roman"/>
          <w:sz w:val="28"/>
          <w:szCs w:val="28"/>
        </w:rPr>
        <w:t xml:space="preserve">; </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 xml:space="preserve">- количество помещений администрации, оборудованных комплексами </w:t>
      </w:r>
      <w:r w:rsidRPr="00235BF8">
        <w:rPr>
          <w:rFonts w:ascii="Times New Roman" w:hAnsi="Times New Roman"/>
          <w:sz w:val="28"/>
          <w:szCs w:val="28"/>
        </w:rPr>
        <w:lastRenderedPageBreak/>
        <w:t>трансляции публичны</w:t>
      </w:r>
      <w:r>
        <w:rPr>
          <w:rFonts w:ascii="Times New Roman" w:hAnsi="Times New Roman"/>
          <w:sz w:val="28"/>
          <w:szCs w:val="28"/>
        </w:rPr>
        <w:t>х мероприятий в сети Интернет</w:t>
      </w:r>
      <w:r w:rsidRPr="00235BF8">
        <w:rPr>
          <w:rFonts w:ascii="Times New Roman" w:hAnsi="Times New Roman"/>
          <w:sz w:val="28"/>
          <w:szCs w:val="28"/>
        </w:rPr>
        <w:t xml:space="preserve">; </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 xml:space="preserve">- </w:t>
      </w:r>
      <w:r w:rsidR="00D84DBC" w:rsidRPr="00235BF8">
        <w:rPr>
          <w:rFonts w:ascii="Times New Roman" w:hAnsi="Times New Roman"/>
          <w:sz w:val="28"/>
          <w:szCs w:val="28"/>
        </w:rPr>
        <w:t xml:space="preserve">количество </w:t>
      </w:r>
      <w:r w:rsidRPr="00235BF8">
        <w:rPr>
          <w:rFonts w:ascii="Times New Roman" w:hAnsi="Times New Roman"/>
          <w:sz w:val="28"/>
          <w:szCs w:val="28"/>
        </w:rPr>
        <w:t>введенных в эксплу</w:t>
      </w:r>
      <w:r>
        <w:rPr>
          <w:rFonts w:ascii="Times New Roman" w:hAnsi="Times New Roman"/>
          <w:sz w:val="28"/>
          <w:szCs w:val="28"/>
        </w:rPr>
        <w:t>атацию информационных</w:t>
      </w:r>
      <w:r>
        <w:rPr>
          <w:rFonts w:ascii="Times New Roman" w:hAnsi="Times New Roman"/>
          <w:sz w:val="28"/>
          <w:szCs w:val="28"/>
        </w:rPr>
        <w:br/>
        <w:t>систем</w:t>
      </w:r>
      <w:r w:rsidRPr="00235BF8">
        <w:rPr>
          <w:rFonts w:ascii="Times New Roman" w:hAnsi="Times New Roman"/>
          <w:sz w:val="28"/>
          <w:szCs w:val="28"/>
        </w:rPr>
        <w:t xml:space="preserve">; </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w:t>
      </w:r>
      <w:r w:rsidRPr="00235BF8">
        <w:rPr>
          <w:rFonts w:ascii="Times New Roman" w:hAnsi="Times New Roman"/>
          <w:color w:val="0000FF"/>
          <w:sz w:val="28"/>
          <w:szCs w:val="28"/>
        </w:rPr>
        <w:t xml:space="preserve"> </w:t>
      </w:r>
      <w:r w:rsidRPr="00235BF8">
        <w:rPr>
          <w:rFonts w:ascii="Times New Roman" w:hAnsi="Times New Roman"/>
          <w:sz w:val="28"/>
          <w:szCs w:val="28"/>
        </w:rPr>
        <w:t>количество ПЭВМ обеспеченных лицензионным антивирусным</w:t>
      </w:r>
      <w:r>
        <w:rPr>
          <w:rFonts w:ascii="Times New Roman" w:hAnsi="Times New Roman"/>
          <w:sz w:val="28"/>
          <w:szCs w:val="28"/>
        </w:rPr>
        <w:t xml:space="preserve"> программным обеспечением</w:t>
      </w:r>
      <w:r w:rsidRPr="00235BF8">
        <w:rPr>
          <w:rFonts w:ascii="Times New Roman" w:hAnsi="Times New Roman"/>
          <w:sz w:val="28"/>
          <w:szCs w:val="28"/>
        </w:rPr>
        <w:t>;</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 xml:space="preserve">- количество ПЭВМ обеспеченных лицензионным общесистемным </w:t>
      </w:r>
      <w:r>
        <w:rPr>
          <w:rFonts w:ascii="Times New Roman" w:hAnsi="Times New Roman"/>
          <w:sz w:val="28"/>
          <w:szCs w:val="28"/>
        </w:rPr>
        <w:t>программным обеспечением</w:t>
      </w:r>
      <w:r w:rsidRPr="00235BF8">
        <w:rPr>
          <w:rFonts w:ascii="Times New Roman" w:hAnsi="Times New Roman"/>
          <w:sz w:val="28"/>
          <w:szCs w:val="28"/>
        </w:rPr>
        <w:t>;</w:t>
      </w:r>
    </w:p>
    <w:p w:rsidR="00E42192" w:rsidRPr="004B1CA0" w:rsidRDefault="002D0227" w:rsidP="004B1CA0">
      <w:pPr>
        <w:numPr>
          <w:ilvl w:val="0"/>
          <w:numId w:val="39"/>
        </w:numPr>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Сроки  </w:t>
      </w:r>
      <w:r w:rsidR="001A7F66">
        <w:rPr>
          <w:rFonts w:ascii="Times New Roman" w:hAnsi="Times New Roman"/>
          <w:b/>
          <w:bCs/>
          <w:sz w:val="28"/>
          <w:szCs w:val="28"/>
        </w:rPr>
        <w:t xml:space="preserve">и этапы </w:t>
      </w:r>
      <w:r>
        <w:rPr>
          <w:rFonts w:ascii="Times New Roman" w:hAnsi="Times New Roman"/>
          <w:b/>
          <w:bCs/>
          <w:sz w:val="28"/>
          <w:szCs w:val="28"/>
        </w:rPr>
        <w:t>реализации п</w:t>
      </w:r>
      <w:r w:rsidR="00E42192" w:rsidRPr="004B1CA0">
        <w:rPr>
          <w:rFonts w:ascii="Times New Roman" w:hAnsi="Times New Roman"/>
          <w:b/>
          <w:bCs/>
          <w:sz w:val="28"/>
          <w:szCs w:val="28"/>
        </w:rPr>
        <w:t>од</w:t>
      </w:r>
      <w:r w:rsidR="004B1CA0" w:rsidRPr="004B1CA0">
        <w:rPr>
          <w:rFonts w:ascii="Times New Roman" w:hAnsi="Times New Roman"/>
          <w:b/>
          <w:bCs/>
          <w:sz w:val="28"/>
          <w:szCs w:val="28"/>
        </w:rPr>
        <w:t>п</w:t>
      </w:r>
      <w:r w:rsidR="00E42192" w:rsidRPr="004B1CA0">
        <w:rPr>
          <w:rFonts w:ascii="Times New Roman" w:hAnsi="Times New Roman"/>
          <w:b/>
          <w:bCs/>
          <w:sz w:val="28"/>
          <w:szCs w:val="28"/>
        </w:rPr>
        <w:t>рограммы</w:t>
      </w:r>
    </w:p>
    <w:p w:rsidR="00E42192" w:rsidRDefault="00E42192" w:rsidP="00E42192">
      <w:pPr>
        <w:tabs>
          <w:tab w:val="left" w:pos="567"/>
          <w:tab w:val="left" w:pos="709"/>
        </w:tabs>
        <w:autoSpaceDN w:val="0"/>
        <w:spacing w:after="0" w:line="240" w:lineRule="auto"/>
        <w:ind w:firstLine="720"/>
        <w:rPr>
          <w:rFonts w:ascii="Times New Roman" w:eastAsia="Calibri" w:hAnsi="Times New Roman"/>
          <w:sz w:val="28"/>
          <w:szCs w:val="28"/>
        </w:rPr>
      </w:pPr>
      <w:r w:rsidRPr="004B1CA0">
        <w:rPr>
          <w:rFonts w:ascii="Times New Roman" w:eastAsia="Calibri" w:hAnsi="Times New Roman"/>
          <w:sz w:val="28"/>
          <w:szCs w:val="28"/>
        </w:rPr>
        <w:t>Подпрограмма реализуется с 01 января 20</w:t>
      </w:r>
      <w:r w:rsidR="00D84DBC">
        <w:rPr>
          <w:rFonts w:ascii="Times New Roman" w:eastAsia="Calibri" w:hAnsi="Times New Roman"/>
          <w:sz w:val="28"/>
          <w:szCs w:val="28"/>
        </w:rPr>
        <w:t>2</w:t>
      </w:r>
      <w:r w:rsidR="00E22432">
        <w:rPr>
          <w:rFonts w:ascii="Times New Roman" w:eastAsia="Calibri" w:hAnsi="Times New Roman"/>
          <w:sz w:val="28"/>
          <w:szCs w:val="28"/>
        </w:rPr>
        <w:t>2</w:t>
      </w:r>
      <w:r w:rsidRPr="004B1CA0">
        <w:rPr>
          <w:rFonts w:ascii="Times New Roman" w:eastAsia="Calibri" w:hAnsi="Times New Roman"/>
          <w:sz w:val="28"/>
          <w:szCs w:val="28"/>
        </w:rPr>
        <w:t xml:space="preserve"> года по 31 декабря 202</w:t>
      </w:r>
      <w:r w:rsidR="00E22432">
        <w:rPr>
          <w:rFonts w:ascii="Times New Roman" w:eastAsia="Calibri" w:hAnsi="Times New Roman"/>
          <w:sz w:val="28"/>
          <w:szCs w:val="28"/>
        </w:rPr>
        <w:t>6</w:t>
      </w:r>
      <w:r w:rsidRPr="004B1CA0">
        <w:rPr>
          <w:rFonts w:ascii="Times New Roman" w:eastAsia="Calibri" w:hAnsi="Times New Roman"/>
          <w:sz w:val="28"/>
          <w:szCs w:val="28"/>
        </w:rPr>
        <w:t xml:space="preserve"> года.</w:t>
      </w:r>
    </w:p>
    <w:p w:rsidR="005D778D" w:rsidRDefault="004750D8" w:rsidP="00E42192">
      <w:pPr>
        <w:tabs>
          <w:tab w:val="left" w:pos="567"/>
          <w:tab w:val="left" w:pos="709"/>
        </w:tabs>
        <w:autoSpaceDN w:val="0"/>
        <w:spacing w:after="0" w:line="240" w:lineRule="auto"/>
        <w:ind w:firstLine="720"/>
        <w:rPr>
          <w:rFonts w:ascii="Times New Roman" w:hAnsi="Times New Roman"/>
          <w:sz w:val="28"/>
          <w:szCs w:val="28"/>
        </w:rPr>
      </w:pPr>
      <w:r w:rsidRPr="004750D8">
        <w:rPr>
          <w:rFonts w:ascii="Times New Roman" w:hAnsi="Times New Roman"/>
          <w:sz w:val="28"/>
          <w:szCs w:val="28"/>
        </w:rPr>
        <w:t xml:space="preserve">Этапы реализации </w:t>
      </w:r>
      <w:r w:rsidR="001A7F66">
        <w:rPr>
          <w:rFonts w:ascii="Times New Roman" w:hAnsi="Times New Roman"/>
          <w:sz w:val="28"/>
          <w:szCs w:val="28"/>
        </w:rPr>
        <w:t>под</w:t>
      </w:r>
      <w:r w:rsidRPr="004750D8">
        <w:rPr>
          <w:rFonts w:ascii="Times New Roman" w:hAnsi="Times New Roman"/>
          <w:sz w:val="28"/>
          <w:szCs w:val="28"/>
        </w:rPr>
        <w:t>программы не выделяются.</w:t>
      </w:r>
    </w:p>
    <w:p w:rsidR="00E42192" w:rsidRPr="00BA7834" w:rsidRDefault="00E42192" w:rsidP="004B1CA0">
      <w:pPr>
        <w:numPr>
          <w:ilvl w:val="0"/>
          <w:numId w:val="39"/>
        </w:numPr>
        <w:spacing w:after="0" w:line="240" w:lineRule="auto"/>
        <w:jc w:val="center"/>
        <w:outlineLvl w:val="1"/>
        <w:rPr>
          <w:rFonts w:ascii="Times New Roman" w:hAnsi="Times New Roman"/>
          <w:b/>
          <w:bCs/>
          <w:sz w:val="28"/>
          <w:szCs w:val="28"/>
        </w:rPr>
      </w:pPr>
      <w:r w:rsidRPr="00BA7834">
        <w:rPr>
          <w:rFonts w:ascii="Times New Roman" w:hAnsi="Times New Roman"/>
          <w:b/>
          <w:bCs/>
          <w:sz w:val="28"/>
          <w:szCs w:val="28"/>
        </w:rPr>
        <w:t>Основные мероприятия</w:t>
      </w:r>
      <w:r w:rsidR="002D0227">
        <w:rPr>
          <w:rFonts w:ascii="Times New Roman" w:hAnsi="Times New Roman"/>
          <w:b/>
          <w:bCs/>
          <w:sz w:val="28"/>
          <w:szCs w:val="28"/>
        </w:rPr>
        <w:t xml:space="preserve"> подпрограммы</w:t>
      </w:r>
    </w:p>
    <w:p w:rsidR="00E42192" w:rsidRPr="00BA7834" w:rsidRDefault="00E42192" w:rsidP="00E42192">
      <w:pPr>
        <w:autoSpaceDN w:val="0"/>
        <w:spacing w:after="0" w:line="240" w:lineRule="auto"/>
        <w:ind w:firstLine="720"/>
        <w:rPr>
          <w:rFonts w:ascii="Times New Roman" w:eastAsia="Calibri" w:hAnsi="Times New Roman"/>
          <w:sz w:val="28"/>
          <w:szCs w:val="28"/>
        </w:rPr>
      </w:pPr>
      <w:r w:rsidRPr="00BA7834">
        <w:rPr>
          <w:rFonts w:ascii="Times New Roman" w:eastAsia="Calibri" w:hAnsi="Times New Roman"/>
          <w:sz w:val="28"/>
          <w:szCs w:val="28"/>
        </w:rPr>
        <w:t>Систем</w:t>
      </w:r>
      <w:r w:rsidR="00344711">
        <w:rPr>
          <w:rFonts w:ascii="Times New Roman" w:eastAsia="Calibri" w:hAnsi="Times New Roman"/>
          <w:sz w:val="28"/>
          <w:szCs w:val="28"/>
        </w:rPr>
        <w:t>а мероприятий определяется целями</w:t>
      </w:r>
      <w:r w:rsidRPr="00BA7834">
        <w:rPr>
          <w:rFonts w:ascii="Times New Roman" w:eastAsia="Calibri" w:hAnsi="Times New Roman"/>
          <w:sz w:val="28"/>
          <w:szCs w:val="28"/>
        </w:rPr>
        <w:t xml:space="preserve"> подпрограммы. </w:t>
      </w:r>
    </w:p>
    <w:p w:rsidR="00E42192" w:rsidRPr="00BA7834" w:rsidRDefault="00344711" w:rsidP="00E42192">
      <w:pPr>
        <w:autoSpaceDN w:val="0"/>
        <w:spacing w:after="0" w:line="240" w:lineRule="auto"/>
        <w:ind w:firstLine="720"/>
        <w:rPr>
          <w:rFonts w:ascii="Times New Roman" w:eastAsia="Calibri" w:hAnsi="Times New Roman"/>
          <w:sz w:val="28"/>
          <w:szCs w:val="28"/>
        </w:rPr>
      </w:pPr>
      <w:r>
        <w:rPr>
          <w:rFonts w:ascii="Times New Roman" w:eastAsia="Calibri" w:hAnsi="Times New Roman"/>
          <w:sz w:val="28"/>
          <w:szCs w:val="28"/>
        </w:rPr>
        <w:t>В соответствии с ними</w:t>
      </w:r>
      <w:r w:rsidR="00E42192" w:rsidRPr="00BA7834">
        <w:rPr>
          <w:rFonts w:ascii="Times New Roman" w:eastAsia="Calibri" w:hAnsi="Times New Roman"/>
          <w:sz w:val="28"/>
          <w:szCs w:val="28"/>
        </w:rPr>
        <w:t>, мероприятия, предусмотренные подпрограммой, распределяются по следующим основным видам (направлениям):</w:t>
      </w:r>
    </w:p>
    <w:p w:rsidR="00BA7834"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-модернизация официального сайта  администрации города Коврова</w:t>
      </w:r>
    </w:p>
    <w:p w:rsidR="00A13C9A"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sz w:val="28"/>
          <w:szCs w:val="28"/>
        </w:rPr>
        <w:t>-</w:t>
      </w:r>
      <w:r w:rsidRPr="00A13C9A">
        <w:rPr>
          <w:rFonts w:ascii="Times New Roman" w:hAnsi="Times New Roman"/>
          <w:bCs/>
          <w:sz w:val="28"/>
          <w:szCs w:val="28"/>
        </w:rPr>
        <w:t>оборудование мест проведения публичных мероприятий средствами мультимедийного сопровождения и трансляции выступлений на официальном сайте администрации  в сети Интернет</w:t>
      </w:r>
    </w:p>
    <w:p w:rsidR="00E42192" w:rsidRPr="00A13C9A" w:rsidRDefault="00E42192" w:rsidP="00E42192">
      <w:pPr>
        <w:autoSpaceDN w:val="0"/>
        <w:spacing w:after="0" w:line="240" w:lineRule="auto"/>
        <w:ind w:firstLine="720"/>
        <w:rPr>
          <w:rFonts w:ascii="Times New Roman" w:hAnsi="Times New Roman"/>
          <w:bCs/>
          <w:sz w:val="28"/>
          <w:szCs w:val="28"/>
        </w:rPr>
      </w:pPr>
      <w:r w:rsidRPr="00A13C9A">
        <w:rPr>
          <w:rFonts w:ascii="Times New Roman" w:hAnsi="Times New Roman"/>
          <w:color w:val="FF0000"/>
          <w:sz w:val="28"/>
          <w:szCs w:val="28"/>
        </w:rPr>
        <w:t xml:space="preserve"> </w:t>
      </w:r>
      <w:r w:rsidR="00A13C9A" w:rsidRPr="00A13C9A">
        <w:rPr>
          <w:rFonts w:ascii="Times New Roman" w:hAnsi="Times New Roman"/>
          <w:color w:val="FF0000"/>
          <w:sz w:val="28"/>
          <w:szCs w:val="28"/>
        </w:rPr>
        <w:t>-</w:t>
      </w:r>
      <w:r w:rsidR="00A13C9A" w:rsidRPr="00A13C9A">
        <w:rPr>
          <w:rFonts w:ascii="Times New Roman" w:hAnsi="Times New Roman"/>
          <w:bCs/>
          <w:sz w:val="28"/>
          <w:szCs w:val="28"/>
        </w:rPr>
        <w:t>модернизация единой информационной системы электронного документооборота администрации;</w:t>
      </w:r>
    </w:p>
    <w:p w:rsidR="00A13C9A"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w:t>
      </w:r>
      <w:r w:rsidR="005B5611">
        <w:rPr>
          <w:rFonts w:ascii="Times New Roman" w:hAnsi="Times New Roman"/>
          <w:bCs/>
          <w:sz w:val="28"/>
          <w:szCs w:val="28"/>
        </w:rPr>
        <w:t>развитие</w:t>
      </w:r>
      <w:r w:rsidRPr="00A13C9A">
        <w:rPr>
          <w:rFonts w:ascii="Times New Roman" w:hAnsi="Times New Roman"/>
          <w:bCs/>
          <w:sz w:val="28"/>
          <w:szCs w:val="28"/>
        </w:rPr>
        <w:t xml:space="preserve"> информационной системы "Реестр муниципальных целевых программ";</w:t>
      </w:r>
    </w:p>
    <w:p w:rsidR="00A13C9A"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-модернизация информационной системы "Реестр муниципального имущества";</w:t>
      </w:r>
    </w:p>
    <w:p w:rsidR="00A13C9A" w:rsidRPr="00A13C9A" w:rsidRDefault="00A13C9A" w:rsidP="00E42192">
      <w:pPr>
        <w:autoSpaceDN w:val="0"/>
        <w:spacing w:after="0" w:line="240" w:lineRule="auto"/>
        <w:ind w:firstLine="720"/>
        <w:rPr>
          <w:rFonts w:ascii="Times New Roman" w:hAnsi="Times New Roman"/>
          <w:sz w:val="28"/>
          <w:szCs w:val="28"/>
        </w:rPr>
      </w:pPr>
      <w:r w:rsidRPr="00A13C9A">
        <w:rPr>
          <w:rFonts w:ascii="Times New Roman" w:hAnsi="Times New Roman"/>
          <w:sz w:val="28"/>
          <w:szCs w:val="28"/>
        </w:rPr>
        <w:t xml:space="preserve">-обеспечение функционирования муниципальной инфраструктуры  электронного правительства на  национальной платформе  распределенной обработки  данных;     </w:t>
      </w:r>
    </w:p>
    <w:p w:rsidR="00A13C9A" w:rsidRPr="00A13C9A" w:rsidRDefault="00A13C9A" w:rsidP="00A13C9A">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-развитие и обеспечение функционирования защищенной сети передачи данных СМЭВ;</w:t>
      </w:r>
    </w:p>
    <w:p w:rsidR="00A13C9A" w:rsidRPr="00A13C9A" w:rsidRDefault="00A13C9A" w:rsidP="001D3099">
      <w:pPr>
        <w:spacing w:after="0" w:line="240" w:lineRule="auto"/>
        <w:ind w:firstLine="709"/>
        <w:rPr>
          <w:rFonts w:ascii="Times New Roman" w:hAnsi="Times New Roman"/>
          <w:bCs/>
          <w:sz w:val="28"/>
          <w:szCs w:val="28"/>
        </w:rPr>
      </w:pPr>
      <w:r w:rsidRPr="00A13C9A">
        <w:rPr>
          <w:rFonts w:ascii="Times New Roman" w:hAnsi="Times New Roman"/>
          <w:bCs/>
          <w:sz w:val="28"/>
          <w:szCs w:val="28"/>
        </w:rPr>
        <w:t>-развитие локальных вычислительных сетей структурных подразделений администрации города;</w:t>
      </w:r>
    </w:p>
    <w:p w:rsidR="00E42192" w:rsidRPr="00BA7834" w:rsidRDefault="00E42192" w:rsidP="00E42192">
      <w:pPr>
        <w:autoSpaceDN w:val="0"/>
        <w:spacing w:after="0" w:line="240" w:lineRule="auto"/>
        <w:ind w:firstLine="720"/>
        <w:rPr>
          <w:rFonts w:ascii="Times New Roman" w:hAnsi="Times New Roman"/>
          <w:sz w:val="28"/>
          <w:szCs w:val="28"/>
        </w:rPr>
      </w:pPr>
      <w:r w:rsidRPr="00BA7834">
        <w:rPr>
          <w:rFonts w:ascii="Times New Roman" w:hAnsi="Times New Roman"/>
          <w:sz w:val="28"/>
          <w:szCs w:val="28"/>
        </w:rPr>
        <w:t>Сведение об основных мероприятиях привед</w:t>
      </w:r>
      <w:r w:rsidR="00BA7834">
        <w:rPr>
          <w:rFonts w:ascii="Times New Roman" w:hAnsi="Times New Roman"/>
          <w:sz w:val="28"/>
          <w:szCs w:val="28"/>
        </w:rPr>
        <w:t>ены в приложении № 2</w:t>
      </w:r>
      <w:r w:rsidRPr="00BA7834">
        <w:rPr>
          <w:rFonts w:ascii="Times New Roman" w:hAnsi="Times New Roman"/>
          <w:sz w:val="28"/>
          <w:szCs w:val="28"/>
        </w:rPr>
        <w:t>.</w:t>
      </w:r>
    </w:p>
    <w:p w:rsidR="00071EA4" w:rsidRPr="00533E46" w:rsidRDefault="00071EA4" w:rsidP="00E42192">
      <w:pPr>
        <w:spacing w:after="0" w:line="240" w:lineRule="auto"/>
        <w:jc w:val="center"/>
        <w:outlineLvl w:val="1"/>
        <w:rPr>
          <w:rFonts w:ascii="Times New Roman" w:hAnsi="Times New Roman"/>
          <w:b/>
          <w:bCs/>
          <w:sz w:val="12"/>
          <w:szCs w:val="28"/>
        </w:rPr>
      </w:pPr>
    </w:p>
    <w:p w:rsidR="00E42192" w:rsidRDefault="00E42192" w:rsidP="00E42192">
      <w:pPr>
        <w:spacing w:after="0" w:line="240" w:lineRule="auto"/>
        <w:jc w:val="center"/>
        <w:outlineLvl w:val="1"/>
        <w:rPr>
          <w:rFonts w:ascii="Times New Roman" w:hAnsi="Times New Roman"/>
          <w:b/>
          <w:bCs/>
          <w:sz w:val="28"/>
          <w:szCs w:val="28"/>
        </w:rPr>
      </w:pPr>
      <w:r w:rsidRPr="00A13C9A">
        <w:rPr>
          <w:rFonts w:ascii="Times New Roman" w:hAnsi="Times New Roman"/>
          <w:b/>
          <w:bCs/>
          <w:sz w:val="28"/>
          <w:szCs w:val="28"/>
        </w:rPr>
        <w:t>VI. Прогноз сводных показателей муниципальных заданий</w:t>
      </w:r>
    </w:p>
    <w:p w:rsidR="00E42192" w:rsidRPr="00A13C9A" w:rsidRDefault="00E42192" w:rsidP="00E42192">
      <w:pPr>
        <w:tabs>
          <w:tab w:val="left" w:pos="0"/>
          <w:tab w:val="left" w:pos="426"/>
        </w:tabs>
        <w:overflowPunct w:val="0"/>
        <w:autoSpaceDN w:val="0"/>
        <w:spacing w:after="0" w:line="240" w:lineRule="auto"/>
        <w:ind w:firstLine="720"/>
        <w:contextualSpacing/>
        <w:rPr>
          <w:rFonts w:ascii="Times New Roman" w:hAnsi="Times New Roman"/>
          <w:sz w:val="28"/>
          <w:szCs w:val="28"/>
        </w:rPr>
      </w:pPr>
      <w:r w:rsidRPr="00A13C9A">
        <w:rPr>
          <w:rFonts w:ascii="Times New Roman" w:hAnsi="Times New Roman"/>
          <w:bCs/>
          <w:sz w:val="28"/>
          <w:szCs w:val="28"/>
        </w:rPr>
        <w:t>В рамках реализации муниципальной программы муниципальное задание не формировалось, оказание муниципальных услуг не предусмотрено.</w:t>
      </w:r>
    </w:p>
    <w:p w:rsidR="00E42192" w:rsidRPr="00533E46" w:rsidRDefault="00E42192" w:rsidP="00E42192">
      <w:pPr>
        <w:spacing w:after="0" w:line="240" w:lineRule="auto"/>
        <w:jc w:val="center"/>
        <w:outlineLvl w:val="1"/>
        <w:rPr>
          <w:rFonts w:ascii="Times New Roman" w:hAnsi="Times New Roman"/>
          <w:b/>
          <w:bCs/>
          <w:sz w:val="10"/>
          <w:szCs w:val="28"/>
        </w:rPr>
      </w:pPr>
    </w:p>
    <w:p w:rsidR="00E42192" w:rsidRDefault="00E42192" w:rsidP="00E42192">
      <w:pPr>
        <w:spacing w:after="0" w:line="240" w:lineRule="auto"/>
        <w:ind w:firstLine="540"/>
        <w:jc w:val="center"/>
        <w:rPr>
          <w:rFonts w:ascii="Times New Roman" w:hAnsi="Times New Roman"/>
          <w:b/>
          <w:bCs/>
          <w:sz w:val="28"/>
          <w:szCs w:val="28"/>
        </w:rPr>
      </w:pPr>
      <w:r w:rsidRPr="009B4B13">
        <w:rPr>
          <w:rFonts w:ascii="Times New Roman" w:hAnsi="Times New Roman"/>
          <w:b/>
          <w:bCs/>
          <w:sz w:val="28"/>
          <w:szCs w:val="28"/>
        </w:rPr>
        <w:t>VII.  Взаимодействие с органами государственной власти, организациями и гражданами</w:t>
      </w:r>
    </w:p>
    <w:p w:rsidR="00E42192" w:rsidRDefault="00E42192" w:rsidP="00E42192">
      <w:pPr>
        <w:tabs>
          <w:tab w:val="left" w:pos="1134"/>
        </w:tabs>
        <w:autoSpaceDE w:val="0"/>
        <w:autoSpaceDN w:val="0"/>
        <w:spacing w:after="0" w:line="240" w:lineRule="auto"/>
        <w:ind w:firstLine="720"/>
        <w:rPr>
          <w:rFonts w:ascii="Times New Roman" w:hAnsi="Times New Roman"/>
          <w:color w:val="FF0000"/>
          <w:sz w:val="28"/>
          <w:szCs w:val="28"/>
        </w:rPr>
      </w:pPr>
      <w:r w:rsidRPr="009B4B13">
        <w:rPr>
          <w:rFonts w:ascii="Times New Roman" w:hAnsi="Times New Roman"/>
          <w:sz w:val="28"/>
          <w:szCs w:val="28"/>
        </w:rPr>
        <w:t xml:space="preserve">В рамках </w:t>
      </w:r>
      <w:r w:rsidR="002D0227">
        <w:rPr>
          <w:rFonts w:ascii="Times New Roman" w:hAnsi="Times New Roman"/>
          <w:sz w:val="28"/>
          <w:szCs w:val="28"/>
        </w:rPr>
        <w:t>под</w:t>
      </w:r>
      <w:r w:rsidRPr="009B4B13">
        <w:rPr>
          <w:rFonts w:ascii="Times New Roman" w:hAnsi="Times New Roman"/>
          <w:sz w:val="28"/>
          <w:szCs w:val="28"/>
        </w:rPr>
        <w:t xml:space="preserve">программы осуществляется взаимодействие </w:t>
      </w:r>
      <w:r w:rsidR="00D42DA5">
        <w:rPr>
          <w:rFonts w:ascii="Times New Roman" w:hAnsi="Times New Roman"/>
          <w:sz w:val="28"/>
          <w:szCs w:val="28"/>
        </w:rPr>
        <w:t xml:space="preserve">с </w:t>
      </w:r>
      <w:r w:rsidR="00226B16" w:rsidRPr="0070725C">
        <w:rPr>
          <w:rFonts w:ascii="Times New Roman" w:hAnsi="Times New Roman"/>
          <w:sz w:val="28"/>
          <w:szCs w:val="28"/>
        </w:rPr>
        <w:t>департамент</w:t>
      </w:r>
      <w:r w:rsidR="00226B16">
        <w:rPr>
          <w:rFonts w:ascii="Times New Roman" w:hAnsi="Times New Roman"/>
          <w:sz w:val="28"/>
          <w:szCs w:val="28"/>
        </w:rPr>
        <w:t>ом</w:t>
      </w:r>
      <w:r w:rsidR="00226B16" w:rsidRPr="0070725C">
        <w:rPr>
          <w:rFonts w:ascii="Times New Roman" w:hAnsi="Times New Roman"/>
          <w:sz w:val="28"/>
          <w:szCs w:val="28"/>
        </w:rPr>
        <w:t xml:space="preserve"> цифрового развития </w:t>
      </w:r>
      <w:r w:rsidR="00226B16" w:rsidRPr="00B215D7">
        <w:rPr>
          <w:rFonts w:ascii="Times New Roman" w:hAnsi="Times New Roman"/>
          <w:sz w:val="28"/>
          <w:szCs w:val="28"/>
        </w:rPr>
        <w:t>Владимирской области</w:t>
      </w:r>
      <w:r w:rsidRPr="00E42192">
        <w:rPr>
          <w:rFonts w:ascii="Times New Roman" w:hAnsi="Times New Roman"/>
          <w:color w:val="FF0000"/>
          <w:sz w:val="28"/>
          <w:szCs w:val="28"/>
        </w:rPr>
        <w:t>.</w:t>
      </w:r>
    </w:p>
    <w:p w:rsidR="00E42192" w:rsidRPr="00BA7763" w:rsidRDefault="00E42192" w:rsidP="00E42192">
      <w:pPr>
        <w:spacing w:after="0" w:line="240" w:lineRule="auto"/>
        <w:ind w:firstLine="540"/>
        <w:jc w:val="center"/>
        <w:rPr>
          <w:rFonts w:ascii="Times New Roman" w:hAnsi="Times New Roman"/>
          <w:b/>
          <w:sz w:val="28"/>
          <w:szCs w:val="28"/>
        </w:rPr>
      </w:pPr>
      <w:r w:rsidRPr="00BA7763">
        <w:rPr>
          <w:rFonts w:ascii="Times New Roman" w:hAnsi="Times New Roman"/>
          <w:b/>
          <w:bCs/>
          <w:sz w:val="28"/>
          <w:szCs w:val="28"/>
        </w:rPr>
        <w:t>VIII.</w:t>
      </w:r>
      <w:r w:rsidRPr="00BA7763">
        <w:rPr>
          <w:rFonts w:ascii="Times New Roman" w:hAnsi="Times New Roman"/>
          <w:b/>
          <w:sz w:val="28"/>
          <w:szCs w:val="28"/>
        </w:rPr>
        <w:t xml:space="preserve"> Ресурсное обеспечение</w:t>
      </w:r>
    </w:p>
    <w:p w:rsidR="00E42192" w:rsidRPr="007B0547" w:rsidRDefault="00D96477" w:rsidP="00E42192">
      <w:pPr>
        <w:autoSpaceDN w:val="0"/>
        <w:spacing w:after="0" w:line="240" w:lineRule="auto"/>
        <w:ind w:firstLine="720"/>
        <w:rPr>
          <w:rFonts w:ascii="Times New Roman" w:eastAsia="Calibri" w:hAnsi="Times New Roman"/>
          <w:sz w:val="28"/>
          <w:szCs w:val="28"/>
        </w:rPr>
      </w:pPr>
      <w:r w:rsidRPr="005A57F9">
        <w:rPr>
          <w:rFonts w:ascii="Times New Roman" w:eastAsia="Calibri" w:hAnsi="Times New Roman"/>
          <w:sz w:val="28"/>
          <w:szCs w:val="28"/>
        </w:rPr>
        <w:t>Фи</w:t>
      </w:r>
      <w:r>
        <w:rPr>
          <w:rFonts w:ascii="Times New Roman" w:eastAsia="Calibri" w:hAnsi="Times New Roman"/>
          <w:sz w:val="28"/>
          <w:szCs w:val="28"/>
        </w:rPr>
        <w:t>нансовое обеспечение</w:t>
      </w:r>
      <w:r w:rsidRPr="005A57F9">
        <w:rPr>
          <w:rFonts w:ascii="Times New Roman" w:eastAsia="Calibri" w:hAnsi="Times New Roman"/>
          <w:sz w:val="28"/>
          <w:szCs w:val="28"/>
        </w:rPr>
        <w:t xml:space="preserve"> мероприятий подпрогра</w:t>
      </w:r>
      <w:r>
        <w:rPr>
          <w:rFonts w:ascii="Times New Roman" w:eastAsia="Calibri" w:hAnsi="Times New Roman"/>
          <w:sz w:val="28"/>
          <w:szCs w:val="28"/>
        </w:rPr>
        <w:t xml:space="preserve">ммы не </w:t>
      </w:r>
      <w:r>
        <w:rPr>
          <w:rFonts w:ascii="Times New Roman" w:eastAsia="Calibri" w:hAnsi="Times New Roman"/>
          <w:sz w:val="28"/>
          <w:szCs w:val="28"/>
        </w:rPr>
        <w:lastRenderedPageBreak/>
        <w:t>предусмотрено</w:t>
      </w:r>
      <w:r w:rsidRPr="005A57F9">
        <w:rPr>
          <w:rFonts w:ascii="Times New Roman" w:eastAsia="Calibri" w:hAnsi="Times New Roman"/>
          <w:sz w:val="28"/>
          <w:szCs w:val="28"/>
        </w:rPr>
        <w:t>.</w:t>
      </w:r>
    </w:p>
    <w:p w:rsidR="00E42192" w:rsidRPr="00BA7763" w:rsidRDefault="00E42192" w:rsidP="00E42192">
      <w:pPr>
        <w:spacing w:after="0" w:line="240" w:lineRule="auto"/>
        <w:ind w:firstLine="540"/>
        <w:jc w:val="center"/>
        <w:rPr>
          <w:rFonts w:ascii="Times New Roman" w:hAnsi="Times New Roman"/>
          <w:b/>
          <w:sz w:val="28"/>
          <w:szCs w:val="28"/>
        </w:rPr>
      </w:pPr>
      <w:r w:rsidRPr="00BA7763">
        <w:rPr>
          <w:rFonts w:ascii="Times New Roman" w:hAnsi="Times New Roman"/>
          <w:b/>
          <w:bCs/>
          <w:sz w:val="28"/>
          <w:szCs w:val="28"/>
        </w:rPr>
        <w:t>I</w:t>
      </w:r>
      <w:r w:rsidRPr="00BA7763">
        <w:rPr>
          <w:rFonts w:ascii="Times New Roman" w:hAnsi="Times New Roman"/>
          <w:b/>
          <w:sz w:val="28"/>
          <w:szCs w:val="28"/>
        </w:rPr>
        <w:t>Х. Риски и меры по управлению рисками</w:t>
      </w:r>
    </w:p>
    <w:p w:rsidR="00E42192" w:rsidRPr="00BA7763" w:rsidRDefault="00E42192" w:rsidP="00E42192">
      <w:pPr>
        <w:autoSpaceDN w:val="0"/>
        <w:spacing w:after="0" w:line="240" w:lineRule="auto"/>
        <w:ind w:firstLine="720"/>
        <w:rPr>
          <w:rFonts w:ascii="Times New Roman" w:eastAsia="Calibri" w:hAnsi="Times New Roman"/>
          <w:sz w:val="28"/>
          <w:szCs w:val="28"/>
        </w:rPr>
      </w:pPr>
      <w:r w:rsidRPr="00BA7763">
        <w:rPr>
          <w:rFonts w:ascii="Times New Roman" w:eastAsia="Calibri" w:hAnsi="Times New Roman"/>
          <w:sz w:val="28"/>
          <w:szCs w:val="28"/>
        </w:rPr>
        <w:t xml:space="preserve">Риски реализации муниципальной </w:t>
      </w:r>
      <w:r w:rsidR="00BA7763" w:rsidRPr="00BA7763">
        <w:rPr>
          <w:rFonts w:ascii="Times New Roman" w:eastAsia="Calibri" w:hAnsi="Times New Roman"/>
          <w:sz w:val="28"/>
          <w:szCs w:val="28"/>
        </w:rPr>
        <w:t>под</w:t>
      </w:r>
      <w:r w:rsidRPr="00BA7763">
        <w:rPr>
          <w:rFonts w:ascii="Times New Roman" w:eastAsia="Calibri" w:hAnsi="Times New Roman"/>
          <w:sz w:val="28"/>
          <w:szCs w:val="28"/>
        </w:rPr>
        <w:t>программы, а также соответствующие меры по управлению данными рисками представлены в таблице 1.</w:t>
      </w:r>
    </w:p>
    <w:p w:rsidR="00E42192" w:rsidRPr="00BA7763" w:rsidRDefault="00E42192" w:rsidP="00E42192">
      <w:pPr>
        <w:autoSpaceDN w:val="0"/>
        <w:spacing w:after="0" w:line="240" w:lineRule="auto"/>
        <w:ind w:firstLine="720"/>
        <w:jc w:val="right"/>
        <w:rPr>
          <w:rFonts w:ascii="Times New Roman" w:eastAsia="Calibri" w:hAnsi="Times New Roman"/>
          <w:sz w:val="28"/>
          <w:szCs w:val="28"/>
        </w:rPr>
      </w:pPr>
      <w:r w:rsidRPr="00BA7763">
        <w:rPr>
          <w:rFonts w:ascii="Times New Roman" w:eastAsia="Calibri"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2"/>
        <w:gridCol w:w="5335"/>
      </w:tblGrid>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jc w:val="center"/>
              <w:rPr>
                <w:rFonts w:ascii="Times New Roman" w:hAnsi="Times New Roman"/>
                <w:sz w:val="28"/>
                <w:szCs w:val="28"/>
              </w:rPr>
            </w:pPr>
            <w:r w:rsidRPr="00BA7763">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jc w:val="center"/>
              <w:rPr>
                <w:rFonts w:ascii="Times New Roman" w:hAnsi="Times New Roman"/>
                <w:sz w:val="28"/>
                <w:szCs w:val="28"/>
              </w:rPr>
            </w:pPr>
            <w:r w:rsidRPr="00BA7763">
              <w:rPr>
                <w:rFonts w:ascii="Times New Roman" w:hAnsi="Times New Roman"/>
                <w:sz w:val="28"/>
                <w:szCs w:val="28"/>
              </w:rPr>
              <w:t>Меры по управлению рисками</w:t>
            </w:r>
          </w:p>
        </w:tc>
      </w:tr>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 xml:space="preserve">Внесение изменений в действующие правовые акты и (или) принятие новых правовых актов муниципального образования, касающихся сферы реализации муниципальной подпрограммы </w:t>
            </w:r>
          </w:p>
        </w:tc>
      </w:tr>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Неисполнение (некачественное исполнение) мероприятий 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 xml:space="preserve">Мониторинг поэтапного исполнения исполнителями мероприятий муниципальной подпрограммы </w:t>
            </w:r>
          </w:p>
          <w:p w:rsidR="00E42192" w:rsidRPr="00BA7763" w:rsidRDefault="00E42192" w:rsidP="00277DDD">
            <w:pPr>
              <w:overflowPunct w:val="0"/>
              <w:autoSpaceDN w:val="0"/>
              <w:spacing w:after="0" w:line="240" w:lineRule="auto"/>
              <w:rPr>
                <w:rFonts w:ascii="Times New Roman" w:hAnsi="Times New Roman"/>
                <w:sz w:val="28"/>
                <w:szCs w:val="28"/>
              </w:rPr>
            </w:pPr>
          </w:p>
        </w:tc>
      </w:tr>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-мониторинг эффективности реализуемых программных мероприятий;</w:t>
            </w:r>
          </w:p>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-реализация в случае необходимости новых мероприятий за счет перераспределения средств внутри подпрограммы</w:t>
            </w:r>
          </w:p>
        </w:tc>
      </w:tr>
    </w:tbl>
    <w:p w:rsidR="00E42192" w:rsidRPr="00BA7763" w:rsidRDefault="00E42192" w:rsidP="00E42192">
      <w:pPr>
        <w:spacing w:after="0" w:line="240" w:lineRule="auto"/>
        <w:ind w:firstLine="540"/>
        <w:jc w:val="center"/>
        <w:rPr>
          <w:rFonts w:ascii="Times New Roman" w:hAnsi="Times New Roman"/>
          <w:sz w:val="28"/>
          <w:szCs w:val="28"/>
        </w:rPr>
      </w:pPr>
      <w:r w:rsidRPr="00BA7763">
        <w:rPr>
          <w:rFonts w:ascii="Times New Roman" w:hAnsi="Times New Roman"/>
          <w:b/>
          <w:sz w:val="28"/>
          <w:szCs w:val="28"/>
        </w:rPr>
        <w:t>Х. Конечные результаты и оценка эффективности</w:t>
      </w:r>
    </w:p>
    <w:p w:rsidR="00E42192" w:rsidRDefault="00E42192" w:rsidP="00E42192">
      <w:pPr>
        <w:autoSpaceDE w:val="0"/>
        <w:autoSpaceDN w:val="0"/>
        <w:spacing w:after="0" w:line="240" w:lineRule="auto"/>
        <w:ind w:firstLine="540"/>
        <w:rPr>
          <w:rFonts w:ascii="Times New Roman" w:hAnsi="Times New Roman"/>
          <w:sz w:val="28"/>
          <w:szCs w:val="28"/>
        </w:rPr>
      </w:pPr>
      <w:r w:rsidRPr="00BA7763">
        <w:rPr>
          <w:rFonts w:ascii="Times New Roman" w:hAnsi="Times New Roman"/>
          <w:sz w:val="28"/>
          <w:szCs w:val="28"/>
        </w:rPr>
        <w:t>Реализация мероприятий, предусмотренных подпрограммой,</w:t>
      </w:r>
      <w:r w:rsidRPr="00BA7763">
        <w:rPr>
          <w:rFonts w:ascii="Times New Roman" w:eastAsia="Calibri" w:hAnsi="Times New Roman"/>
          <w:sz w:val="28"/>
          <w:szCs w:val="28"/>
        </w:rPr>
        <w:t xml:space="preserve"> при ее финансировании в полном объеме,</w:t>
      </w:r>
      <w:r w:rsidRPr="00BA7763">
        <w:rPr>
          <w:rFonts w:ascii="Times New Roman" w:hAnsi="Times New Roman"/>
          <w:sz w:val="28"/>
          <w:szCs w:val="28"/>
        </w:rPr>
        <w:t xml:space="preserve"> предполагает достижение следующих результатов:</w:t>
      </w:r>
    </w:p>
    <w:p w:rsidR="00CF239B" w:rsidRPr="00CF239B" w:rsidRDefault="001A6A7C"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w:t>
      </w:r>
      <w:r w:rsidR="00391105">
        <w:rPr>
          <w:rFonts w:ascii="Times New Roman" w:hAnsi="Times New Roman"/>
          <w:sz w:val="28"/>
          <w:szCs w:val="28"/>
        </w:rPr>
        <w:t xml:space="preserve"> повышение уров</w:t>
      </w:r>
      <w:r w:rsidR="00CF239B" w:rsidRPr="00CF239B">
        <w:rPr>
          <w:rFonts w:ascii="Times New Roman" w:hAnsi="Times New Roman"/>
          <w:sz w:val="28"/>
          <w:szCs w:val="28"/>
        </w:rPr>
        <w:t>ня</w:t>
      </w:r>
      <w:r w:rsidR="00BF5791" w:rsidRPr="00CF239B">
        <w:rPr>
          <w:rFonts w:ascii="Times New Roman" w:hAnsi="Times New Roman"/>
          <w:sz w:val="28"/>
          <w:szCs w:val="28"/>
        </w:rPr>
        <w:t xml:space="preserve"> информационной открытости администрации</w:t>
      </w:r>
      <w:r w:rsidR="00CF239B" w:rsidRPr="00CF239B">
        <w:rPr>
          <w:rFonts w:ascii="Times New Roman" w:hAnsi="Times New Roman"/>
          <w:sz w:val="28"/>
          <w:szCs w:val="28"/>
        </w:rPr>
        <w:t xml:space="preserve"> города;</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 и</w:t>
      </w:r>
      <w:r w:rsidR="00BF5791" w:rsidRPr="00CF239B">
        <w:rPr>
          <w:rFonts w:ascii="Times New Roman" w:hAnsi="Times New Roman"/>
          <w:sz w:val="28"/>
          <w:szCs w:val="28"/>
        </w:rPr>
        <w:t>спользование информационно-телекоммуникационных технологий обеспечит доступ граждан и организаций к информации о деятельности администрации</w:t>
      </w:r>
      <w:r w:rsidRPr="00CF239B">
        <w:rPr>
          <w:rFonts w:ascii="Times New Roman" w:hAnsi="Times New Roman"/>
          <w:sz w:val="28"/>
          <w:szCs w:val="28"/>
        </w:rPr>
        <w:t xml:space="preserve"> города;</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-п</w:t>
      </w:r>
      <w:r w:rsidR="00BF5791" w:rsidRPr="00CF239B">
        <w:rPr>
          <w:rFonts w:ascii="Times New Roman" w:hAnsi="Times New Roman"/>
          <w:sz w:val="28"/>
          <w:szCs w:val="28"/>
        </w:rPr>
        <w:t>овысится качество и оперативность предоставления государственных и муниципальных услуг. Гражданам и организациям будет предоставлена возможность получения государственных и муниципальных услуг в электронной форме с использованием сети Интернет, в том числе по принципу «одного окна»</w:t>
      </w:r>
      <w:r w:rsidRPr="00CF239B">
        <w:rPr>
          <w:rFonts w:ascii="Times New Roman" w:hAnsi="Times New Roman"/>
          <w:sz w:val="28"/>
          <w:szCs w:val="28"/>
        </w:rPr>
        <w:t>;</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 б</w:t>
      </w:r>
      <w:r w:rsidR="00BF5791" w:rsidRPr="00CF239B">
        <w:rPr>
          <w:rFonts w:ascii="Times New Roman" w:hAnsi="Times New Roman"/>
          <w:sz w:val="28"/>
          <w:szCs w:val="28"/>
        </w:rPr>
        <w:t>удет сведен к ми</w:t>
      </w:r>
      <w:r w:rsidRPr="00CF239B">
        <w:rPr>
          <w:rFonts w:ascii="Times New Roman" w:hAnsi="Times New Roman"/>
          <w:sz w:val="28"/>
          <w:szCs w:val="28"/>
        </w:rPr>
        <w:t>нимуму бумажный документооборот;</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 с</w:t>
      </w:r>
      <w:r w:rsidR="00BF5791" w:rsidRPr="00CF239B">
        <w:rPr>
          <w:rFonts w:ascii="Times New Roman" w:hAnsi="Times New Roman"/>
          <w:sz w:val="28"/>
          <w:szCs w:val="28"/>
        </w:rPr>
        <w:t>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p w:rsidR="001A6A7C" w:rsidRPr="001A6A7C" w:rsidRDefault="001A6A7C" w:rsidP="001A6A7C">
      <w:pPr>
        <w:autoSpaceDE w:val="0"/>
        <w:autoSpaceDN w:val="0"/>
        <w:spacing w:after="0" w:line="240" w:lineRule="auto"/>
        <w:ind w:firstLine="720"/>
        <w:rPr>
          <w:rFonts w:ascii="Times New Roman" w:hAnsi="Times New Roman"/>
          <w:sz w:val="28"/>
          <w:szCs w:val="28"/>
        </w:rPr>
      </w:pPr>
      <w:r w:rsidRPr="001A6A7C">
        <w:rPr>
          <w:rFonts w:ascii="Times New Roman" w:hAnsi="Times New Roman"/>
          <w:sz w:val="28"/>
          <w:szCs w:val="28"/>
        </w:rPr>
        <w:t>Эффектив</w:t>
      </w:r>
      <w:r>
        <w:rPr>
          <w:rFonts w:ascii="Times New Roman" w:hAnsi="Times New Roman"/>
          <w:sz w:val="28"/>
          <w:szCs w:val="28"/>
        </w:rPr>
        <w:t>ность выполнения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 xml:space="preserve">программы оценивается как степень </w:t>
      </w:r>
      <w:r w:rsidRPr="001A6A7C">
        <w:rPr>
          <w:rFonts w:ascii="Times New Roman" w:hAnsi="Times New Roman"/>
          <w:sz w:val="28"/>
          <w:szCs w:val="28"/>
        </w:rPr>
        <w:lastRenderedPageBreak/>
        <w:t>достижения запланированных результатов при условии соблюдения обоснованного объема расходов. Анализ достиж</w:t>
      </w:r>
      <w:r>
        <w:rPr>
          <w:rFonts w:ascii="Times New Roman" w:hAnsi="Times New Roman"/>
          <w:sz w:val="28"/>
          <w:szCs w:val="28"/>
        </w:rPr>
        <w:t xml:space="preserve">ения показателей </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программы проводится ежегодно.</w:t>
      </w:r>
    </w:p>
    <w:p w:rsidR="001A6A7C" w:rsidRPr="001A6A7C" w:rsidRDefault="001A6A7C" w:rsidP="001A6A7C">
      <w:pPr>
        <w:autoSpaceDE w:val="0"/>
        <w:autoSpaceDN w:val="0"/>
        <w:spacing w:after="0" w:line="240" w:lineRule="auto"/>
        <w:ind w:firstLine="720"/>
        <w:rPr>
          <w:rFonts w:ascii="Times New Roman" w:hAnsi="Times New Roman"/>
          <w:sz w:val="28"/>
          <w:szCs w:val="28"/>
        </w:rPr>
      </w:pPr>
      <w:r w:rsidRPr="001A6A7C">
        <w:rPr>
          <w:rFonts w:ascii="Times New Roman" w:hAnsi="Times New Roman"/>
          <w:sz w:val="28"/>
          <w:szCs w:val="28"/>
        </w:rPr>
        <w:t>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1A6A7C" w:rsidRPr="001A6A7C" w:rsidRDefault="001A6A7C" w:rsidP="001A6A7C">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Оценка "муниципальная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программа выполняется эффективно, дополнительные действия не требуются" делается в случае</w:t>
      </w:r>
      <w:r>
        <w:rPr>
          <w:rFonts w:ascii="Times New Roman" w:hAnsi="Times New Roman"/>
          <w:sz w:val="28"/>
          <w:szCs w:val="28"/>
        </w:rPr>
        <w:t>, если не менее 80</w:t>
      </w:r>
      <w:r w:rsidRPr="001A6A7C">
        <w:rPr>
          <w:rFonts w:ascii="Times New Roman" w:hAnsi="Times New Roman"/>
          <w:sz w:val="28"/>
          <w:szCs w:val="28"/>
        </w:rPr>
        <w:t>% основных мероприятий, запланированных на отчетный год, достигли цели.</w:t>
      </w:r>
    </w:p>
    <w:p w:rsidR="001A6A7C" w:rsidRPr="001A6A7C" w:rsidRDefault="00D06872" w:rsidP="001A6A7C">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Оценка "</w:t>
      </w:r>
      <w:r w:rsidR="001A6A7C">
        <w:rPr>
          <w:rFonts w:ascii="Times New Roman" w:hAnsi="Times New Roman"/>
          <w:sz w:val="28"/>
          <w:szCs w:val="28"/>
        </w:rPr>
        <w:t>муниципальная</w:t>
      </w:r>
      <w:r w:rsidR="001A6A7C" w:rsidRPr="001A6A7C">
        <w:rPr>
          <w:rFonts w:ascii="Times New Roman" w:hAnsi="Times New Roman"/>
          <w:sz w:val="28"/>
          <w:szCs w:val="28"/>
        </w:rPr>
        <w:t xml:space="preserve"> </w:t>
      </w:r>
      <w:r w:rsidR="001A6A7C">
        <w:rPr>
          <w:rFonts w:ascii="Times New Roman" w:hAnsi="Times New Roman"/>
          <w:sz w:val="28"/>
          <w:szCs w:val="28"/>
        </w:rPr>
        <w:t>под</w:t>
      </w:r>
      <w:r w:rsidR="001A6A7C" w:rsidRPr="001A6A7C">
        <w:rPr>
          <w:rFonts w:ascii="Times New Roman" w:hAnsi="Times New Roman"/>
          <w:sz w:val="28"/>
          <w:szCs w:val="28"/>
        </w:rPr>
        <w:t xml:space="preserve">программа выполняется недостаточно эффективно, требуется уточнение </w:t>
      </w:r>
      <w:r w:rsidR="006867A2">
        <w:rPr>
          <w:rFonts w:ascii="Times New Roman" w:hAnsi="Times New Roman"/>
          <w:sz w:val="28"/>
          <w:szCs w:val="28"/>
        </w:rPr>
        <w:t>плана реализации муниципальной</w:t>
      </w:r>
      <w:r w:rsidR="001A6A7C" w:rsidRPr="001A6A7C">
        <w:rPr>
          <w:rFonts w:ascii="Times New Roman" w:hAnsi="Times New Roman"/>
          <w:sz w:val="28"/>
          <w:szCs w:val="28"/>
        </w:rPr>
        <w:t xml:space="preserve"> </w:t>
      </w:r>
      <w:r w:rsidR="006867A2">
        <w:rPr>
          <w:rFonts w:ascii="Times New Roman" w:hAnsi="Times New Roman"/>
          <w:sz w:val="28"/>
          <w:szCs w:val="28"/>
        </w:rPr>
        <w:t>под</w:t>
      </w:r>
      <w:r w:rsidR="001A6A7C" w:rsidRPr="001A6A7C">
        <w:rPr>
          <w:rFonts w:ascii="Times New Roman" w:hAnsi="Times New Roman"/>
          <w:sz w:val="28"/>
          <w:szCs w:val="28"/>
        </w:rPr>
        <w:t>программы" делается в случае, если достигл</w:t>
      </w:r>
      <w:r w:rsidR="001A6A7C">
        <w:rPr>
          <w:rFonts w:ascii="Times New Roman" w:hAnsi="Times New Roman"/>
          <w:sz w:val="28"/>
          <w:szCs w:val="28"/>
        </w:rPr>
        <w:t>и цели от 60 до 80</w:t>
      </w:r>
      <w:r w:rsidR="001A6A7C" w:rsidRPr="001A6A7C">
        <w:rPr>
          <w:rFonts w:ascii="Times New Roman" w:hAnsi="Times New Roman"/>
          <w:sz w:val="28"/>
          <w:szCs w:val="28"/>
        </w:rPr>
        <w:t>% основных мероприятий, запланированных на отчетный год.</w:t>
      </w:r>
    </w:p>
    <w:p w:rsidR="00720743" w:rsidRDefault="00D06872" w:rsidP="00940F93">
      <w:pPr>
        <w:autoSpaceDE w:val="0"/>
        <w:autoSpaceDN w:val="0"/>
        <w:spacing w:after="0" w:line="240" w:lineRule="auto"/>
        <w:ind w:firstLine="720"/>
        <w:rPr>
          <w:rFonts w:ascii="Times New Roman" w:hAnsi="Times New Roman"/>
          <w:b/>
          <w:sz w:val="28"/>
          <w:szCs w:val="28"/>
        </w:rPr>
      </w:pPr>
      <w:r>
        <w:rPr>
          <w:rFonts w:ascii="Times New Roman" w:hAnsi="Times New Roman"/>
          <w:sz w:val="28"/>
          <w:szCs w:val="28"/>
        </w:rPr>
        <w:t>Оценка "</w:t>
      </w:r>
      <w:r w:rsidR="001A6A7C">
        <w:rPr>
          <w:rFonts w:ascii="Times New Roman" w:hAnsi="Times New Roman"/>
          <w:sz w:val="28"/>
          <w:szCs w:val="28"/>
        </w:rPr>
        <w:t>муниципальная</w:t>
      </w:r>
      <w:r w:rsidR="001A6A7C" w:rsidRPr="001A6A7C">
        <w:rPr>
          <w:rFonts w:ascii="Times New Roman" w:hAnsi="Times New Roman"/>
          <w:sz w:val="28"/>
          <w:szCs w:val="28"/>
        </w:rPr>
        <w:t xml:space="preserve"> </w:t>
      </w:r>
      <w:r w:rsidR="001A6A7C">
        <w:rPr>
          <w:rFonts w:ascii="Times New Roman" w:hAnsi="Times New Roman"/>
          <w:sz w:val="28"/>
          <w:szCs w:val="28"/>
        </w:rPr>
        <w:t>под</w:t>
      </w:r>
      <w:r w:rsidR="001A6A7C" w:rsidRPr="001A6A7C">
        <w:rPr>
          <w:rFonts w:ascii="Times New Roman" w:hAnsi="Times New Roman"/>
          <w:sz w:val="28"/>
          <w:szCs w:val="28"/>
        </w:rPr>
        <w:t>программа выполняется неэффективно, требует</w:t>
      </w:r>
      <w:r w:rsidR="006867A2">
        <w:rPr>
          <w:rFonts w:ascii="Times New Roman" w:hAnsi="Times New Roman"/>
          <w:sz w:val="28"/>
          <w:szCs w:val="28"/>
        </w:rPr>
        <w:t>ся корректировка муниципальной</w:t>
      </w:r>
      <w:r w:rsidR="001A6A7C" w:rsidRPr="001A6A7C">
        <w:rPr>
          <w:rFonts w:ascii="Times New Roman" w:hAnsi="Times New Roman"/>
          <w:sz w:val="28"/>
          <w:szCs w:val="28"/>
        </w:rPr>
        <w:t xml:space="preserve"> </w:t>
      </w:r>
      <w:r w:rsidR="006867A2">
        <w:rPr>
          <w:rFonts w:ascii="Times New Roman" w:hAnsi="Times New Roman"/>
          <w:sz w:val="28"/>
          <w:szCs w:val="28"/>
        </w:rPr>
        <w:t>под</w:t>
      </w:r>
      <w:r w:rsidR="001A6A7C" w:rsidRPr="001A6A7C">
        <w:rPr>
          <w:rFonts w:ascii="Times New Roman" w:hAnsi="Times New Roman"/>
          <w:sz w:val="28"/>
          <w:szCs w:val="28"/>
        </w:rPr>
        <w:t>программы" делается в сл</w:t>
      </w:r>
      <w:r w:rsidR="001A6A7C">
        <w:rPr>
          <w:rFonts w:ascii="Times New Roman" w:hAnsi="Times New Roman"/>
          <w:sz w:val="28"/>
          <w:szCs w:val="28"/>
        </w:rPr>
        <w:t>учае, если достигли цели менее 6</w:t>
      </w:r>
      <w:r w:rsidR="001A6A7C" w:rsidRPr="001A6A7C">
        <w:rPr>
          <w:rFonts w:ascii="Times New Roman" w:hAnsi="Times New Roman"/>
          <w:sz w:val="28"/>
          <w:szCs w:val="28"/>
        </w:rPr>
        <w:t>0% основных мероприятий, запланированных на отчетный год.</w:t>
      </w:r>
      <w:r w:rsidR="00940F93">
        <w:rPr>
          <w:rFonts w:ascii="Times New Roman" w:hAnsi="Times New Roman"/>
          <w:b/>
          <w:sz w:val="28"/>
          <w:szCs w:val="28"/>
        </w:rPr>
        <w:t xml:space="preserve"> </w:t>
      </w:r>
    </w:p>
    <w:p w:rsidR="005B5611" w:rsidRPr="00425476" w:rsidRDefault="005B5611" w:rsidP="005B5611">
      <w:pPr>
        <w:autoSpaceDE w:val="0"/>
        <w:autoSpaceDN w:val="0"/>
        <w:spacing w:after="0" w:line="240" w:lineRule="auto"/>
        <w:jc w:val="center"/>
        <w:outlineLvl w:val="1"/>
        <w:rPr>
          <w:rFonts w:ascii="Times New Roman" w:hAnsi="Times New Roman"/>
          <w:b/>
          <w:sz w:val="28"/>
          <w:szCs w:val="28"/>
        </w:rPr>
      </w:pPr>
      <w:r w:rsidRPr="00425476">
        <w:rPr>
          <w:rFonts w:ascii="Times New Roman" w:hAnsi="Times New Roman"/>
          <w:b/>
          <w:sz w:val="28"/>
          <w:szCs w:val="28"/>
        </w:rPr>
        <w:t>Подпрограмма 3</w:t>
      </w:r>
    </w:p>
    <w:p w:rsidR="005B5611" w:rsidRPr="00425476" w:rsidRDefault="005B5611" w:rsidP="005B5611">
      <w:pPr>
        <w:pStyle w:val="ConsPlusTitle"/>
        <w:widowControl/>
        <w:jc w:val="center"/>
        <w:rPr>
          <w:sz w:val="28"/>
          <w:szCs w:val="28"/>
        </w:rPr>
      </w:pPr>
      <w:r w:rsidRPr="00425476">
        <w:rPr>
          <w:sz w:val="28"/>
          <w:szCs w:val="28"/>
        </w:rPr>
        <w:t xml:space="preserve">«Развитие территориального общественного самоуправления в муниципальном образовании город Ковров Владимирской области» </w:t>
      </w:r>
    </w:p>
    <w:p w:rsidR="005B5611" w:rsidRPr="00425476" w:rsidRDefault="005B5611" w:rsidP="005B5611">
      <w:pPr>
        <w:autoSpaceDE w:val="0"/>
        <w:autoSpaceDN w:val="0"/>
        <w:spacing w:after="0" w:line="240" w:lineRule="auto"/>
        <w:jc w:val="center"/>
        <w:outlineLvl w:val="1"/>
        <w:rPr>
          <w:rFonts w:ascii="Times New Roman" w:hAnsi="Times New Roman"/>
          <w:b/>
          <w:sz w:val="28"/>
          <w:szCs w:val="28"/>
        </w:rPr>
      </w:pPr>
    </w:p>
    <w:p w:rsidR="005B5611" w:rsidRPr="00425476" w:rsidRDefault="005B5611" w:rsidP="005B5611">
      <w:pPr>
        <w:autoSpaceDE w:val="0"/>
        <w:autoSpaceDN w:val="0"/>
        <w:spacing w:after="0" w:line="240" w:lineRule="auto"/>
        <w:jc w:val="center"/>
        <w:outlineLvl w:val="1"/>
        <w:rPr>
          <w:rFonts w:ascii="Times New Roman" w:hAnsi="Times New Roman"/>
          <w:sz w:val="28"/>
          <w:szCs w:val="28"/>
        </w:rPr>
      </w:pPr>
      <w:r w:rsidRPr="00425476">
        <w:rPr>
          <w:rFonts w:ascii="Times New Roman" w:hAnsi="Times New Roman"/>
          <w:sz w:val="28"/>
          <w:szCs w:val="28"/>
        </w:rPr>
        <w:t>Паспорт</w:t>
      </w:r>
    </w:p>
    <w:p w:rsidR="005B5611" w:rsidRPr="00425476" w:rsidRDefault="005B5611" w:rsidP="005B5611">
      <w:pPr>
        <w:pStyle w:val="ConsPlusTitle"/>
        <w:widowControl/>
        <w:jc w:val="center"/>
        <w:rPr>
          <w:b w:val="0"/>
          <w:sz w:val="28"/>
          <w:szCs w:val="28"/>
        </w:rPr>
      </w:pPr>
      <w:r w:rsidRPr="00425476">
        <w:rPr>
          <w:b w:val="0"/>
          <w:sz w:val="28"/>
          <w:szCs w:val="28"/>
        </w:rPr>
        <w:t xml:space="preserve">подпрограммы 3 </w:t>
      </w:r>
      <w:r w:rsidRPr="00425476">
        <w:rPr>
          <w:sz w:val="28"/>
          <w:szCs w:val="28"/>
        </w:rPr>
        <w:t>«</w:t>
      </w:r>
      <w:r w:rsidRPr="00425476">
        <w:rPr>
          <w:b w:val="0"/>
          <w:sz w:val="28"/>
          <w:szCs w:val="28"/>
        </w:rPr>
        <w:t>Развитие территориального общественного самоуправления в муниципальном образовании город Ковров Владимирской области»</w:t>
      </w:r>
    </w:p>
    <w:p w:rsidR="005B5611" w:rsidRPr="00425476" w:rsidRDefault="005B5611" w:rsidP="005B5611">
      <w:pPr>
        <w:autoSpaceDE w:val="0"/>
        <w:autoSpaceDN w:val="0"/>
        <w:spacing w:after="0" w:line="240" w:lineRule="auto"/>
        <w:jc w:val="center"/>
        <w:outlineLvl w:val="1"/>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8"/>
        <w:gridCol w:w="6869"/>
      </w:tblGrid>
      <w:tr w:rsidR="005B5611" w:rsidRPr="00425476" w:rsidTr="004069D3">
        <w:tc>
          <w:tcPr>
            <w:tcW w:w="2802" w:type="dxa"/>
          </w:tcPr>
          <w:p w:rsidR="005B5611" w:rsidRPr="00425476" w:rsidRDefault="005B5611" w:rsidP="004069D3">
            <w:pPr>
              <w:autoSpaceDE w:val="0"/>
              <w:autoSpaceDN w:val="0"/>
              <w:spacing w:before="120" w:after="120" w:line="240" w:lineRule="auto"/>
              <w:rPr>
                <w:rFonts w:ascii="Times New Roman" w:hAnsi="Times New Roman"/>
                <w:sz w:val="24"/>
                <w:szCs w:val="24"/>
                <w:lang w:eastAsia="ru-RU"/>
              </w:rPr>
            </w:pPr>
            <w:r w:rsidRPr="00425476">
              <w:rPr>
                <w:rFonts w:ascii="Times New Roman" w:hAnsi="Times New Roman"/>
                <w:sz w:val="24"/>
                <w:szCs w:val="24"/>
                <w:lang w:eastAsia="ru-RU"/>
              </w:rPr>
              <w:t>Наименование муниципальной программы</w:t>
            </w:r>
          </w:p>
        </w:tc>
        <w:tc>
          <w:tcPr>
            <w:tcW w:w="7087" w:type="dxa"/>
          </w:tcPr>
          <w:p w:rsidR="005B5611" w:rsidRPr="00425476" w:rsidRDefault="005B5611" w:rsidP="004069D3">
            <w:pPr>
              <w:autoSpaceDE w:val="0"/>
              <w:autoSpaceDN w:val="0"/>
              <w:spacing w:before="120" w:after="120" w:line="240" w:lineRule="auto"/>
              <w:rPr>
                <w:rFonts w:ascii="Times New Roman" w:hAnsi="Times New Roman"/>
                <w:b/>
                <w:sz w:val="24"/>
                <w:szCs w:val="24"/>
                <w:lang w:eastAsia="ru-RU"/>
              </w:rPr>
            </w:pPr>
            <w:r w:rsidRPr="00425476">
              <w:rPr>
                <w:rFonts w:ascii="Times New Roman" w:hAnsi="Times New Roman"/>
                <w:sz w:val="24"/>
                <w:szCs w:val="24"/>
              </w:rPr>
              <w:t>Развитие территориального общественного самоуправления в муниципальном образовании город Ковров Владимирской области</w:t>
            </w:r>
          </w:p>
        </w:tc>
      </w:tr>
      <w:tr w:rsidR="005B5611" w:rsidRPr="00425476" w:rsidTr="004069D3">
        <w:trPr>
          <w:trHeight w:val="517"/>
        </w:trPr>
        <w:tc>
          <w:tcPr>
            <w:tcW w:w="2802" w:type="dxa"/>
          </w:tcPr>
          <w:p w:rsidR="005B5611" w:rsidRPr="00425476" w:rsidRDefault="005B5611" w:rsidP="004069D3">
            <w:pPr>
              <w:autoSpaceDE w:val="0"/>
              <w:autoSpaceDN w:val="0"/>
              <w:spacing w:before="120" w:after="120" w:line="240" w:lineRule="auto"/>
              <w:rPr>
                <w:rFonts w:ascii="Times New Roman" w:hAnsi="Times New Roman"/>
                <w:sz w:val="24"/>
                <w:szCs w:val="24"/>
                <w:lang w:eastAsia="ru-RU"/>
              </w:rPr>
            </w:pPr>
            <w:r w:rsidRPr="00425476">
              <w:rPr>
                <w:rFonts w:ascii="Times New Roman" w:hAnsi="Times New Roman"/>
                <w:sz w:val="24"/>
                <w:szCs w:val="24"/>
                <w:lang w:eastAsia="ru-RU"/>
              </w:rPr>
              <w:t>Координатор</w:t>
            </w:r>
          </w:p>
        </w:tc>
        <w:tc>
          <w:tcPr>
            <w:tcW w:w="7087" w:type="dxa"/>
          </w:tcPr>
          <w:p w:rsidR="005B5611" w:rsidRPr="00425476" w:rsidRDefault="005B5611" w:rsidP="004069D3">
            <w:pPr>
              <w:autoSpaceDE w:val="0"/>
              <w:autoSpaceDN w:val="0"/>
              <w:spacing w:before="120" w:after="120" w:line="240" w:lineRule="auto"/>
              <w:rPr>
                <w:rFonts w:ascii="Times New Roman" w:hAnsi="Times New Roman"/>
                <w:sz w:val="24"/>
                <w:szCs w:val="24"/>
                <w:lang w:eastAsia="ru-RU"/>
              </w:rPr>
            </w:pPr>
            <w:r w:rsidRPr="00425476">
              <w:rPr>
                <w:rFonts w:ascii="Times New Roman" w:hAnsi="Times New Roman"/>
                <w:spacing w:val="-1"/>
                <w:sz w:val="24"/>
                <w:szCs w:val="24"/>
              </w:rPr>
              <w:t xml:space="preserve">Начальник управления </w:t>
            </w:r>
            <w:r w:rsidRPr="00425476">
              <w:rPr>
                <w:rFonts w:ascii="Times New Roman" w:hAnsi="Times New Roman"/>
                <w:sz w:val="24"/>
                <w:szCs w:val="24"/>
              </w:rPr>
              <w:t>территориальной политики и социальных коммуникаций</w:t>
            </w:r>
            <w:r w:rsidRPr="00425476">
              <w:rPr>
                <w:rFonts w:ascii="Times New Roman" w:hAnsi="Times New Roman"/>
                <w:spacing w:val="-1"/>
                <w:sz w:val="24"/>
                <w:szCs w:val="24"/>
              </w:rPr>
              <w:t xml:space="preserve">  Никитанов Александр Борисович, 6-49-47</w:t>
            </w:r>
          </w:p>
        </w:tc>
      </w:tr>
      <w:tr w:rsidR="005B5611" w:rsidRPr="00425476" w:rsidTr="004069D3">
        <w:tc>
          <w:tcPr>
            <w:tcW w:w="2802" w:type="dxa"/>
          </w:tcPr>
          <w:p w:rsidR="005B5611" w:rsidRPr="00425476" w:rsidRDefault="005B5611" w:rsidP="004069D3">
            <w:pPr>
              <w:autoSpaceDE w:val="0"/>
              <w:autoSpaceDN w:val="0"/>
              <w:spacing w:before="120" w:after="120" w:line="240" w:lineRule="auto"/>
              <w:rPr>
                <w:rFonts w:ascii="Times New Roman" w:hAnsi="Times New Roman"/>
                <w:b/>
                <w:sz w:val="24"/>
                <w:szCs w:val="24"/>
                <w:lang w:eastAsia="ru-RU"/>
              </w:rPr>
            </w:pPr>
            <w:r w:rsidRPr="00425476">
              <w:rPr>
                <w:rFonts w:ascii="Times New Roman" w:hAnsi="Times New Roman"/>
                <w:sz w:val="24"/>
                <w:szCs w:val="24"/>
                <w:lang w:eastAsia="ru-RU"/>
              </w:rPr>
              <w:t xml:space="preserve">Ответственный исполнитель </w:t>
            </w:r>
          </w:p>
        </w:tc>
        <w:tc>
          <w:tcPr>
            <w:tcW w:w="7087" w:type="dxa"/>
          </w:tcPr>
          <w:p w:rsidR="005B5611" w:rsidRPr="00425476" w:rsidRDefault="005B5611" w:rsidP="004069D3">
            <w:pPr>
              <w:autoSpaceDE w:val="0"/>
              <w:autoSpaceDN w:val="0"/>
              <w:spacing w:before="120" w:after="120" w:line="240" w:lineRule="auto"/>
              <w:rPr>
                <w:rFonts w:ascii="Times New Roman" w:hAnsi="Times New Roman"/>
                <w:sz w:val="24"/>
                <w:szCs w:val="24"/>
                <w:lang w:eastAsia="ru-RU"/>
              </w:rPr>
            </w:pPr>
            <w:r w:rsidRPr="00425476">
              <w:rPr>
                <w:rFonts w:ascii="Times New Roman" w:hAnsi="Times New Roman"/>
                <w:sz w:val="24"/>
                <w:szCs w:val="24"/>
                <w:lang w:eastAsia="ru-RU"/>
              </w:rPr>
              <w:t xml:space="preserve">Управление </w:t>
            </w:r>
            <w:r w:rsidRPr="00425476">
              <w:rPr>
                <w:rFonts w:ascii="Times New Roman" w:hAnsi="Times New Roman"/>
                <w:sz w:val="24"/>
                <w:szCs w:val="24"/>
              </w:rPr>
              <w:t>территориальной политики и социальных коммуникаций</w:t>
            </w:r>
            <w:r w:rsidRPr="00425476">
              <w:rPr>
                <w:rFonts w:ascii="Times New Roman" w:hAnsi="Times New Roman"/>
                <w:sz w:val="24"/>
                <w:szCs w:val="24"/>
                <w:lang w:eastAsia="ru-RU"/>
              </w:rPr>
              <w:t xml:space="preserve"> администрации города Коврова</w:t>
            </w:r>
          </w:p>
        </w:tc>
      </w:tr>
      <w:tr w:rsidR="005B5611" w:rsidRPr="00425476" w:rsidTr="004069D3">
        <w:trPr>
          <w:trHeight w:val="265"/>
        </w:trPr>
        <w:tc>
          <w:tcPr>
            <w:tcW w:w="2802" w:type="dxa"/>
          </w:tcPr>
          <w:p w:rsidR="005B5611" w:rsidRPr="00425476" w:rsidRDefault="005B5611" w:rsidP="004069D3">
            <w:pPr>
              <w:autoSpaceDE w:val="0"/>
              <w:autoSpaceDN w:val="0"/>
              <w:spacing w:before="120" w:after="120" w:line="240" w:lineRule="auto"/>
              <w:rPr>
                <w:rFonts w:ascii="Times New Roman" w:hAnsi="Times New Roman"/>
                <w:b/>
                <w:sz w:val="24"/>
                <w:szCs w:val="24"/>
                <w:lang w:eastAsia="ru-RU"/>
              </w:rPr>
            </w:pPr>
            <w:r w:rsidRPr="00425476">
              <w:rPr>
                <w:rFonts w:ascii="Times New Roman" w:hAnsi="Times New Roman"/>
                <w:sz w:val="24"/>
                <w:szCs w:val="24"/>
                <w:lang w:eastAsia="ru-RU"/>
              </w:rPr>
              <w:t xml:space="preserve">Соисполнители </w:t>
            </w:r>
          </w:p>
        </w:tc>
        <w:tc>
          <w:tcPr>
            <w:tcW w:w="7087" w:type="dxa"/>
          </w:tcPr>
          <w:p w:rsidR="005B5611" w:rsidRPr="00425476" w:rsidRDefault="005B5611" w:rsidP="004069D3">
            <w:pPr>
              <w:autoSpaceDE w:val="0"/>
              <w:autoSpaceDN w:val="0"/>
              <w:spacing w:after="0" w:line="240" w:lineRule="auto"/>
              <w:rPr>
                <w:rFonts w:ascii="Times New Roman" w:hAnsi="Times New Roman"/>
                <w:sz w:val="24"/>
                <w:szCs w:val="24"/>
                <w:lang w:eastAsia="ru-RU"/>
              </w:rPr>
            </w:pPr>
            <w:r w:rsidRPr="00425476">
              <w:rPr>
                <w:rFonts w:ascii="Times New Roman" w:hAnsi="Times New Roman"/>
                <w:sz w:val="24"/>
                <w:szCs w:val="24"/>
                <w:lang w:eastAsia="ru-RU"/>
              </w:rPr>
              <w:t>- Управление правового обеспечения и финансово-экономической безопасности администрации города Коврова</w:t>
            </w:r>
          </w:p>
          <w:p w:rsidR="005B5611" w:rsidRPr="00425476" w:rsidRDefault="005B5611" w:rsidP="004069D3">
            <w:pPr>
              <w:widowControl/>
              <w:spacing w:after="0" w:line="240" w:lineRule="auto"/>
              <w:jc w:val="left"/>
              <w:rPr>
                <w:rFonts w:ascii="Times New Roman" w:hAnsi="Times New Roman"/>
                <w:sz w:val="24"/>
                <w:szCs w:val="24"/>
              </w:rPr>
            </w:pPr>
            <w:r w:rsidRPr="00425476">
              <w:rPr>
                <w:rFonts w:ascii="Times New Roman" w:hAnsi="Times New Roman"/>
                <w:sz w:val="24"/>
                <w:szCs w:val="24"/>
              </w:rPr>
              <w:t>- Управление имущественных и земельных отношений администрации города;</w:t>
            </w:r>
          </w:p>
          <w:p w:rsidR="005B5611" w:rsidRPr="00425476" w:rsidRDefault="005B5611" w:rsidP="004069D3">
            <w:pPr>
              <w:widowControl/>
              <w:spacing w:after="0" w:line="240" w:lineRule="auto"/>
              <w:jc w:val="left"/>
              <w:rPr>
                <w:rFonts w:ascii="Times New Roman" w:hAnsi="Times New Roman"/>
                <w:sz w:val="24"/>
                <w:szCs w:val="24"/>
              </w:rPr>
            </w:pPr>
            <w:r w:rsidRPr="00425476">
              <w:rPr>
                <w:rFonts w:ascii="Times New Roman" w:hAnsi="Times New Roman"/>
                <w:sz w:val="24"/>
                <w:szCs w:val="24"/>
              </w:rPr>
              <w:t>- Управление по экономической политике, стратегическому развитию и инвестициям;</w:t>
            </w:r>
          </w:p>
          <w:p w:rsidR="005B5611" w:rsidRPr="00425476" w:rsidRDefault="005B5611" w:rsidP="004069D3">
            <w:pPr>
              <w:widowControl/>
              <w:spacing w:after="0" w:line="240" w:lineRule="auto"/>
              <w:jc w:val="left"/>
              <w:rPr>
                <w:rFonts w:ascii="Times New Roman" w:hAnsi="Times New Roman"/>
                <w:sz w:val="24"/>
                <w:szCs w:val="24"/>
              </w:rPr>
            </w:pPr>
            <w:r w:rsidRPr="00425476">
              <w:rPr>
                <w:rFonts w:ascii="Times New Roman" w:hAnsi="Times New Roman"/>
                <w:sz w:val="24"/>
                <w:szCs w:val="24"/>
              </w:rPr>
              <w:lastRenderedPageBreak/>
              <w:t>- МКУ «Управление культуры и молодежной политики администрации города;</w:t>
            </w:r>
          </w:p>
          <w:p w:rsidR="005B5611" w:rsidRPr="00425476" w:rsidRDefault="005B5611" w:rsidP="004069D3">
            <w:pPr>
              <w:widowControl/>
              <w:spacing w:after="0" w:line="240" w:lineRule="auto"/>
              <w:jc w:val="left"/>
              <w:rPr>
                <w:rFonts w:ascii="Times New Roman" w:hAnsi="Times New Roman"/>
                <w:sz w:val="24"/>
                <w:szCs w:val="24"/>
              </w:rPr>
            </w:pPr>
            <w:r w:rsidRPr="00425476">
              <w:rPr>
                <w:rFonts w:ascii="Times New Roman" w:hAnsi="Times New Roman"/>
                <w:sz w:val="24"/>
                <w:szCs w:val="24"/>
              </w:rPr>
              <w:t>- МКУ «Управление физической культуры и спорта»;</w:t>
            </w:r>
          </w:p>
          <w:p w:rsidR="005B5611" w:rsidRPr="00425476" w:rsidRDefault="005B5611" w:rsidP="004069D3">
            <w:pPr>
              <w:widowControl/>
              <w:spacing w:after="0" w:line="240" w:lineRule="auto"/>
              <w:jc w:val="left"/>
              <w:rPr>
                <w:rFonts w:ascii="Times New Roman" w:hAnsi="Times New Roman"/>
                <w:sz w:val="24"/>
                <w:szCs w:val="24"/>
              </w:rPr>
            </w:pPr>
            <w:r w:rsidRPr="00425476">
              <w:rPr>
                <w:rFonts w:ascii="Times New Roman" w:hAnsi="Times New Roman"/>
                <w:sz w:val="24"/>
                <w:szCs w:val="24"/>
              </w:rPr>
              <w:t>- Комиссия по делам несовершеннолетних и защите их прав администрации города;</w:t>
            </w:r>
          </w:p>
          <w:p w:rsidR="005B5611" w:rsidRPr="00425476" w:rsidRDefault="005B5611" w:rsidP="004069D3">
            <w:pPr>
              <w:widowControl/>
              <w:spacing w:after="0" w:line="240" w:lineRule="auto"/>
              <w:jc w:val="left"/>
              <w:rPr>
                <w:rFonts w:ascii="Times New Roman" w:hAnsi="Times New Roman"/>
                <w:sz w:val="24"/>
                <w:szCs w:val="24"/>
              </w:rPr>
            </w:pPr>
            <w:r w:rsidRPr="00425476">
              <w:rPr>
                <w:rFonts w:ascii="Times New Roman" w:hAnsi="Times New Roman"/>
                <w:sz w:val="24"/>
                <w:szCs w:val="24"/>
              </w:rPr>
              <w:t>- Управление образования администрации города;</w:t>
            </w:r>
          </w:p>
          <w:p w:rsidR="005B5611" w:rsidRPr="00425476" w:rsidRDefault="005B5611" w:rsidP="004069D3">
            <w:pPr>
              <w:widowControl/>
              <w:spacing w:after="0" w:line="240" w:lineRule="auto"/>
              <w:jc w:val="left"/>
              <w:rPr>
                <w:rFonts w:ascii="Times New Roman" w:hAnsi="Times New Roman"/>
                <w:sz w:val="24"/>
                <w:szCs w:val="24"/>
              </w:rPr>
            </w:pPr>
            <w:r w:rsidRPr="00425476">
              <w:rPr>
                <w:rFonts w:ascii="Times New Roman" w:hAnsi="Times New Roman"/>
                <w:sz w:val="24"/>
                <w:szCs w:val="24"/>
              </w:rPr>
              <w:t>- Управление городского хозяйства администрации города;</w:t>
            </w:r>
          </w:p>
          <w:p w:rsidR="005B5611" w:rsidRPr="00425476" w:rsidRDefault="005B5611" w:rsidP="004069D3">
            <w:pPr>
              <w:widowControl/>
              <w:spacing w:after="0" w:line="240" w:lineRule="auto"/>
              <w:jc w:val="left"/>
              <w:rPr>
                <w:rFonts w:ascii="Times New Roman" w:hAnsi="Times New Roman"/>
                <w:sz w:val="24"/>
                <w:szCs w:val="24"/>
              </w:rPr>
            </w:pPr>
            <w:r w:rsidRPr="00425476">
              <w:rPr>
                <w:rFonts w:ascii="Times New Roman" w:hAnsi="Times New Roman"/>
                <w:sz w:val="24"/>
                <w:szCs w:val="24"/>
              </w:rPr>
              <w:t>- Отдел муниципального контроля и технического надзора;</w:t>
            </w:r>
          </w:p>
          <w:p w:rsidR="005B5611" w:rsidRPr="00425476" w:rsidRDefault="005B5611" w:rsidP="004069D3">
            <w:pPr>
              <w:autoSpaceDE w:val="0"/>
              <w:autoSpaceDN w:val="0"/>
              <w:spacing w:after="0" w:line="240" w:lineRule="auto"/>
              <w:rPr>
                <w:rFonts w:ascii="Times New Roman" w:hAnsi="Times New Roman"/>
                <w:sz w:val="24"/>
                <w:szCs w:val="24"/>
                <w:lang w:eastAsia="ru-RU"/>
              </w:rPr>
            </w:pPr>
            <w:r w:rsidRPr="00425476">
              <w:rPr>
                <w:rFonts w:ascii="Times New Roman" w:hAnsi="Times New Roman"/>
                <w:sz w:val="24"/>
                <w:szCs w:val="24"/>
              </w:rPr>
              <w:t xml:space="preserve">-Комитеты территориального общественного            </w:t>
            </w:r>
            <w:r w:rsidRPr="00425476">
              <w:rPr>
                <w:rFonts w:ascii="Times New Roman" w:hAnsi="Times New Roman"/>
                <w:sz w:val="24"/>
                <w:szCs w:val="24"/>
              </w:rPr>
              <w:br/>
              <w:t>самоуправления города.</w:t>
            </w:r>
          </w:p>
        </w:tc>
      </w:tr>
      <w:tr w:rsidR="005B5611" w:rsidRPr="00425476" w:rsidTr="004069D3">
        <w:tc>
          <w:tcPr>
            <w:tcW w:w="2802" w:type="dxa"/>
          </w:tcPr>
          <w:p w:rsidR="005B5611" w:rsidRPr="00425476" w:rsidRDefault="005B5611" w:rsidP="004069D3">
            <w:pPr>
              <w:autoSpaceDE w:val="0"/>
              <w:autoSpaceDN w:val="0"/>
              <w:spacing w:before="120" w:after="120" w:line="240" w:lineRule="auto"/>
              <w:rPr>
                <w:rFonts w:ascii="Times New Roman" w:hAnsi="Times New Roman"/>
                <w:b/>
                <w:sz w:val="24"/>
                <w:szCs w:val="24"/>
                <w:lang w:eastAsia="ru-RU"/>
              </w:rPr>
            </w:pPr>
            <w:r w:rsidRPr="00425476">
              <w:rPr>
                <w:rFonts w:ascii="Times New Roman" w:hAnsi="Times New Roman"/>
                <w:sz w:val="24"/>
                <w:szCs w:val="24"/>
                <w:lang w:eastAsia="ru-RU"/>
              </w:rPr>
              <w:lastRenderedPageBreak/>
              <w:t>Цель</w:t>
            </w:r>
          </w:p>
        </w:tc>
        <w:tc>
          <w:tcPr>
            <w:tcW w:w="7087" w:type="dxa"/>
          </w:tcPr>
          <w:p w:rsidR="005B5611" w:rsidRPr="00425476" w:rsidRDefault="005B5611" w:rsidP="004069D3">
            <w:pPr>
              <w:widowControl/>
              <w:spacing w:after="0"/>
              <w:jc w:val="left"/>
              <w:rPr>
                <w:rFonts w:ascii="Times New Roman" w:hAnsi="Times New Roman"/>
                <w:spacing w:val="-1"/>
                <w:sz w:val="24"/>
                <w:szCs w:val="24"/>
              </w:rPr>
            </w:pPr>
            <w:r w:rsidRPr="00425476">
              <w:rPr>
                <w:rFonts w:ascii="Times New Roman" w:hAnsi="Times New Roman"/>
                <w:sz w:val="24"/>
                <w:szCs w:val="24"/>
              </w:rPr>
              <w:t>1</w:t>
            </w:r>
            <w:r w:rsidRPr="00425476">
              <w:rPr>
                <w:rFonts w:ascii="Times New Roman" w:hAnsi="Times New Roman"/>
                <w:spacing w:val="-1"/>
                <w:sz w:val="24"/>
                <w:szCs w:val="24"/>
              </w:rPr>
              <w:t>. Создание условий для развития территориального общественного самоуправления (далее – ТОС) в городе Коврове.</w:t>
            </w:r>
          </w:p>
          <w:p w:rsidR="005B5611" w:rsidRPr="00425476" w:rsidRDefault="005B5611" w:rsidP="004069D3">
            <w:pPr>
              <w:autoSpaceDE w:val="0"/>
              <w:autoSpaceDN w:val="0"/>
              <w:spacing w:after="0" w:line="240" w:lineRule="auto"/>
              <w:rPr>
                <w:rFonts w:ascii="Times New Roman" w:hAnsi="Times New Roman"/>
                <w:i/>
                <w:sz w:val="24"/>
                <w:szCs w:val="24"/>
                <w:lang w:eastAsia="ru-RU"/>
              </w:rPr>
            </w:pPr>
            <w:r w:rsidRPr="00425476">
              <w:rPr>
                <w:rFonts w:ascii="Times New Roman" w:hAnsi="Times New Roman"/>
                <w:sz w:val="24"/>
                <w:szCs w:val="24"/>
              </w:rPr>
              <w:t>2. Продвижение ТОС как социальной структуры, основанной на принципе широкого общественного участия, по всей территории муниципального образования.</w:t>
            </w:r>
          </w:p>
        </w:tc>
      </w:tr>
      <w:tr w:rsidR="005B5611" w:rsidRPr="00425476" w:rsidTr="004069D3">
        <w:tc>
          <w:tcPr>
            <w:tcW w:w="2802" w:type="dxa"/>
          </w:tcPr>
          <w:p w:rsidR="005B5611" w:rsidRPr="00425476" w:rsidRDefault="005B5611" w:rsidP="004069D3">
            <w:pPr>
              <w:autoSpaceDE w:val="0"/>
              <w:autoSpaceDN w:val="0"/>
              <w:spacing w:before="120" w:after="120" w:line="240" w:lineRule="auto"/>
              <w:rPr>
                <w:rFonts w:ascii="Times New Roman" w:hAnsi="Times New Roman"/>
                <w:b/>
                <w:sz w:val="24"/>
                <w:szCs w:val="24"/>
                <w:lang w:eastAsia="ru-RU"/>
              </w:rPr>
            </w:pPr>
            <w:r w:rsidRPr="00425476">
              <w:rPr>
                <w:rFonts w:ascii="Times New Roman" w:hAnsi="Times New Roman"/>
                <w:sz w:val="24"/>
                <w:szCs w:val="24"/>
                <w:lang w:eastAsia="ru-RU"/>
              </w:rPr>
              <w:t xml:space="preserve">Задачи программы </w:t>
            </w:r>
          </w:p>
        </w:tc>
        <w:tc>
          <w:tcPr>
            <w:tcW w:w="7087" w:type="dxa"/>
          </w:tcPr>
          <w:p w:rsidR="005B5611" w:rsidRPr="00425476" w:rsidRDefault="005B5611" w:rsidP="004069D3">
            <w:pPr>
              <w:widowControl/>
              <w:spacing w:after="0" w:line="240" w:lineRule="auto"/>
              <w:rPr>
                <w:rFonts w:ascii="Times New Roman" w:hAnsi="Times New Roman"/>
                <w:sz w:val="24"/>
                <w:szCs w:val="24"/>
              </w:rPr>
            </w:pPr>
            <w:r w:rsidRPr="00425476">
              <w:rPr>
                <w:rFonts w:ascii="Times New Roman" w:hAnsi="Times New Roman"/>
                <w:sz w:val="24"/>
                <w:szCs w:val="24"/>
              </w:rPr>
              <w:t xml:space="preserve">1. Обеспечение правовых, финансово-экономических и иных гарантий развития ТОС в городе Коврове.  </w:t>
            </w:r>
          </w:p>
          <w:p w:rsidR="005B5611" w:rsidRPr="00425476" w:rsidRDefault="005B5611" w:rsidP="00D42DA5">
            <w:pPr>
              <w:widowControl/>
              <w:spacing w:after="0" w:line="240" w:lineRule="auto"/>
              <w:rPr>
                <w:rFonts w:ascii="Times New Roman" w:hAnsi="Times New Roman"/>
                <w:sz w:val="24"/>
                <w:szCs w:val="24"/>
              </w:rPr>
            </w:pPr>
            <w:r w:rsidRPr="00425476">
              <w:rPr>
                <w:rFonts w:ascii="Times New Roman" w:hAnsi="Times New Roman"/>
                <w:sz w:val="24"/>
                <w:szCs w:val="24"/>
              </w:rPr>
              <w:t xml:space="preserve">2. Создание системы взаимодействия органов местного самоуправления города Коврова и органов территориального общественного самоуправления  города по вопросам местного значения.   </w:t>
            </w:r>
          </w:p>
          <w:p w:rsidR="005B5611" w:rsidRPr="00425476" w:rsidRDefault="005B5611" w:rsidP="00D42DA5">
            <w:pPr>
              <w:widowControl/>
              <w:spacing w:after="0" w:line="240" w:lineRule="auto"/>
              <w:rPr>
                <w:rFonts w:ascii="Times New Roman" w:hAnsi="Times New Roman"/>
                <w:sz w:val="24"/>
                <w:szCs w:val="24"/>
              </w:rPr>
            </w:pPr>
            <w:r w:rsidRPr="00425476">
              <w:rPr>
                <w:rFonts w:ascii="Times New Roman" w:hAnsi="Times New Roman"/>
                <w:sz w:val="24"/>
                <w:szCs w:val="24"/>
              </w:rPr>
              <w:t>3. Обеспечение информационной поддержки органов ТОС в городе Коврове.</w:t>
            </w:r>
          </w:p>
          <w:p w:rsidR="005B5611" w:rsidRPr="00425476" w:rsidRDefault="005B5611" w:rsidP="00D42DA5">
            <w:pPr>
              <w:widowControl/>
              <w:spacing w:after="0" w:line="240" w:lineRule="auto"/>
              <w:rPr>
                <w:rFonts w:ascii="Times New Roman" w:hAnsi="Times New Roman"/>
                <w:sz w:val="24"/>
                <w:szCs w:val="24"/>
              </w:rPr>
            </w:pPr>
            <w:r w:rsidRPr="00425476">
              <w:rPr>
                <w:rFonts w:ascii="Times New Roman" w:hAnsi="Times New Roman"/>
                <w:sz w:val="24"/>
                <w:szCs w:val="24"/>
              </w:rPr>
              <w:t>4. Содействие обмену опытом между органами ТОС в городе Коврове.</w:t>
            </w:r>
          </w:p>
          <w:p w:rsidR="005B5611" w:rsidRPr="00425476" w:rsidRDefault="005B5611" w:rsidP="00D42DA5">
            <w:pPr>
              <w:widowControl/>
              <w:spacing w:after="0" w:line="240" w:lineRule="auto"/>
              <w:rPr>
                <w:rFonts w:ascii="Times New Roman" w:hAnsi="Times New Roman"/>
                <w:sz w:val="24"/>
                <w:szCs w:val="24"/>
              </w:rPr>
            </w:pPr>
            <w:r w:rsidRPr="00425476">
              <w:rPr>
                <w:rFonts w:ascii="Times New Roman" w:hAnsi="Times New Roman"/>
                <w:sz w:val="24"/>
                <w:szCs w:val="24"/>
              </w:rPr>
              <w:t>5. Создание условий для эффективного решения органами ТОС города Коврова проблем самоуправляемых территорий.</w:t>
            </w:r>
          </w:p>
          <w:p w:rsidR="005B5611" w:rsidRPr="00425476" w:rsidRDefault="005B5611" w:rsidP="00D42DA5">
            <w:pPr>
              <w:widowControl/>
              <w:spacing w:after="0" w:line="240" w:lineRule="auto"/>
              <w:rPr>
                <w:rFonts w:ascii="Times New Roman" w:hAnsi="Times New Roman"/>
                <w:sz w:val="24"/>
                <w:szCs w:val="24"/>
              </w:rPr>
            </w:pPr>
            <w:r w:rsidRPr="00425476">
              <w:rPr>
                <w:rFonts w:ascii="Times New Roman" w:hAnsi="Times New Roman"/>
                <w:sz w:val="24"/>
                <w:szCs w:val="24"/>
              </w:rPr>
              <w:t xml:space="preserve">6. Создание условий для широкого включения жителей в процессы развития и укрепления ТОС в городе Коврове. </w:t>
            </w:r>
          </w:p>
          <w:p w:rsidR="005B5611" w:rsidRPr="00425476" w:rsidRDefault="005B5611" w:rsidP="00D42DA5">
            <w:pPr>
              <w:tabs>
                <w:tab w:val="num" w:pos="-16"/>
              </w:tabs>
              <w:spacing w:after="0" w:line="240" w:lineRule="auto"/>
              <w:rPr>
                <w:rFonts w:ascii="Times New Roman" w:hAnsi="Times New Roman"/>
                <w:sz w:val="24"/>
                <w:szCs w:val="24"/>
                <w:lang w:eastAsia="ru-RU"/>
              </w:rPr>
            </w:pPr>
            <w:r w:rsidRPr="00425476">
              <w:rPr>
                <w:rFonts w:ascii="Times New Roman" w:hAnsi="Times New Roman"/>
                <w:sz w:val="24"/>
                <w:szCs w:val="24"/>
              </w:rPr>
              <w:t>7. Материально</w:t>
            </w:r>
            <w:r w:rsidR="00D06872">
              <w:rPr>
                <w:rFonts w:ascii="Times New Roman" w:hAnsi="Times New Roman"/>
                <w:sz w:val="24"/>
                <w:szCs w:val="24"/>
              </w:rPr>
              <w:t>е стимул</w:t>
            </w:r>
            <w:r w:rsidR="00D42DA5">
              <w:rPr>
                <w:rFonts w:ascii="Times New Roman" w:hAnsi="Times New Roman"/>
                <w:sz w:val="24"/>
                <w:szCs w:val="24"/>
              </w:rPr>
              <w:t>и</w:t>
            </w:r>
            <w:r w:rsidR="00D06872">
              <w:rPr>
                <w:rFonts w:ascii="Times New Roman" w:hAnsi="Times New Roman"/>
                <w:sz w:val="24"/>
                <w:szCs w:val="24"/>
              </w:rPr>
              <w:t>рование комитетов</w:t>
            </w:r>
            <w:r w:rsidRPr="00425476">
              <w:rPr>
                <w:rFonts w:ascii="Times New Roman" w:hAnsi="Times New Roman"/>
                <w:sz w:val="24"/>
                <w:szCs w:val="24"/>
              </w:rPr>
              <w:t xml:space="preserve"> ТОС в городе Коврове.</w:t>
            </w:r>
          </w:p>
        </w:tc>
      </w:tr>
      <w:tr w:rsidR="005B5611" w:rsidRPr="00425476" w:rsidTr="004069D3">
        <w:tc>
          <w:tcPr>
            <w:tcW w:w="2802" w:type="dxa"/>
          </w:tcPr>
          <w:p w:rsidR="005B5611" w:rsidRPr="00425476" w:rsidRDefault="005B5611" w:rsidP="004069D3">
            <w:pPr>
              <w:autoSpaceDE w:val="0"/>
              <w:autoSpaceDN w:val="0"/>
              <w:spacing w:before="120" w:after="120" w:line="240" w:lineRule="auto"/>
              <w:rPr>
                <w:rFonts w:ascii="Times New Roman" w:hAnsi="Times New Roman"/>
                <w:b/>
                <w:sz w:val="24"/>
                <w:szCs w:val="24"/>
                <w:lang w:eastAsia="ru-RU"/>
              </w:rPr>
            </w:pPr>
            <w:r w:rsidRPr="00425476">
              <w:rPr>
                <w:rFonts w:ascii="Times New Roman" w:hAnsi="Times New Roman"/>
                <w:sz w:val="24"/>
                <w:szCs w:val="24"/>
                <w:lang w:eastAsia="ru-RU"/>
              </w:rPr>
              <w:t xml:space="preserve">Целевые показатели (индикаторы) </w:t>
            </w:r>
          </w:p>
        </w:tc>
        <w:tc>
          <w:tcPr>
            <w:tcW w:w="7087" w:type="dxa"/>
          </w:tcPr>
          <w:p w:rsidR="005B5611" w:rsidRPr="00425476" w:rsidRDefault="005B5611" w:rsidP="004069D3">
            <w:pPr>
              <w:pStyle w:val="ConsPlusCell"/>
              <w:spacing w:line="240" w:lineRule="auto"/>
              <w:ind w:firstLine="344"/>
              <w:rPr>
                <w:rFonts w:ascii="Times New Roman" w:hAnsi="Times New Roman" w:cs="Times New Roman"/>
                <w:sz w:val="24"/>
                <w:szCs w:val="24"/>
              </w:rPr>
            </w:pPr>
            <w:r w:rsidRPr="00425476">
              <w:rPr>
                <w:rFonts w:ascii="Times New Roman" w:hAnsi="Times New Roman" w:cs="Times New Roman"/>
                <w:sz w:val="24"/>
                <w:szCs w:val="24"/>
              </w:rPr>
              <w:t>1. Количество деловых встреч, совещаний, заседаний с руководством администрации города, представителей руководства ТОС, по рассмотрению вопросов связанных с проблематикой жителей;</w:t>
            </w:r>
          </w:p>
          <w:p w:rsidR="005B5611" w:rsidRPr="00425476" w:rsidRDefault="005B5611" w:rsidP="004069D3">
            <w:pPr>
              <w:pStyle w:val="ConsPlusCell"/>
              <w:spacing w:line="240" w:lineRule="auto"/>
              <w:ind w:firstLine="344"/>
              <w:rPr>
                <w:rFonts w:ascii="Times New Roman" w:hAnsi="Times New Roman" w:cs="Times New Roman"/>
                <w:sz w:val="24"/>
                <w:szCs w:val="24"/>
              </w:rPr>
            </w:pPr>
            <w:r w:rsidRPr="00425476">
              <w:rPr>
                <w:rFonts w:ascii="Times New Roman" w:hAnsi="Times New Roman" w:cs="Times New Roman"/>
                <w:sz w:val="24"/>
                <w:szCs w:val="24"/>
              </w:rPr>
              <w:t>2. Количество личных и совместных с должностными лицами органов местного самоуправления, приемов граждан в комитетах ТОС города Коврова;</w:t>
            </w:r>
          </w:p>
          <w:p w:rsidR="005B5611" w:rsidRPr="00425476" w:rsidRDefault="005B5611" w:rsidP="004069D3">
            <w:pPr>
              <w:pStyle w:val="ConsPlusCell"/>
              <w:spacing w:line="240" w:lineRule="auto"/>
              <w:ind w:firstLine="344"/>
              <w:rPr>
                <w:rFonts w:ascii="Times New Roman" w:hAnsi="Times New Roman" w:cs="Times New Roman"/>
                <w:sz w:val="24"/>
                <w:szCs w:val="24"/>
              </w:rPr>
            </w:pPr>
            <w:r w:rsidRPr="00425476">
              <w:rPr>
                <w:rFonts w:ascii="Times New Roman" w:hAnsi="Times New Roman" w:cs="Times New Roman"/>
                <w:sz w:val="24"/>
                <w:szCs w:val="24"/>
              </w:rPr>
              <w:t>3. Количество проведенных мероприятий по контролю за состоянием жилищного фонда, состоянием благоустройства, обеспечению чистоты и порядка, озеленению, соблюдению правил застройки, выявлению фактов незаконной торговли и иных социально-значимых для соответствующей территории работ;</w:t>
            </w:r>
          </w:p>
          <w:p w:rsidR="005B5611" w:rsidRPr="00425476" w:rsidRDefault="005B5611" w:rsidP="004069D3">
            <w:pPr>
              <w:pStyle w:val="ConsPlusCell"/>
              <w:spacing w:line="240" w:lineRule="auto"/>
              <w:ind w:firstLine="344"/>
              <w:rPr>
                <w:rFonts w:ascii="Times New Roman" w:hAnsi="Times New Roman" w:cs="Times New Roman"/>
                <w:sz w:val="24"/>
                <w:szCs w:val="24"/>
              </w:rPr>
            </w:pPr>
            <w:r w:rsidRPr="00425476">
              <w:rPr>
                <w:rFonts w:ascii="Times New Roman" w:hAnsi="Times New Roman" w:cs="Times New Roman"/>
                <w:sz w:val="24"/>
                <w:szCs w:val="24"/>
              </w:rPr>
              <w:t>4. Количество проведенных мероприятий по информированию жителей о соблюдении требований санитарно-эпидемиологической обстановки, пожарной безопасности, решениях органов местного самоуправления на территории муниципального образования;</w:t>
            </w:r>
          </w:p>
          <w:p w:rsidR="005B5611" w:rsidRPr="00425476" w:rsidRDefault="005B5611" w:rsidP="004069D3">
            <w:pPr>
              <w:pStyle w:val="ConsPlusCell"/>
              <w:spacing w:line="240" w:lineRule="auto"/>
              <w:ind w:firstLine="344"/>
              <w:rPr>
                <w:rFonts w:ascii="Times New Roman" w:hAnsi="Times New Roman" w:cs="Times New Roman"/>
                <w:sz w:val="24"/>
                <w:szCs w:val="24"/>
              </w:rPr>
            </w:pPr>
            <w:r w:rsidRPr="00425476">
              <w:rPr>
                <w:rFonts w:ascii="Times New Roman" w:hAnsi="Times New Roman" w:cs="Times New Roman"/>
                <w:sz w:val="24"/>
                <w:szCs w:val="24"/>
              </w:rPr>
              <w:t xml:space="preserve">5. Количество мероприятий по организации участия населения в мероприятиях по благоустройству, обеспечению чистоты и порядка, озеленению и иных социально-значимых </w:t>
            </w:r>
            <w:r w:rsidRPr="00425476">
              <w:rPr>
                <w:rFonts w:ascii="Times New Roman" w:hAnsi="Times New Roman" w:cs="Times New Roman"/>
                <w:sz w:val="24"/>
                <w:szCs w:val="24"/>
              </w:rPr>
              <w:lastRenderedPageBreak/>
              <w:t>для соответствующей территории работ;</w:t>
            </w:r>
          </w:p>
          <w:p w:rsidR="005B5611" w:rsidRPr="00425476" w:rsidRDefault="005B5611" w:rsidP="004069D3">
            <w:pPr>
              <w:pStyle w:val="ConsPlusCell"/>
              <w:spacing w:line="240" w:lineRule="auto"/>
              <w:ind w:firstLine="344"/>
              <w:rPr>
                <w:rFonts w:ascii="Times New Roman" w:hAnsi="Times New Roman"/>
                <w:sz w:val="28"/>
                <w:szCs w:val="28"/>
              </w:rPr>
            </w:pPr>
            <w:r w:rsidRPr="00425476">
              <w:rPr>
                <w:rFonts w:ascii="Times New Roman" w:hAnsi="Times New Roman"/>
                <w:sz w:val="24"/>
                <w:szCs w:val="24"/>
              </w:rPr>
              <w:t xml:space="preserve">6. </w:t>
            </w:r>
            <w:r w:rsidRPr="00425476">
              <w:rPr>
                <w:rFonts w:ascii="Times New Roman" w:hAnsi="Times New Roman" w:cs="Times New Roman"/>
                <w:sz w:val="24"/>
                <w:szCs w:val="24"/>
              </w:rPr>
              <w:t>Количество культурно-массовых, общественных, спортивных мероприятий, организованных органами ТОС города Коврова как самостоятельно, так и совместно с администрацией города для жителей города Коврова.</w:t>
            </w:r>
          </w:p>
          <w:p w:rsidR="005B5611" w:rsidRPr="00425476" w:rsidRDefault="005B5611" w:rsidP="004069D3">
            <w:pPr>
              <w:pStyle w:val="ConsPlusCell"/>
              <w:spacing w:line="240" w:lineRule="auto"/>
              <w:rPr>
                <w:rFonts w:ascii="Times New Roman" w:hAnsi="Times New Roman" w:cs="Times New Roman"/>
                <w:sz w:val="24"/>
                <w:szCs w:val="24"/>
              </w:rPr>
            </w:pPr>
          </w:p>
        </w:tc>
      </w:tr>
      <w:tr w:rsidR="005B5611" w:rsidRPr="00425476" w:rsidTr="004069D3">
        <w:tc>
          <w:tcPr>
            <w:tcW w:w="2802" w:type="dxa"/>
          </w:tcPr>
          <w:p w:rsidR="005B5611" w:rsidRPr="00425476" w:rsidRDefault="005B5611" w:rsidP="004069D3">
            <w:pPr>
              <w:autoSpaceDE w:val="0"/>
              <w:autoSpaceDN w:val="0"/>
              <w:spacing w:before="120" w:after="120" w:line="240" w:lineRule="auto"/>
              <w:rPr>
                <w:rFonts w:ascii="Times New Roman" w:hAnsi="Times New Roman"/>
                <w:sz w:val="24"/>
                <w:szCs w:val="24"/>
                <w:lang w:eastAsia="ru-RU"/>
              </w:rPr>
            </w:pPr>
            <w:r w:rsidRPr="00425476">
              <w:rPr>
                <w:rFonts w:ascii="Times New Roman" w:hAnsi="Times New Roman"/>
                <w:sz w:val="24"/>
                <w:szCs w:val="24"/>
                <w:lang w:eastAsia="ru-RU"/>
              </w:rPr>
              <w:lastRenderedPageBreak/>
              <w:t>Сроки и этапы  реализации</w:t>
            </w:r>
          </w:p>
        </w:tc>
        <w:tc>
          <w:tcPr>
            <w:tcW w:w="7087" w:type="dxa"/>
          </w:tcPr>
          <w:p w:rsidR="005B5611" w:rsidRPr="00425476" w:rsidRDefault="005B5611" w:rsidP="004069D3">
            <w:pPr>
              <w:autoSpaceDE w:val="0"/>
              <w:autoSpaceDN w:val="0"/>
              <w:spacing w:after="0" w:line="240" w:lineRule="auto"/>
              <w:rPr>
                <w:rFonts w:ascii="Times New Roman" w:hAnsi="Times New Roman"/>
                <w:sz w:val="24"/>
                <w:szCs w:val="24"/>
              </w:rPr>
            </w:pPr>
            <w:r w:rsidRPr="00425476">
              <w:rPr>
                <w:rFonts w:ascii="Times New Roman" w:hAnsi="Times New Roman"/>
                <w:sz w:val="24"/>
                <w:szCs w:val="24"/>
              </w:rPr>
              <w:t xml:space="preserve">Срок реализации </w:t>
            </w:r>
            <w:r w:rsidR="004658FF">
              <w:rPr>
                <w:rFonts w:ascii="Times New Roman" w:hAnsi="Times New Roman"/>
                <w:sz w:val="24"/>
                <w:szCs w:val="24"/>
              </w:rPr>
              <w:t>под</w:t>
            </w:r>
            <w:r w:rsidRPr="00425476">
              <w:rPr>
                <w:rFonts w:ascii="Times New Roman" w:hAnsi="Times New Roman"/>
                <w:sz w:val="24"/>
                <w:szCs w:val="24"/>
              </w:rPr>
              <w:t>программы: с 01.01.202</w:t>
            </w:r>
            <w:r w:rsidR="00E22432">
              <w:rPr>
                <w:rFonts w:ascii="Times New Roman" w:hAnsi="Times New Roman"/>
                <w:sz w:val="24"/>
                <w:szCs w:val="24"/>
              </w:rPr>
              <w:t>2</w:t>
            </w:r>
            <w:r w:rsidRPr="00425476">
              <w:rPr>
                <w:rFonts w:ascii="Times New Roman" w:hAnsi="Times New Roman"/>
                <w:sz w:val="24"/>
                <w:szCs w:val="24"/>
              </w:rPr>
              <w:t xml:space="preserve"> по 31.12.202</w:t>
            </w:r>
            <w:r w:rsidR="00E22432">
              <w:rPr>
                <w:rFonts w:ascii="Times New Roman" w:hAnsi="Times New Roman"/>
                <w:sz w:val="24"/>
                <w:szCs w:val="24"/>
              </w:rPr>
              <w:t>6</w:t>
            </w:r>
            <w:r w:rsidRPr="00425476">
              <w:rPr>
                <w:rFonts w:ascii="Times New Roman" w:hAnsi="Times New Roman"/>
                <w:sz w:val="24"/>
                <w:szCs w:val="24"/>
              </w:rPr>
              <w:t xml:space="preserve"> годы.</w:t>
            </w:r>
          </w:p>
          <w:p w:rsidR="005B5611" w:rsidRPr="00425476" w:rsidRDefault="005B5611" w:rsidP="004069D3">
            <w:pPr>
              <w:spacing w:after="0" w:line="240" w:lineRule="auto"/>
              <w:rPr>
                <w:rFonts w:ascii="Times New Roman" w:hAnsi="Times New Roman"/>
                <w:sz w:val="24"/>
                <w:szCs w:val="24"/>
              </w:rPr>
            </w:pPr>
            <w:r w:rsidRPr="00425476">
              <w:rPr>
                <w:rFonts w:ascii="Times New Roman" w:hAnsi="Times New Roman"/>
                <w:sz w:val="24"/>
                <w:szCs w:val="24"/>
              </w:rPr>
              <w:t>Выделение этапов не предусматривается.</w:t>
            </w:r>
          </w:p>
        </w:tc>
      </w:tr>
      <w:tr w:rsidR="005B5611" w:rsidRPr="00425476" w:rsidTr="004069D3">
        <w:tc>
          <w:tcPr>
            <w:tcW w:w="2802" w:type="dxa"/>
          </w:tcPr>
          <w:p w:rsidR="005B5611" w:rsidRPr="00425476" w:rsidRDefault="005B5611" w:rsidP="004069D3">
            <w:pPr>
              <w:autoSpaceDE w:val="0"/>
              <w:autoSpaceDN w:val="0"/>
              <w:spacing w:before="120" w:after="120" w:line="240" w:lineRule="auto"/>
              <w:rPr>
                <w:rFonts w:ascii="Times New Roman" w:hAnsi="Times New Roman"/>
                <w:b/>
                <w:sz w:val="24"/>
                <w:szCs w:val="24"/>
                <w:lang w:eastAsia="ru-RU"/>
              </w:rPr>
            </w:pPr>
            <w:r w:rsidRPr="00425476">
              <w:rPr>
                <w:rFonts w:ascii="Times New Roman" w:hAnsi="Times New Roman"/>
                <w:sz w:val="24"/>
                <w:szCs w:val="24"/>
                <w:lang w:eastAsia="ru-RU"/>
              </w:rPr>
              <w:t>Объем бюджетных ассигнований  на реализацию муниципальной программы</w:t>
            </w:r>
          </w:p>
        </w:tc>
        <w:tc>
          <w:tcPr>
            <w:tcW w:w="7087" w:type="dxa"/>
          </w:tcPr>
          <w:p w:rsidR="005B5611" w:rsidRDefault="005B5611" w:rsidP="004069D3">
            <w:pPr>
              <w:autoSpaceDE w:val="0"/>
              <w:autoSpaceDN w:val="0"/>
              <w:spacing w:after="0" w:line="240" w:lineRule="auto"/>
              <w:rPr>
                <w:rFonts w:ascii="Times New Roman" w:hAnsi="Times New Roman"/>
                <w:sz w:val="24"/>
                <w:szCs w:val="24"/>
              </w:rPr>
            </w:pPr>
            <w:r w:rsidRPr="00425476">
              <w:rPr>
                <w:rFonts w:ascii="Times New Roman" w:hAnsi="Times New Roman"/>
                <w:sz w:val="24"/>
                <w:szCs w:val="24"/>
              </w:rPr>
              <w:t xml:space="preserve">Финансирование </w:t>
            </w:r>
            <w:r w:rsidR="004658FF">
              <w:rPr>
                <w:rFonts w:ascii="Times New Roman" w:hAnsi="Times New Roman"/>
                <w:sz w:val="24"/>
                <w:szCs w:val="24"/>
              </w:rPr>
              <w:t>под</w:t>
            </w:r>
            <w:r w:rsidRPr="00425476">
              <w:rPr>
                <w:rFonts w:ascii="Times New Roman" w:hAnsi="Times New Roman"/>
                <w:sz w:val="24"/>
                <w:szCs w:val="24"/>
              </w:rPr>
              <w:t xml:space="preserve">программы осуществляется за счет местного бюджета. Общий объем финансирования </w:t>
            </w:r>
            <w:r w:rsidR="004658FF">
              <w:rPr>
                <w:rFonts w:ascii="Times New Roman" w:hAnsi="Times New Roman"/>
                <w:sz w:val="24"/>
                <w:szCs w:val="24"/>
              </w:rPr>
              <w:t>под</w:t>
            </w:r>
            <w:r w:rsidRPr="00425476">
              <w:rPr>
                <w:rFonts w:ascii="Times New Roman" w:hAnsi="Times New Roman"/>
                <w:sz w:val="24"/>
                <w:szCs w:val="24"/>
              </w:rPr>
              <w:t xml:space="preserve">программы составляет </w:t>
            </w:r>
            <w:r w:rsidR="00E22432">
              <w:rPr>
                <w:rFonts w:ascii="Times New Roman" w:hAnsi="Times New Roman"/>
                <w:sz w:val="24"/>
                <w:szCs w:val="24"/>
              </w:rPr>
              <w:t>6900</w:t>
            </w:r>
            <w:r w:rsidRPr="00425476">
              <w:rPr>
                <w:rFonts w:ascii="Times New Roman" w:hAnsi="Times New Roman"/>
                <w:sz w:val="24"/>
                <w:szCs w:val="24"/>
              </w:rPr>
              <w:t xml:space="preserve"> тыс. руб., в том числе:</w:t>
            </w:r>
          </w:p>
          <w:p w:rsidR="005B5611" w:rsidRPr="00425476" w:rsidRDefault="005B5611" w:rsidP="004069D3">
            <w:pPr>
              <w:autoSpaceDE w:val="0"/>
              <w:autoSpaceDN w:val="0"/>
              <w:spacing w:after="0" w:line="240" w:lineRule="auto"/>
              <w:rPr>
                <w:rFonts w:ascii="Times New Roman" w:hAnsi="Times New Roman"/>
                <w:sz w:val="24"/>
                <w:szCs w:val="24"/>
              </w:rPr>
            </w:pPr>
            <w:r w:rsidRPr="00425476">
              <w:rPr>
                <w:rFonts w:ascii="Times New Roman" w:hAnsi="Times New Roman"/>
                <w:sz w:val="24"/>
                <w:szCs w:val="24"/>
              </w:rPr>
              <w:t>- 202</w:t>
            </w:r>
            <w:r w:rsidR="00E22432">
              <w:rPr>
                <w:rFonts w:ascii="Times New Roman" w:hAnsi="Times New Roman"/>
                <w:sz w:val="24"/>
                <w:szCs w:val="24"/>
              </w:rPr>
              <w:t>2</w:t>
            </w:r>
            <w:r w:rsidRPr="00425476">
              <w:rPr>
                <w:rFonts w:ascii="Times New Roman" w:hAnsi="Times New Roman"/>
                <w:sz w:val="24"/>
                <w:szCs w:val="24"/>
              </w:rPr>
              <w:t xml:space="preserve"> год – </w:t>
            </w:r>
            <w:r w:rsidR="00E22432">
              <w:rPr>
                <w:rFonts w:ascii="Times New Roman" w:hAnsi="Times New Roman"/>
                <w:sz w:val="24"/>
                <w:szCs w:val="24"/>
              </w:rPr>
              <w:t>1380</w:t>
            </w:r>
            <w:r w:rsidRPr="00425476">
              <w:rPr>
                <w:rFonts w:ascii="Times New Roman" w:hAnsi="Times New Roman"/>
                <w:sz w:val="24"/>
                <w:szCs w:val="24"/>
              </w:rPr>
              <w:t xml:space="preserve"> тыс. руб.</w:t>
            </w:r>
          </w:p>
          <w:p w:rsidR="005B5611" w:rsidRPr="00425476" w:rsidRDefault="005B5611" w:rsidP="004069D3">
            <w:pPr>
              <w:autoSpaceDE w:val="0"/>
              <w:autoSpaceDN w:val="0"/>
              <w:spacing w:after="0" w:line="240" w:lineRule="auto"/>
              <w:rPr>
                <w:rFonts w:ascii="Times New Roman" w:hAnsi="Times New Roman"/>
                <w:sz w:val="24"/>
                <w:szCs w:val="24"/>
              </w:rPr>
            </w:pPr>
            <w:r w:rsidRPr="00425476">
              <w:rPr>
                <w:rFonts w:ascii="Times New Roman" w:hAnsi="Times New Roman"/>
                <w:sz w:val="24"/>
                <w:szCs w:val="24"/>
              </w:rPr>
              <w:t>- 202</w:t>
            </w:r>
            <w:r w:rsidR="00E22432">
              <w:rPr>
                <w:rFonts w:ascii="Times New Roman" w:hAnsi="Times New Roman"/>
                <w:sz w:val="24"/>
                <w:szCs w:val="24"/>
              </w:rPr>
              <w:t>3</w:t>
            </w:r>
            <w:r w:rsidRPr="00425476">
              <w:rPr>
                <w:rFonts w:ascii="Times New Roman" w:hAnsi="Times New Roman"/>
                <w:sz w:val="24"/>
                <w:szCs w:val="24"/>
              </w:rPr>
              <w:t xml:space="preserve"> год – 1</w:t>
            </w:r>
            <w:r w:rsidR="004658FF">
              <w:rPr>
                <w:rFonts w:ascii="Times New Roman" w:hAnsi="Times New Roman"/>
                <w:sz w:val="24"/>
                <w:szCs w:val="24"/>
              </w:rPr>
              <w:t>380</w:t>
            </w:r>
            <w:r w:rsidRPr="00425476">
              <w:rPr>
                <w:rFonts w:ascii="Times New Roman" w:hAnsi="Times New Roman"/>
                <w:sz w:val="24"/>
                <w:szCs w:val="24"/>
              </w:rPr>
              <w:t xml:space="preserve"> тыс. руб.</w:t>
            </w:r>
          </w:p>
          <w:p w:rsidR="005B5611" w:rsidRPr="00425476" w:rsidRDefault="005B5611" w:rsidP="004069D3">
            <w:pPr>
              <w:autoSpaceDE w:val="0"/>
              <w:autoSpaceDN w:val="0"/>
              <w:spacing w:after="0" w:line="240" w:lineRule="auto"/>
              <w:rPr>
                <w:rFonts w:ascii="Times New Roman" w:hAnsi="Times New Roman"/>
                <w:sz w:val="24"/>
                <w:szCs w:val="24"/>
              </w:rPr>
            </w:pPr>
            <w:r w:rsidRPr="00425476">
              <w:rPr>
                <w:rFonts w:ascii="Times New Roman" w:hAnsi="Times New Roman"/>
                <w:sz w:val="24"/>
                <w:szCs w:val="24"/>
              </w:rPr>
              <w:t>- 202</w:t>
            </w:r>
            <w:r w:rsidR="00E22432">
              <w:rPr>
                <w:rFonts w:ascii="Times New Roman" w:hAnsi="Times New Roman"/>
                <w:sz w:val="24"/>
                <w:szCs w:val="24"/>
              </w:rPr>
              <w:t>4</w:t>
            </w:r>
            <w:r w:rsidRPr="00425476">
              <w:rPr>
                <w:rFonts w:ascii="Times New Roman" w:hAnsi="Times New Roman"/>
                <w:sz w:val="24"/>
                <w:szCs w:val="24"/>
              </w:rPr>
              <w:t xml:space="preserve"> год – 1</w:t>
            </w:r>
            <w:r w:rsidR="004658FF">
              <w:rPr>
                <w:rFonts w:ascii="Times New Roman" w:hAnsi="Times New Roman"/>
                <w:sz w:val="24"/>
                <w:szCs w:val="24"/>
              </w:rPr>
              <w:t>380</w:t>
            </w:r>
            <w:r w:rsidRPr="00425476">
              <w:rPr>
                <w:rFonts w:ascii="Times New Roman" w:hAnsi="Times New Roman"/>
                <w:sz w:val="24"/>
                <w:szCs w:val="24"/>
              </w:rPr>
              <w:t xml:space="preserve"> тыс. руб.</w:t>
            </w:r>
          </w:p>
          <w:p w:rsidR="005B5611" w:rsidRDefault="005B5611" w:rsidP="000211D0">
            <w:pPr>
              <w:autoSpaceDE w:val="0"/>
              <w:autoSpaceDN w:val="0"/>
              <w:spacing w:after="0" w:line="240" w:lineRule="auto"/>
              <w:rPr>
                <w:rFonts w:ascii="Times New Roman" w:hAnsi="Times New Roman"/>
                <w:sz w:val="24"/>
                <w:szCs w:val="24"/>
              </w:rPr>
            </w:pPr>
            <w:r w:rsidRPr="00425476">
              <w:rPr>
                <w:rFonts w:ascii="Times New Roman" w:hAnsi="Times New Roman"/>
                <w:sz w:val="24"/>
                <w:szCs w:val="24"/>
              </w:rPr>
              <w:t>- 202</w:t>
            </w:r>
            <w:r w:rsidR="00E22432">
              <w:rPr>
                <w:rFonts w:ascii="Times New Roman" w:hAnsi="Times New Roman"/>
                <w:sz w:val="24"/>
                <w:szCs w:val="24"/>
              </w:rPr>
              <w:t>5</w:t>
            </w:r>
            <w:r w:rsidRPr="00425476">
              <w:rPr>
                <w:rFonts w:ascii="Times New Roman" w:hAnsi="Times New Roman"/>
                <w:sz w:val="24"/>
                <w:szCs w:val="24"/>
              </w:rPr>
              <w:t xml:space="preserve"> год – </w:t>
            </w:r>
            <w:r w:rsidR="004658FF" w:rsidRPr="00425476">
              <w:rPr>
                <w:rFonts w:ascii="Times New Roman" w:hAnsi="Times New Roman"/>
                <w:sz w:val="24"/>
                <w:szCs w:val="24"/>
              </w:rPr>
              <w:t>1</w:t>
            </w:r>
            <w:r w:rsidR="004658FF">
              <w:rPr>
                <w:rFonts w:ascii="Times New Roman" w:hAnsi="Times New Roman"/>
                <w:sz w:val="24"/>
                <w:szCs w:val="24"/>
              </w:rPr>
              <w:t>380</w:t>
            </w:r>
            <w:r w:rsidR="004658FF" w:rsidRPr="00425476">
              <w:rPr>
                <w:rFonts w:ascii="Times New Roman" w:hAnsi="Times New Roman"/>
                <w:sz w:val="24"/>
                <w:szCs w:val="24"/>
              </w:rPr>
              <w:t xml:space="preserve"> тыс. руб.</w:t>
            </w:r>
          </w:p>
          <w:p w:rsidR="004658FF" w:rsidRPr="00226B16" w:rsidRDefault="004658FF" w:rsidP="00E22432">
            <w:pPr>
              <w:autoSpaceDE w:val="0"/>
              <w:autoSpaceDN w:val="0"/>
              <w:spacing w:after="0" w:line="240" w:lineRule="auto"/>
              <w:rPr>
                <w:rFonts w:ascii="Times New Roman" w:hAnsi="Times New Roman"/>
                <w:sz w:val="24"/>
                <w:szCs w:val="24"/>
              </w:rPr>
            </w:pPr>
            <w:r>
              <w:rPr>
                <w:rFonts w:ascii="Times New Roman" w:hAnsi="Times New Roman"/>
                <w:sz w:val="24"/>
                <w:szCs w:val="24"/>
              </w:rPr>
              <w:t>- 202</w:t>
            </w:r>
            <w:r w:rsidR="00E22432">
              <w:rPr>
                <w:rFonts w:ascii="Times New Roman" w:hAnsi="Times New Roman"/>
                <w:sz w:val="24"/>
                <w:szCs w:val="24"/>
              </w:rPr>
              <w:t>6</w:t>
            </w:r>
            <w:r>
              <w:rPr>
                <w:rFonts w:ascii="Times New Roman" w:hAnsi="Times New Roman"/>
                <w:sz w:val="24"/>
                <w:szCs w:val="24"/>
              </w:rPr>
              <w:t xml:space="preserve"> год - </w:t>
            </w:r>
            <w:r w:rsidRPr="00425476">
              <w:rPr>
                <w:rFonts w:ascii="Times New Roman" w:hAnsi="Times New Roman"/>
                <w:sz w:val="24"/>
                <w:szCs w:val="24"/>
              </w:rPr>
              <w:t>1</w:t>
            </w:r>
            <w:r>
              <w:rPr>
                <w:rFonts w:ascii="Times New Roman" w:hAnsi="Times New Roman"/>
                <w:sz w:val="24"/>
                <w:szCs w:val="24"/>
              </w:rPr>
              <w:t>380</w:t>
            </w:r>
            <w:r w:rsidRPr="00425476">
              <w:rPr>
                <w:rFonts w:ascii="Times New Roman" w:hAnsi="Times New Roman"/>
                <w:sz w:val="24"/>
                <w:szCs w:val="24"/>
              </w:rPr>
              <w:t xml:space="preserve"> тыс. руб.</w:t>
            </w:r>
          </w:p>
        </w:tc>
      </w:tr>
      <w:tr w:rsidR="005B5611" w:rsidRPr="00425476" w:rsidTr="004069D3">
        <w:tc>
          <w:tcPr>
            <w:tcW w:w="2802" w:type="dxa"/>
          </w:tcPr>
          <w:p w:rsidR="005B5611" w:rsidRPr="00425476" w:rsidRDefault="005B5611" w:rsidP="004069D3">
            <w:pPr>
              <w:autoSpaceDE w:val="0"/>
              <w:autoSpaceDN w:val="0"/>
              <w:spacing w:before="120" w:after="120" w:line="240" w:lineRule="auto"/>
              <w:rPr>
                <w:rFonts w:ascii="Times New Roman" w:hAnsi="Times New Roman"/>
                <w:b/>
                <w:sz w:val="24"/>
                <w:szCs w:val="24"/>
                <w:lang w:eastAsia="ru-RU"/>
              </w:rPr>
            </w:pPr>
            <w:r w:rsidRPr="00425476">
              <w:rPr>
                <w:rFonts w:ascii="Times New Roman" w:hAnsi="Times New Roman"/>
                <w:sz w:val="24"/>
                <w:szCs w:val="24"/>
                <w:lang w:eastAsia="ru-RU"/>
              </w:rPr>
              <w:t xml:space="preserve">Ожидаемые конечные результаты, оценка планируемой эффективности </w:t>
            </w:r>
          </w:p>
        </w:tc>
        <w:tc>
          <w:tcPr>
            <w:tcW w:w="7087" w:type="dxa"/>
          </w:tcPr>
          <w:p w:rsidR="005B5611" w:rsidRPr="00425476" w:rsidRDefault="005B5611" w:rsidP="004069D3">
            <w:pPr>
              <w:autoSpaceDE w:val="0"/>
              <w:autoSpaceDN w:val="0"/>
              <w:spacing w:after="0" w:line="240" w:lineRule="auto"/>
              <w:rPr>
                <w:rFonts w:ascii="Times New Roman" w:hAnsi="Times New Roman"/>
                <w:sz w:val="24"/>
                <w:szCs w:val="24"/>
                <w:lang w:eastAsia="ru-RU"/>
              </w:rPr>
            </w:pPr>
            <w:r w:rsidRPr="00425476">
              <w:rPr>
                <w:rFonts w:ascii="Times New Roman" w:hAnsi="Times New Roman"/>
                <w:sz w:val="24"/>
                <w:szCs w:val="24"/>
                <w:lang w:eastAsia="ru-RU"/>
              </w:rPr>
              <w:t xml:space="preserve">В результате реализации </w:t>
            </w:r>
            <w:r w:rsidR="004658FF">
              <w:rPr>
                <w:rFonts w:ascii="Times New Roman" w:hAnsi="Times New Roman"/>
                <w:sz w:val="24"/>
                <w:szCs w:val="24"/>
                <w:lang w:eastAsia="ru-RU"/>
              </w:rPr>
              <w:t>под</w:t>
            </w:r>
            <w:r w:rsidRPr="00425476">
              <w:rPr>
                <w:rFonts w:ascii="Times New Roman" w:hAnsi="Times New Roman"/>
                <w:sz w:val="24"/>
                <w:szCs w:val="24"/>
                <w:lang w:eastAsia="ru-RU"/>
              </w:rPr>
              <w:t>программы ожидается:</w:t>
            </w:r>
          </w:p>
          <w:p w:rsidR="005B5611" w:rsidRPr="00425476" w:rsidRDefault="005B5611" w:rsidP="004069D3">
            <w:pPr>
              <w:spacing w:after="0" w:line="240" w:lineRule="auto"/>
              <w:rPr>
                <w:rFonts w:ascii="Times New Roman" w:hAnsi="Times New Roman"/>
                <w:sz w:val="24"/>
                <w:szCs w:val="24"/>
              </w:rPr>
            </w:pPr>
            <w:r w:rsidRPr="00425476">
              <w:rPr>
                <w:rFonts w:ascii="Times New Roman" w:hAnsi="Times New Roman"/>
                <w:sz w:val="24"/>
                <w:szCs w:val="24"/>
              </w:rPr>
              <w:t>- развитие территориального общественного самоуправления в городе Коврове;</w:t>
            </w:r>
          </w:p>
          <w:p w:rsidR="005B5611" w:rsidRPr="00425476" w:rsidRDefault="005B5611" w:rsidP="004069D3">
            <w:pPr>
              <w:spacing w:after="0" w:line="240" w:lineRule="auto"/>
              <w:rPr>
                <w:rFonts w:ascii="Times New Roman" w:hAnsi="Times New Roman"/>
                <w:sz w:val="24"/>
                <w:szCs w:val="24"/>
              </w:rPr>
            </w:pPr>
            <w:r w:rsidRPr="00425476">
              <w:rPr>
                <w:rFonts w:ascii="Times New Roman" w:hAnsi="Times New Roman"/>
                <w:sz w:val="24"/>
                <w:szCs w:val="24"/>
              </w:rPr>
              <w:t>- повышение активности населения города в деятельности ТОС;</w:t>
            </w:r>
          </w:p>
          <w:p w:rsidR="005B5611" w:rsidRPr="00425476" w:rsidRDefault="005B5611" w:rsidP="004069D3">
            <w:pPr>
              <w:spacing w:after="0" w:line="240" w:lineRule="auto"/>
              <w:rPr>
                <w:rFonts w:ascii="Times New Roman" w:hAnsi="Times New Roman"/>
                <w:sz w:val="24"/>
                <w:szCs w:val="24"/>
              </w:rPr>
            </w:pPr>
            <w:r w:rsidRPr="00425476">
              <w:rPr>
                <w:rFonts w:ascii="Times New Roman" w:hAnsi="Times New Roman"/>
                <w:sz w:val="24"/>
                <w:szCs w:val="24"/>
              </w:rPr>
              <w:t>-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w:t>
            </w:r>
          </w:p>
          <w:p w:rsidR="005B5611" w:rsidRPr="00425476" w:rsidRDefault="005B5611" w:rsidP="004069D3">
            <w:pPr>
              <w:autoSpaceDE w:val="0"/>
              <w:autoSpaceDN w:val="0"/>
              <w:spacing w:after="0" w:line="240" w:lineRule="auto"/>
              <w:ind w:firstLine="223"/>
              <w:rPr>
                <w:rFonts w:ascii="Times New Roman" w:hAnsi="Times New Roman"/>
                <w:b/>
                <w:sz w:val="24"/>
                <w:szCs w:val="24"/>
                <w:lang w:eastAsia="ru-RU"/>
              </w:rPr>
            </w:pPr>
            <w:r w:rsidRPr="00425476">
              <w:rPr>
                <w:rFonts w:ascii="Times New Roman" w:hAnsi="Times New Roman"/>
                <w:sz w:val="24"/>
                <w:szCs w:val="24"/>
              </w:rPr>
              <w:t>- расширение возможностей участия органов ТОС и непосредственно граждан города в решении социальных проблем города Коврова.</w:t>
            </w:r>
          </w:p>
        </w:tc>
      </w:tr>
      <w:tr w:rsidR="005B5611" w:rsidRPr="00425476" w:rsidTr="004069D3">
        <w:tc>
          <w:tcPr>
            <w:tcW w:w="2802" w:type="dxa"/>
          </w:tcPr>
          <w:p w:rsidR="005B5611" w:rsidRPr="00425476" w:rsidRDefault="005B5611" w:rsidP="004069D3">
            <w:pPr>
              <w:autoSpaceDE w:val="0"/>
              <w:autoSpaceDN w:val="0"/>
              <w:spacing w:before="120" w:after="120" w:line="240" w:lineRule="auto"/>
              <w:rPr>
                <w:rFonts w:ascii="Times New Roman" w:hAnsi="Times New Roman"/>
                <w:sz w:val="24"/>
                <w:szCs w:val="24"/>
                <w:lang w:eastAsia="ru-RU"/>
              </w:rPr>
            </w:pPr>
            <w:r w:rsidRPr="00425476">
              <w:rPr>
                <w:rFonts w:ascii="Times New Roman" w:hAnsi="Times New Roman"/>
                <w:sz w:val="24"/>
                <w:szCs w:val="24"/>
                <w:lang w:eastAsia="ru-RU"/>
              </w:rPr>
              <w:t>Ответственные лица для контактов</w:t>
            </w:r>
          </w:p>
        </w:tc>
        <w:tc>
          <w:tcPr>
            <w:tcW w:w="7087" w:type="dxa"/>
          </w:tcPr>
          <w:p w:rsidR="005B5611" w:rsidRPr="00425476" w:rsidRDefault="005B5611" w:rsidP="004069D3">
            <w:pPr>
              <w:autoSpaceDE w:val="0"/>
              <w:autoSpaceDN w:val="0"/>
              <w:spacing w:after="0" w:line="240" w:lineRule="auto"/>
              <w:rPr>
                <w:rFonts w:ascii="Times New Roman" w:hAnsi="Times New Roman"/>
                <w:spacing w:val="-1"/>
                <w:sz w:val="24"/>
                <w:szCs w:val="24"/>
              </w:rPr>
            </w:pPr>
            <w:r w:rsidRPr="00425476">
              <w:rPr>
                <w:rFonts w:ascii="Times New Roman" w:hAnsi="Times New Roman"/>
                <w:spacing w:val="-1"/>
                <w:sz w:val="24"/>
                <w:szCs w:val="24"/>
              </w:rPr>
              <w:t xml:space="preserve">- Никитанов Александр Борисович, начальник управления </w:t>
            </w:r>
            <w:r w:rsidRPr="00425476">
              <w:rPr>
                <w:rFonts w:ascii="Times New Roman" w:hAnsi="Times New Roman"/>
                <w:sz w:val="24"/>
                <w:szCs w:val="24"/>
              </w:rPr>
              <w:t>территориальной политики и социальных коммуникаций</w:t>
            </w:r>
            <w:r w:rsidRPr="00425476">
              <w:rPr>
                <w:rFonts w:ascii="Times New Roman" w:hAnsi="Times New Roman"/>
                <w:spacing w:val="-1"/>
                <w:sz w:val="24"/>
                <w:szCs w:val="24"/>
              </w:rPr>
              <w:t>,  6-49-47;</w:t>
            </w:r>
          </w:p>
          <w:p w:rsidR="005B5611" w:rsidRPr="00425476" w:rsidRDefault="005B5611" w:rsidP="004658FF">
            <w:pPr>
              <w:autoSpaceDE w:val="0"/>
              <w:autoSpaceDN w:val="0"/>
              <w:spacing w:after="0" w:line="240" w:lineRule="auto"/>
              <w:rPr>
                <w:rFonts w:ascii="Times New Roman" w:hAnsi="Times New Roman"/>
                <w:b/>
                <w:sz w:val="24"/>
                <w:szCs w:val="24"/>
                <w:lang w:eastAsia="ru-RU"/>
              </w:rPr>
            </w:pPr>
            <w:r w:rsidRPr="00425476">
              <w:rPr>
                <w:rFonts w:ascii="Times New Roman" w:hAnsi="Times New Roman"/>
                <w:sz w:val="24"/>
                <w:szCs w:val="24"/>
              </w:rPr>
              <w:t xml:space="preserve">- Тимошенко Екатерина Владимировна - специалист по работе с населением </w:t>
            </w:r>
            <w:r w:rsidR="004658FF">
              <w:rPr>
                <w:rFonts w:ascii="Times New Roman" w:hAnsi="Times New Roman"/>
                <w:sz w:val="24"/>
                <w:szCs w:val="24"/>
              </w:rPr>
              <w:t>организационного сектора</w:t>
            </w:r>
            <w:r w:rsidRPr="00425476">
              <w:rPr>
                <w:rFonts w:ascii="Times New Roman" w:hAnsi="Times New Roman"/>
                <w:sz w:val="24"/>
                <w:szCs w:val="24"/>
              </w:rPr>
              <w:t xml:space="preserve"> УТПиСК, </w:t>
            </w:r>
            <w:r w:rsidR="004658FF">
              <w:rPr>
                <w:rFonts w:ascii="Times New Roman" w:hAnsi="Times New Roman"/>
                <w:sz w:val="24"/>
                <w:szCs w:val="24"/>
              </w:rPr>
              <w:t>3</w:t>
            </w:r>
            <w:r w:rsidRPr="00425476">
              <w:rPr>
                <w:rFonts w:ascii="Times New Roman" w:hAnsi="Times New Roman"/>
                <w:sz w:val="24"/>
                <w:szCs w:val="24"/>
              </w:rPr>
              <w:t>-</w:t>
            </w:r>
            <w:r w:rsidR="004658FF">
              <w:rPr>
                <w:rFonts w:ascii="Times New Roman" w:hAnsi="Times New Roman"/>
                <w:sz w:val="24"/>
                <w:szCs w:val="24"/>
              </w:rPr>
              <w:t>43</w:t>
            </w:r>
            <w:r w:rsidRPr="00425476">
              <w:rPr>
                <w:rFonts w:ascii="Times New Roman" w:hAnsi="Times New Roman"/>
                <w:sz w:val="24"/>
                <w:szCs w:val="24"/>
              </w:rPr>
              <w:t>-</w:t>
            </w:r>
            <w:r w:rsidR="004658FF">
              <w:rPr>
                <w:rFonts w:ascii="Times New Roman" w:hAnsi="Times New Roman"/>
                <w:sz w:val="24"/>
                <w:szCs w:val="24"/>
              </w:rPr>
              <w:t>32</w:t>
            </w:r>
            <w:r w:rsidRPr="00425476">
              <w:rPr>
                <w:rFonts w:ascii="Times New Roman" w:hAnsi="Times New Roman"/>
                <w:sz w:val="24"/>
                <w:szCs w:val="24"/>
              </w:rPr>
              <w:t xml:space="preserve">. </w:t>
            </w:r>
          </w:p>
        </w:tc>
      </w:tr>
    </w:tbl>
    <w:p w:rsidR="005B5611" w:rsidRDefault="005B5611" w:rsidP="005B5611">
      <w:pPr>
        <w:autoSpaceDE w:val="0"/>
        <w:autoSpaceDN w:val="0"/>
        <w:spacing w:after="240" w:line="240" w:lineRule="auto"/>
        <w:jc w:val="center"/>
        <w:outlineLvl w:val="1"/>
        <w:rPr>
          <w:rFonts w:ascii="Times New Roman" w:hAnsi="Times New Roman"/>
          <w:b/>
          <w:sz w:val="28"/>
          <w:szCs w:val="28"/>
        </w:rPr>
      </w:pPr>
    </w:p>
    <w:p w:rsidR="005B5611" w:rsidRPr="00111D85" w:rsidRDefault="005B5611" w:rsidP="005B5611">
      <w:pPr>
        <w:autoSpaceDE w:val="0"/>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I. Х</w:t>
      </w:r>
      <w:r w:rsidRPr="00111D85">
        <w:rPr>
          <w:rFonts w:ascii="Times New Roman" w:hAnsi="Times New Roman"/>
          <w:b/>
          <w:sz w:val="28"/>
          <w:szCs w:val="28"/>
        </w:rPr>
        <w:t xml:space="preserve">арактеристика сферы реализации </w:t>
      </w:r>
      <w:r w:rsidRPr="00111D85">
        <w:rPr>
          <w:rFonts w:ascii="Times New Roman" w:hAnsi="Times New Roman"/>
          <w:b/>
          <w:sz w:val="24"/>
          <w:szCs w:val="24"/>
        </w:rPr>
        <w:t xml:space="preserve"> </w:t>
      </w:r>
      <w:r>
        <w:rPr>
          <w:rFonts w:ascii="Times New Roman" w:hAnsi="Times New Roman"/>
          <w:b/>
          <w:sz w:val="28"/>
          <w:szCs w:val="28"/>
        </w:rPr>
        <w:t>подп</w:t>
      </w:r>
      <w:r w:rsidRPr="00111D85">
        <w:rPr>
          <w:rFonts w:ascii="Times New Roman" w:hAnsi="Times New Roman"/>
          <w:b/>
          <w:sz w:val="28"/>
          <w:szCs w:val="28"/>
        </w:rPr>
        <w:t xml:space="preserve">рограммы </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Основой любого развитого правового демократического государства является разветвленная система институтов гражданского общества, представляющих собой совокупность свободно и легально организуемых, тесно взаимосвязанных, самоуправляемых социальных групп и основанных на традициях и опыте общественных отношений, возникающих в процессе реализации инициатив граждан, их интересов, потенциальных возможностей на благо индивидуума и общества в целом.</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Приоритетом муниципальной политики органов местного самоуправления города Коврова является содействие развитию этих институтов. Особое место в этом процессе занимает решение вопросов, связанных с развитием территориального общественного самоуправления, являющегося организационной основой для реализации многих гражданских инициатив жителей города Коврова.</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lastRenderedPageBreak/>
        <w:t>На современной стадии развития территориального общественного самоуправления немаловажным и объективно необходимым условием создания прочной основы его будущего сбалансированного функционирования является содействие органов местного самоуправления.</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Особое внимание данному вопросу в городе Коврове стало уделяться с 2010 года.</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За короткое время была сформирована нормативная правовая база, регламентирующая сферу взаимоотношений органов местного самоуправления и территориального общественного самоуправления.</w:t>
      </w:r>
    </w:p>
    <w:p w:rsidR="005B5611" w:rsidRPr="00AC10C5" w:rsidRDefault="005B5611" w:rsidP="005B5611">
      <w:pPr>
        <w:pStyle w:val="ConsPlusTitle"/>
        <w:widowControl/>
        <w:spacing w:line="240" w:lineRule="auto"/>
        <w:ind w:firstLine="720"/>
        <w:rPr>
          <w:b w:val="0"/>
          <w:sz w:val="28"/>
          <w:szCs w:val="28"/>
        </w:rPr>
      </w:pPr>
      <w:r w:rsidRPr="00AC10C5">
        <w:rPr>
          <w:b w:val="0"/>
          <w:sz w:val="28"/>
          <w:szCs w:val="28"/>
        </w:rPr>
        <w:t xml:space="preserve">В целях реализации прав граждан на осуществление местного самоуправления посредством территориального общественного самоуправления в муниципальном образовании город Ковров, в соответствии с Конституцией Российской Федерации, Федеральным законом от 06.10.2003 №131-ФЗ  «Об общих принципах </w:t>
      </w:r>
      <w:r w:rsidRPr="00AC10C5">
        <w:rPr>
          <w:b w:val="0"/>
          <w:spacing w:val="-1"/>
          <w:sz w:val="28"/>
          <w:szCs w:val="28"/>
        </w:rPr>
        <w:t xml:space="preserve">организации местного самоуправления в РФ», </w:t>
      </w:r>
      <w:r w:rsidRPr="00AC10C5">
        <w:rPr>
          <w:b w:val="0"/>
          <w:sz w:val="28"/>
          <w:szCs w:val="28"/>
        </w:rPr>
        <w:t xml:space="preserve">Уставом муниципального образования город Ковров, </w:t>
      </w:r>
      <w:r w:rsidRPr="00AC10C5">
        <w:rPr>
          <w:b w:val="0"/>
          <w:spacing w:val="-1"/>
          <w:sz w:val="28"/>
          <w:szCs w:val="28"/>
        </w:rPr>
        <w:t xml:space="preserve"> рассмотрев представление главы города от 13.07.2010 №01-25/1315</w:t>
      </w:r>
      <w:r w:rsidRPr="00AC10C5">
        <w:rPr>
          <w:b w:val="0"/>
          <w:sz w:val="28"/>
          <w:szCs w:val="28"/>
        </w:rPr>
        <w:t>, Советом народных депутатов</w:t>
      </w:r>
      <w:r w:rsidR="00230A8A">
        <w:rPr>
          <w:b w:val="0"/>
          <w:sz w:val="28"/>
          <w:szCs w:val="28"/>
        </w:rPr>
        <w:t xml:space="preserve"> г. Коврова</w:t>
      </w:r>
      <w:r w:rsidRPr="00AC10C5">
        <w:rPr>
          <w:b w:val="0"/>
          <w:sz w:val="28"/>
          <w:szCs w:val="28"/>
        </w:rPr>
        <w:t xml:space="preserve"> утверждено Положение о территориальном общественном самоуправлении на территории муниципального образования город Ковров (решение Совета народных депутатов </w:t>
      </w:r>
      <w:r w:rsidR="00230A8A">
        <w:rPr>
          <w:b w:val="0"/>
          <w:sz w:val="28"/>
          <w:szCs w:val="28"/>
        </w:rPr>
        <w:t>города Коврова</w:t>
      </w:r>
      <w:r w:rsidRPr="00AC10C5">
        <w:rPr>
          <w:b w:val="0"/>
          <w:sz w:val="28"/>
          <w:szCs w:val="28"/>
        </w:rPr>
        <w:t xml:space="preserve"> от 28.07.2010г. №151 «Об утверждении  Положения о территориальном общественном самоуправлении на территории муниципального образования город Ковров»).</w:t>
      </w:r>
    </w:p>
    <w:p w:rsidR="005B5611" w:rsidRPr="00AC10C5" w:rsidRDefault="005B5611" w:rsidP="005B5611">
      <w:pPr>
        <w:shd w:val="clear" w:color="auto" w:fill="FFFFFF"/>
        <w:spacing w:after="0" w:line="240" w:lineRule="auto"/>
        <w:ind w:firstLine="720"/>
        <w:rPr>
          <w:rFonts w:ascii="Times New Roman" w:hAnsi="Times New Roman"/>
          <w:sz w:val="28"/>
          <w:szCs w:val="28"/>
        </w:rPr>
      </w:pPr>
      <w:r w:rsidRPr="00AC10C5">
        <w:rPr>
          <w:rFonts w:ascii="Times New Roman" w:hAnsi="Times New Roman"/>
          <w:sz w:val="28"/>
          <w:szCs w:val="28"/>
        </w:rPr>
        <w:t xml:space="preserve">В настоящее время инициатива в части развития территориального общественного самоуправления на территории города Коврова широко поддерживается жителями города. Это вызвано необходимостью взаимодействия собственников помещений с представителями управляющих и подрядных организаций, городской администрацией. Выбор председателя комитета ТОС микрорайона - это наиболее цивилизованное решение для представительства интересов жителей. </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Исходя из общей оценки состояния и уровня развития территориального общественного самоуправления в городе Коврове, можно сделать вывод о </w:t>
      </w:r>
      <w:r w:rsidRPr="0000778E">
        <w:rPr>
          <w:rFonts w:ascii="Times New Roman" w:hAnsi="Times New Roman"/>
          <w:sz w:val="28"/>
          <w:szCs w:val="28"/>
        </w:rPr>
        <w:t>целесообразности использования потенциала органов территориального общественного самоуправления как неотъемлемой и наиболее структурированной части гражданского общества.</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Таким образом, одной из главных задач, стоящих перед органами местного самоуправления города Коврова, является необходимость возрождения и содействие развитию институтов гражданского общества, в том числе территориального общественного самоуправления.</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Исходя из сложившейся ситуации, в городе Коврове есть необходимость разработки и принятия настоящей </w:t>
      </w:r>
      <w:r>
        <w:rPr>
          <w:rFonts w:ascii="Times New Roman" w:hAnsi="Times New Roman"/>
          <w:sz w:val="28"/>
          <w:szCs w:val="28"/>
        </w:rPr>
        <w:t>под</w:t>
      </w:r>
      <w:r w:rsidRPr="00AC10C5">
        <w:rPr>
          <w:rFonts w:ascii="Times New Roman" w:hAnsi="Times New Roman"/>
          <w:sz w:val="28"/>
          <w:szCs w:val="28"/>
        </w:rPr>
        <w:t>программы как наиболее оптимального варианта решения данного вопроса.</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Актуальность </w:t>
      </w:r>
      <w:r>
        <w:rPr>
          <w:rFonts w:ascii="Times New Roman" w:hAnsi="Times New Roman"/>
          <w:sz w:val="28"/>
          <w:szCs w:val="28"/>
        </w:rPr>
        <w:t>под</w:t>
      </w:r>
      <w:r w:rsidRPr="00AC10C5">
        <w:rPr>
          <w:rFonts w:ascii="Times New Roman" w:hAnsi="Times New Roman"/>
          <w:sz w:val="28"/>
          <w:szCs w:val="28"/>
        </w:rPr>
        <w:t>программы объясняется:</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 чрезвычайной важностью имеющихся проблем и необходимостью их своевременного, комплексного и планомерного решения;</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 целевой направленностью программы на оказание содействия </w:t>
      </w:r>
      <w:r w:rsidRPr="00AC10C5">
        <w:rPr>
          <w:rFonts w:ascii="Times New Roman" w:hAnsi="Times New Roman"/>
          <w:sz w:val="28"/>
          <w:szCs w:val="28"/>
        </w:rPr>
        <w:lastRenderedPageBreak/>
        <w:t>развитию территориального общественного самоуправления;</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 стратегическими целями реализации муниципальной политики в городе Коврове в сфере общественных отношений.</w:t>
      </w:r>
    </w:p>
    <w:p w:rsidR="005B5611" w:rsidRPr="00AC10C5"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Только комплексный и системный подход к решению указанных выше проблем при активной финансовой поддержке позволит наиболее эффективно содействовать развитию территориального общественного самоуправления, решать социально значимые проблемы и задачи города Коврова.</w:t>
      </w:r>
    </w:p>
    <w:p w:rsidR="005B5611" w:rsidRDefault="005B5611" w:rsidP="005B5611">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Реализация </w:t>
      </w:r>
      <w:r>
        <w:rPr>
          <w:rFonts w:ascii="Times New Roman" w:hAnsi="Times New Roman"/>
          <w:sz w:val="28"/>
          <w:szCs w:val="28"/>
        </w:rPr>
        <w:t>под</w:t>
      </w:r>
      <w:r w:rsidRPr="00AC10C5">
        <w:rPr>
          <w:rFonts w:ascii="Times New Roman" w:hAnsi="Times New Roman"/>
          <w:sz w:val="28"/>
          <w:szCs w:val="28"/>
        </w:rPr>
        <w:t>программы будет направлена на создание условий для развития территориального общественного самоуправления и повышения гражданской активности при непосредственном участии в этом процессе самих комитетов территориального общественного самоуправления.</w:t>
      </w:r>
    </w:p>
    <w:p w:rsidR="005B5611" w:rsidRPr="00AC10C5" w:rsidRDefault="005B5611" w:rsidP="005B5611">
      <w:pPr>
        <w:spacing w:after="0" w:line="240" w:lineRule="auto"/>
        <w:ind w:firstLine="720"/>
        <w:rPr>
          <w:rFonts w:ascii="Times New Roman" w:hAnsi="Times New Roman"/>
          <w:sz w:val="28"/>
          <w:szCs w:val="28"/>
        </w:rPr>
      </w:pPr>
    </w:p>
    <w:p w:rsidR="005B5611" w:rsidRDefault="005B5611" w:rsidP="005B5611">
      <w:pPr>
        <w:autoSpaceDE w:val="0"/>
        <w:autoSpaceDN w:val="0"/>
        <w:spacing w:after="0" w:line="240" w:lineRule="auto"/>
        <w:jc w:val="center"/>
        <w:outlineLvl w:val="1"/>
        <w:rPr>
          <w:rFonts w:ascii="Times New Roman" w:hAnsi="Times New Roman"/>
          <w:b/>
          <w:sz w:val="28"/>
          <w:szCs w:val="28"/>
        </w:rPr>
      </w:pPr>
      <w:r w:rsidRPr="008E3578">
        <w:rPr>
          <w:rFonts w:ascii="Times New Roman" w:hAnsi="Times New Roman"/>
          <w:b/>
          <w:sz w:val="28"/>
          <w:szCs w:val="28"/>
        </w:rPr>
        <w:t xml:space="preserve">II. Приоритеты, цели и задачи в сфере организации </w:t>
      </w:r>
    </w:p>
    <w:p w:rsidR="005B5611" w:rsidRPr="008E3578" w:rsidRDefault="005B5611" w:rsidP="005B5611">
      <w:pPr>
        <w:autoSpaceDE w:val="0"/>
        <w:autoSpaceDN w:val="0"/>
        <w:spacing w:after="0" w:line="240" w:lineRule="auto"/>
        <w:jc w:val="center"/>
        <w:outlineLvl w:val="1"/>
        <w:rPr>
          <w:rFonts w:ascii="Times New Roman" w:hAnsi="Times New Roman"/>
          <w:b/>
          <w:sz w:val="28"/>
          <w:szCs w:val="28"/>
        </w:rPr>
      </w:pPr>
      <w:r w:rsidRPr="008E3578">
        <w:rPr>
          <w:rFonts w:ascii="Times New Roman" w:hAnsi="Times New Roman"/>
          <w:b/>
          <w:sz w:val="28"/>
          <w:szCs w:val="28"/>
        </w:rPr>
        <w:t>муниципального управления</w:t>
      </w:r>
    </w:p>
    <w:p w:rsidR="005B5611" w:rsidRPr="0000778E" w:rsidRDefault="005B5611" w:rsidP="005B5611">
      <w:pPr>
        <w:spacing w:after="0" w:line="240" w:lineRule="auto"/>
        <w:ind w:firstLine="720"/>
        <w:outlineLvl w:val="1"/>
        <w:rPr>
          <w:rFonts w:ascii="Times New Roman" w:hAnsi="Times New Roman"/>
          <w:bCs/>
          <w:sz w:val="28"/>
          <w:szCs w:val="28"/>
        </w:rPr>
      </w:pPr>
      <w:r>
        <w:rPr>
          <w:rFonts w:ascii="Times New Roman" w:hAnsi="Times New Roman"/>
          <w:bCs/>
          <w:sz w:val="28"/>
          <w:szCs w:val="28"/>
        </w:rPr>
        <w:t>Подп</w:t>
      </w:r>
      <w:r w:rsidRPr="0000778E">
        <w:rPr>
          <w:rFonts w:ascii="Times New Roman" w:hAnsi="Times New Roman"/>
          <w:bCs/>
          <w:sz w:val="28"/>
          <w:szCs w:val="28"/>
        </w:rPr>
        <w:t>рограмма ориентирована, прежде всего, на социальный эффект, получаемый в результате развития ТОС в городе Коврове, что приведет к росту количества органов территориального общественного самоуправления, привлечению внимания населения к проблемам города, изучению существующих проблем для выработки новых методик их решения и планирования работы по выявленным проблемным вопросам, поддержке и продвижению активных и талантливых людей, развитию активности у населения города Коврова.</w:t>
      </w:r>
    </w:p>
    <w:p w:rsidR="005B5611" w:rsidRPr="00FA6A1F" w:rsidRDefault="005B5611" w:rsidP="005B5611">
      <w:pPr>
        <w:spacing w:after="0" w:line="240" w:lineRule="auto"/>
        <w:ind w:firstLine="720"/>
        <w:rPr>
          <w:rFonts w:ascii="Times New Roman" w:hAnsi="Times New Roman"/>
          <w:sz w:val="28"/>
          <w:szCs w:val="28"/>
        </w:rPr>
      </w:pPr>
      <w:r w:rsidRPr="0000778E">
        <w:rPr>
          <w:rFonts w:ascii="Times New Roman" w:hAnsi="Times New Roman"/>
          <w:sz w:val="28"/>
          <w:szCs w:val="28"/>
        </w:rPr>
        <w:t xml:space="preserve">Целью </w:t>
      </w:r>
      <w:r>
        <w:rPr>
          <w:rFonts w:ascii="Times New Roman" w:hAnsi="Times New Roman"/>
          <w:sz w:val="28"/>
          <w:szCs w:val="28"/>
        </w:rPr>
        <w:t>под</w:t>
      </w:r>
      <w:r w:rsidRPr="0000778E">
        <w:rPr>
          <w:rFonts w:ascii="Times New Roman" w:hAnsi="Times New Roman"/>
          <w:sz w:val="28"/>
          <w:szCs w:val="28"/>
        </w:rPr>
        <w:t>программы является создание условий для развития территориального общественного самоуправления в городе Коврове и</w:t>
      </w:r>
      <w:r w:rsidRPr="0000778E">
        <w:rPr>
          <w:rFonts w:ascii="Times New Roman" w:hAnsi="Times New Roman"/>
          <w:sz w:val="24"/>
          <w:szCs w:val="24"/>
        </w:rPr>
        <w:t xml:space="preserve"> </w:t>
      </w:r>
      <w:r w:rsidRPr="0000778E">
        <w:rPr>
          <w:rFonts w:ascii="Times New Roman" w:hAnsi="Times New Roman"/>
          <w:sz w:val="28"/>
          <w:szCs w:val="28"/>
        </w:rPr>
        <w:t>продвижение ТО</w:t>
      </w:r>
      <w:r w:rsidRPr="00FA6A1F">
        <w:rPr>
          <w:rFonts w:ascii="Times New Roman" w:hAnsi="Times New Roman"/>
          <w:sz w:val="28"/>
          <w:szCs w:val="28"/>
        </w:rPr>
        <w:t>С как социальной структуры, основанной на принципе широкого общественного участия, по всей территории муниципального образования.</w:t>
      </w:r>
    </w:p>
    <w:p w:rsidR="005B5611" w:rsidRPr="00FA6A1F" w:rsidRDefault="005B5611" w:rsidP="005B5611">
      <w:pPr>
        <w:spacing w:after="0" w:line="240" w:lineRule="auto"/>
        <w:ind w:firstLine="720"/>
        <w:rPr>
          <w:rFonts w:ascii="Times New Roman" w:hAnsi="Times New Roman"/>
          <w:sz w:val="28"/>
          <w:szCs w:val="28"/>
        </w:rPr>
      </w:pPr>
      <w:r w:rsidRPr="00FA6A1F">
        <w:rPr>
          <w:rFonts w:ascii="Times New Roman" w:hAnsi="Times New Roman"/>
          <w:sz w:val="28"/>
          <w:szCs w:val="28"/>
        </w:rPr>
        <w:t>Для достижения указанной цели необходимо решить следующие задачи:</w:t>
      </w:r>
    </w:p>
    <w:p w:rsidR="005B5611" w:rsidRPr="00FA6A1F" w:rsidRDefault="005B5611" w:rsidP="005B5611">
      <w:pPr>
        <w:spacing w:after="0" w:line="240" w:lineRule="auto"/>
        <w:ind w:firstLine="720"/>
        <w:rPr>
          <w:rFonts w:ascii="Times New Roman" w:hAnsi="Times New Roman"/>
          <w:sz w:val="28"/>
          <w:szCs w:val="28"/>
        </w:rPr>
      </w:pPr>
      <w:r w:rsidRPr="00FA6A1F">
        <w:rPr>
          <w:rFonts w:ascii="Times New Roman" w:hAnsi="Times New Roman"/>
          <w:sz w:val="28"/>
          <w:szCs w:val="28"/>
        </w:rPr>
        <w:t>- обеспечение правовых, финансово-экономических и иных гарантий развития ТОС в городе Коврове;</w:t>
      </w:r>
    </w:p>
    <w:p w:rsidR="005B5611" w:rsidRPr="00FA6A1F" w:rsidRDefault="005B5611" w:rsidP="005B5611">
      <w:pPr>
        <w:spacing w:after="0" w:line="240" w:lineRule="auto"/>
        <w:ind w:firstLine="720"/>
        <w:rPr>
          <w:rFonts w:ascii="Times New Roman" w:hAnsi="Times New Roman"/>
          <w:sz w:val="28"/>
          <w:szCs w:val="28"/>
        </w:rPr>
      </w:pPr>
      <w:r w:rsidRPr="00FA6A1F">
        <w:rPr>
          <w:rFonts w:ascii="Times New Roman" w:hAnsi="Times New Roman"/>
          <w:sz w:val="28"/>
          <w:szCs w:val="28"/>
        </w:rPr>
        <w:t>- создание системы взаимодействия органов местного самоуправления города Коврова и органов ТОС города по вопросам местного значения;</w:t>
      </w:r>
    </w:p>
    <w:p w:rsidR="005B5611" w:rsidRPr="00FA6A1F" w:rsidRDefault="005B5611" w:rsidP="005B5611">
      <w:pPr>
        <w:spacing w:after="0" w:line="240" w:lineRule="auto"/>
        <w:ind w:firstLine="720"/>
        <w:rPr>
          <w:rFonts w:ascii="Times New Roman" w:hAnsi="Times New Roman"/>
          <w:sz w:val="28"/>
          <w:szCs w:val="28"/>
        </w:rPr>
      </w:pPr>
      <w:r w:rsidRPr="00FA6A1F">
        <w:rPr>
          <w:rFonts w:ascii="Times New Roman" w:hAnsi="Times New Roman"/>
          <w:sz w:val="28"/>
          <w:szCs w:val="28"/>
        </w:rPr>
        <w:t>- обеспечение информационной поддержки органов ТОС в городе Коврове;</w:t>
      </w:r>
    </w:p>
    <w:p w:rsidR="005B5611" w:rsidRPr="00FA6A1F" w:rsidRDefault="005B5611" w:rsidP="005B5611">
      <w:pPr>
        <w:spacing w:after="0" w:line="240" w:lineRule="auto"/>
        <w:ind w:firstLine="720"/>
        <w:rPr>
          <w:rFonts w:ascii="Times New Roman" w:hAnsi="Times New Roman"/>
          <w:sz w:val="28"/>
          <w:szCs w:val="28"/>
        </w:rPr>
      </w:pPr>
      <w:r w:rsidRPr="00FA6A1F">
        <w:rPr>
          <w:rFonts w:ascii="Times New Roman" w:hAnsi="Times New Roman"/>
          <w:sz w:val="28"/>
          <w:szCs w:val="28"/>
        </w:rPr>
        <w:t>- содействие обмену опытом между органами ТОС в городе Коврове;</w:t>
      </w:r>
    </w:p>
    <w:p w:rsidR="005B5611" w:rsidRPr="00FA6A1F" w:rsidRDefault="005B5611" w:rsidP="005B5611">
      <w:pPr>
        <w:spacing w:after="0" w:line="240" w:lineRule="auto"/>
        <w:ind w:firstLine="720"/>
        <w:rPr>
          <w:rFonts w:ascii="Times New Roman" w:hAnsi="Times New Roman"/>
          <w:sz w:val="28"/>
          <w:szCs w:val="28"/>
        </w:rPr>
      </w:pPr>
      <w:r w:rsidRPr="00FA6A1F">
        <w:rPr>
          <w:rFonts w:ascii="Times New Roman" w:hAnsi="Times New Roman"/>
          <w:sz w:val="28"/>
          <w:szCs w:val="28"/>
        </w:rPr>
        <w:t>- создание условий для эффективного решения органами ТОС города Коврова проблем самоуправляемых территорий;</w:t>
      </w:r>
    </w:p>
    <w:p w:rsidR="005B5611" w:rsidRPr="00FA6A1F" w:rsidRDefault="005B5611" w:rsidP="005B5611">
      <w:pPr>
        <w:spacing w:after="0" w:line="240" w:lineRule="auto"/>
        <w:ind w:firstLine="720"/>
        <w:rPr>
          <w:rFonts w:ascii="Times New Roman" w:hAnsi="Times New Roman"/>
          <w:sz w:val="28"/>
          <w:szCs w:val="28"/>
        </w:rPr>
      </w:pPr>
      <w:r w:rsidRPr="00FA6A1F">
        <w:rPr>
          <w:rFonts w:ascii="Times New Roman" w:hAnsi="Times New Roman"/>
          <w:sz w:val="28"/>
          <w:szCs w:val="28"/>
        </w:rPr>
        <w:t>- создание условий для широкого включения жителей в процессы развития и укрепления ТОС в городе;</w:t>
      </w:r>
    </w:p>
    <w:p w:rsidR="005B5611" w:rsidRDefault="005B5611" w:rsidP="005B5611">
      <w:pPr>
        <w:spacing w:after="0" w:line="240" w:lineRule="auto"/>
        <w:ind w:firstLine="720"/>
        <w:rPr>
          <w:rFonts w:ascii="Times New Roman" w:hAnsi="Times New Roman"/>
          <w:sz w:val="28"/>
          <w:szCs w:val="28"/>
        </w:rPr>
      </w:pPr>
      <w:r w:rsidRPr="00FA6A1F">
        <w:rPr>
          <w:rFonts w:ascii="Times New Roman" w:hAnsi="Times New Roman"/>
          <w:sz w:val="28"/>
          <w:szCs w:val="28"/>
        </w:rPr>
        <w:t xml:space="preserve">Реализация мероприятий по содействию развитию ТОС в городе Коврове предусматривает длительный и неразрывный по времени системный и комплексный процесс осуществления последовательных действий с анализом результатов по итогам каждого этапа. В связи с этим лишь использование программно-целевого метода позволит обеспечить достижение </w:t>
      </w:r>
      <w:r w:rsidRPr="00FA6A1F">
        <w:rPr>
          <w:rFonts w:ascii="Times New Roman" w:hAnsi="Times New Roman"/>
          <w:sz w:val="28"/>
          <w:szCs w:val="28"/>
        </w:rPr>
        <w:lastRenderedPageBreak/>
        <w:t>наибольшего эффекта для поступательного развития ТОС в городе Коврове.</w:t>
      </w:r>
    </w:p>
    <w:p w:rsidR="005B5611" w:rsidRPr="00FA6A1F" w:rsidRDefault="005B5611" w:rsidP="005B5611">
      <w:pPr>
        <w:spacing w:after="0" w:line="240" w:lineRule="auto"/>
        <w:ind w:firstLine="720"/>
        <w:rPr>
          <w:rFonts w:ascii="Times New Roman" w:hAnsi="Times New Roman"/>
          <w:sz w:val="28"/>
          <w:szCs w:val="28"/>
        </w:rPr>
      </w:pPr>
      <w:r w:rsidRPr="00FA6A1F">
        <w:rPr>
          <w:rFonts w:ascii="Times New Roman" w:hAnsi="Times New Roman"/>
          <w:sz w:val="28"/>
          <w:szCs w:val="28"/>
        </w:rPr>
        <w:t>Оценка эффективности программы будет ежегодно производиться на основе использования системы целевых индикаторов настоящей подпрограммы, которая обеспечит мониторинг динамики изменений ситуации в городе Коврове за оцениваемый период с целью уточнения задач и мероприятий программы.</w:t>
      </w:r>
    </w:p>
    <w:p w:rsidR="005B5611" w:rsidRDefault="005B5611" w:rsidP="005B5611">
      <w:pPr>
        <w:spacing w:after="0" w:line="240" w:lineRule="auto"/>
        <w:ind w:firstLine="720"/>
        <w:rPr>
          <w:rFonts w:ascii="Times New Roman" w:hAnsi="Times New Roman"/>
          <w:sz w:val="28"/>
          <w:szCs w:val="28"/>
        </w:rPr>
      </w:pPr>
      <w:r w:rsidRPr="00FA6A1F">
        <w:rPr>
          <w:rFonts w:ascii="Times New Roman" w:hAnsi="Times New Roman"/>
          <w:sz w:val="28"/>
          <w:szCs w:val="28"/>
        </w:rPr>
        <w:t>Системный подход к решению поставленных задач призван минимизировать проблемные аспекты и риски реализации программы на территории города Коврова и обеспечить получение положительного результата для жителей города.</w:t>
      </w:r>
    </w:p>
    <w:p w:rsidR="005B5611" w:rsidRPr="00FA6A1F" w:rsidRDefault="005B5611" w:rsidP="005B5611">
      <w:pPr>
        <w:spacing w:after="0" w:line="240" w:lineRule="auto"/>
        <w:ind w:firstLine="720"/>
        <w:rPr>
          <w:rFonts w:ascii="Times New Roman" w:hAnsi="Times New Roman"/>
          <w:sz w:val="28"/>
          <w:szCs w:val="28"/>
        </w:rPr>
      </w:pPr>
    </w:p>
    <w:p w:rsidR="005B5611" w:rsidRPr="00CA0A47" w:rsidRDefault="005B5611" w:rsidP="005B5611">
      <w:pPr>
        <w:autoSpaceDE w:val="0"/>
        <w:autoSpaceDN w:val="0"/>
        <w:spacing w:after="0" w:line="240" w:lineRule="auto"/>
        <w:ind w:firstLine="709"/>
        <w:jc w:val="center"/>
        <w:rPr>
          <w:rFonts w:ascii="Times New Roman" w:hAnsi="Times New Roman"/>
          <w:b/>
          <w:sz w:val="28"/>
          <w:szCs w:val="28"/>
        </w:rPr>
      </w:pPr>
      <w:r w:rsidRPr="00344711">
        <w:rPr>
          <w:rFonts w:ascii="Times New Roman" w:hAnsi="Times New Roman"/>
          <w:b/>
          <w:bCs/>
          <w:sz w:val="28"/>
          <w:szCs w:val="28"/>
          <w:lang w:val="en-US"/>
        </w:rPr>
        <w:t>III</w:t>
      </w:r>
      <w:r w:rsidRPr="00344711">
        <w:rPr>
          <w:rFonts w:ascii="Times New Roman" w:hAnsi="Times New Roman"/>
          <w:b/>
          <w:bCs/>
          <w:sz w:val="28"/>
          <w:szCs w:val="28"/>
        </w:rPr>
        <w:t xml:space="preserve">. </w:t>
      </w:r>
      <w:r w:rsidRPr="00344711">
        <w:rPr>
          <w:rFonts w:ascii="Times New Roman" w:hAnsi="Times New Roman"/>
          <w:b/>
          <w:sz w:val="28"/>
          <w:szCs w:val="28"/>
        </w:rPr>
        <w:t>Целевые</w:t>
      </w:r>
      <w:r w:rsidRPr="00CA0A47">
        <w:rPr>
          <w:rFonts w:ascii="Times New Roman" w:hAnsi="Times New Roman"/>
          <w:b/>
          <w:sz w:val="28"/>
          <w:szCs w:val="28"/>
        </w:rPr>
        <w:t xml:space="preserve"> показатели (индикаторы)</w:t>
      </w:r>
    </w:p>
    <w:p w:rsidR="005B5611" w:rsidRDefault="005B5611" w:rsidP="005B5611">
      <w:pPr>
        <w:pStyle w:val="ConsPlusCell"/>
        <w:spacing w:line="240" w:lineRule="auto"/>
        <w:ind w:firstLine="344"/>
        <w:rPr>
          <w:rFonts w:ascii="Times New Roman" w:hAnsi="Times New Roman" w:cs="Times New Roman"/>
          <w:color w:val="0070C0"/>
          <w:sz w:val="24"/>
          <w:szCs w:val="24"/>
        </w:rPr>
      </w:pPr>
      <w:r w:rsidRPr="00344711">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 в приложении № 1:</w:t>
      </w:r>
      <w:r w:rsidRPr="007C347B">
        <w:rPr>
          <w:rFonts w:ascii="Times New Roman" w:hAnsi="Times New Roman" w:cs="Times New Roman"/>
          <w:color w:val="0070C0"/>
          <w:sz w:val="24"/>
          <w:szCs w:val="24"/>
        </w:rPr>
        <w:t xml:space="preserve"> </w:t>
      </w:r>
    </w:p>
    <w:p w:rsidR="005B5611" w:rsidRPr="004E64E9" w:rsidRDefault="005B5611" w:rsidP="005B5611">
      <w:pPr>
        <w:pStyle w:val="ConsPlusCell"/>
        <w:spacing w:line="240" w:lineRule="auto"/>
        <w:ind w:firstLine="344"/>
        <w:rPr>
          <w:rFonts w:ascii="Times New Roman" w:hAnsi="Times New Roman"/>
          <w:sz w:val="28"/>
          <w:szCs w:val="28"/>
        </w:rPr>
      </w:pPr>
      <w:r w:rsidRPr="004E64E9">
        <w:rPr>
          <w:rFonts w:ascii="Times New Roman" w:hAnsi="Times New Roman"/>
          <w:sz w:val="28"/>
          <w:szCs w:val="28"/>
        </w:rPr>
        <w:t>1. Количество деловых встреч, совещаний, заседаний с руководством администрации города, представителей руководства ТОС, по рассмотрению вопросов связанных с проблематикой жителей;</w:t>
      </w:r>
    </w:p>
    <w:p w:rsidR="005B5611" w:rsidRPr="004E64E9" w:rsidRDefault="005B5611" w:rsidP="005B5611">
      <w:pPr>
        <w:pStyle w:val="ConsPlusCell"/>
        <w:spacing w:line="240" w:lineRule="auto"/>
        <w:ind w:firstLine="344"/>
        <w:rPr>
          <w:rFonts w:ascii="Times New Roman" w:hAnsi="Times New Roman"/>
          <w:sz w:val="28"/>
          <w:szCs w:val="28"/>
        </w:rPr>
      </w:pPr>
      <w:r w:rsidRPr="004E64E9">
        <w:rPr>
          <w:rFonts w:ascii="Times New Roman" w:hAnsi="Times New Roman"/>
          <w:sz w:val="28"/>
          <w:szCs w:val="28"/>
        </w:rPr>
        <w:t>2. Количество личных и совместных с должностными лицами органов местного самоуправления, приемов граждан в комитетах ТОС города Коврова;</w:t>
      </w:r>
    </w:p>
    <w:p w:rsidR="005B5611" w:rsidRPr="004E64E9" w:rsidRDefault="005B5611" w:rsidP="005B5611">
      <w:pPr>
        <w:pStyle w:val="ConsPlusCell"/>
        <w:spacing w:line="240" w:lineRule="auto"/>
        <w:ind w:firstLine="344"/>
        <w:rPr>
          <w:rFonts w:ascii="Times New Roman" w:hAnsi="Times New Roman"/>
          <w:sz w:val="28"/>
          <w:szCs w:val="28"/>
        </w:rPr>
      </w:pPr>
      <w:r w:rsidRPr="004E64E9">
        <w:rPr>
          <w:rFonts w:ascii="Times New Roman" w:hAnsi="Times New Roman"/>
          <w:sz w:val="28"/>
          <w:szCs w:val="28"/>
        </w:rPr>
        <w:t>3. Количество проведенных мероприятий по контролю за состоянием жилищного фонда, состоянием благоустройства, обеспечению чистоты и порядка, озеленению, соблюдению правил застройки, выявлению фактов незаконной торговли и иных социально-значимых для соответствующей территории работ;</w:t>
      </w:r>
    </w:p>
    <w:p w:rsidR="005B5611" w:rsidRPr="004E64E9" w:rsidRDefault="005B5611" w:rsidP="005B5611">
      <w:pPr>
        <w:pStyle w:val="ConsPlusCell"/>
        <w:spacing w:line="240" w:lineRule="auto"/>
        <w:ind w:firstLine="344"/>
        <w:rPr>
          <w:rFonts w:ascii="Times New Roman" w:hAnsi="Times New Roman"/>
          <w:sz w:val="28"/>
          <w:szCs w:val="28"/>
        </w:rPr>
      </w:pPr>
      <w:r w:rsidRPr="004E64E9">
        <w:rPr>
          <w:rFonts w:ascii="Times New Roman" w:hAnsi="Times New Roman"/>
          <w:sz w:val="28"/>
          <w:szCs w:val="28"/>
        </w:rPr>
        <w:t>4. Количество проведенных мероприятий по информированию жителей о соблюдении требований санитарно-эпидемиологической обстановки, пожарной безопасности, решениях органов местного самоуправления на территории муниципального образования;</w:t>
      </w:r>
    </w:p>
    <w:p w:rsidR="005B5611" w:rsidRPr="004E64E9" w:rsidRDefault="005B5611" w:rsidP="005B5611">
      <w:pPr>
        <w:pStyle w:val="ConsPlusCell"/>
        <w:spacing w:line="240" w:lineRule="auto"/>
        <w:ind w:firstLine="344"/>
        <w:rPr>
          <w:rFonts w:ascii="Times New Roman" w:hAnsi="Times New Roman"/>
          <w:sz w:val="28"/>
          <w:szCs w:val="28"/>
        </w:rPr>
      </w:pPr>
      <w:r w:rsidRPr="004E64E9">
        <w:rPr>
          <w:rFonts w:ascii="Times New Roman" w:hAnsi="Times New Roman"/>
          <w:sz w:val="28"/>
          <w:szCs w:val="28"/>
        </w:rPr>
        <w:t>5. Количество мероприятий по организации участия населения в мероприятиях по благоустройству, обеспечению чистоты и порядка, озеленению и иных социально-значимых для соответствующей территории работ;</w:t>
      </w:r>
    </w:p>
    <w:p w:rsidR="005B5611" w:rsidRPr="004E64E9" w:rsidRDefault="005B5611" w:rsidP="005B5611">
      <w:pPr>
        <w:pStyle w:val="ConsPlusCell"/>
        <w:spacing w:line="240" w:lineRule="auto"/>
        <w:ind w:firstLine="344"/>
        <w:rPr>
          <w:rFonts w:ascii="Times New Roman" w:hAnsi="Times New Roman"/>
          <w:sz w:val="28"/>
          <w:szCs w:val="28"/>
        </w:rPr>
      </w:pPr>
      <w:r w:rsidRPr="004E64E9">
        <w:rPr>
          <w:rFonts w:ascii="Times New Roman" w:hAnsi="Times New Roman"/>
          <w:sz w:val="28"/>
          <w:szCs w:val="28"/>
        </w:rPr>
        <w:t>6. Количество культурно-массовых, общественных, спортивных мероприятий, организованных органами ТОС города Коврова как самостоятельно, так и совместно с администрацией города для жителей города Коврова.</w:t>
      </w:r>
    </w:p>
    <w:p w:rsidR="005B5611" w:rsidRDefault="005B5611" w:rsidP="005B5611">
      <w:pPr>
        <w:tabs>
          <w:tab w:val="left" w:pos="567"/>
        </w:tabs>
        <w:overflowPunct w:val="0"/>
        <w:autoSpaceDN w:val="0"/>
        <w:spacing w:after="0" w:line="240" w:lineRule="auto"/>
        <w:ind w:firstLine="720"/>
        <w:rPr>
          <w:rFonts w:ascii="Times New Roman" w:hAnsi="Times New Roman"/>
          <w:sz w:val="28"/>
          <w:szCs w:val="28"/>
        </w:rPr>
      </w:pPr>
    </w:p>
    <w:p w:rsidR="005B5611" w:rsidRDefault="005B5611" w:rsidP="005B5611">
      <w:pPr>
        <w:spacing w:after="0" w:line="240" w:lineRule="auto"/>
        <w:jc w:val="center"/>
        <w:outlineLvl w:val="1"/>
        <w:rPr>
          <w:rFonts w:ascii="Times New Roman" w:hAnsi="Times New Roman"/>
          <w:b/>
          <w:bCs/>
          <w:sz w:val="28"/>
          <w:szCs w:val="28"/>
        </w:rPr>
      </w:pPr>
      <w:r w:rsidRPr="00530AC0">
        <w:rPr>
          <w:rFonts w:ascii="Times New Roman" w:hAnsi="Times New Roman"/>
          <w:b/>
          <w:bCs/>
          <w:sz w:val="28"/>
          <w:szCs w:val="28"/>
        </w:rPr>
        <w:t>IV. Сроки  и этапы реализации</w:t>
      </w:r>
      <w:r>
        <w:rPr>
          <w:rFonts w:ascii="Times New Roman" w:hAnsi="Times New Roman"/>
          <w:b/>
          <w:bCs/>
          <w:sz w:val="28"/>
          <w:szCs w:val="28"/>
        </w:rPr>
        <w:t xml:space="preserve"> п</w:t>
      </w:r>
      <w:r w:rsidRPr="00CF5812">
        <w:rPr>
          <w:rFonts w:ascii="Times New Roman" w:hAnsi="Times New Roman"/>
          <w:b/>
          <w:bCs/>
          <w:sz w:val="28"/>
          <w:szCs w:val="28"/>
        </w:rPr>
        <w:t>рограммы</w:t>
      </w:r>
    </w:p>
    <w:p w:rsidR="005B5611" w:rsidRPr="00CF5812" w:rsidRDefault="005B5611" w:rsidP="005B5611">
      <w:pPr>
        <w:tabs>
          <w:tab w:val="left" w:pos="567"/>
          <w:tab w:val="left" w:pos="709"/>
        </w:tabs>
        <w:autoSpaceDN w:val="0"/>
        <w:spacing w:after="0" w:line="240" w:lineRule="auto"/>
        <w:ind w:firstLine="720"/>
        <w:rPr>
          <w:rFonts w:ascii="Times New Roman" w:hAnsi="Times New Roman"/>
          <w:b/>
          <w:sz w:val="28"/>
          <w:szCs w:val="28"/>
        </w:rPr>
      </w:pPr>
      <w:r w:rsidRPr="00CF5812">
        <w:rPr>
          <w:rFonts w:ascii="Times New Roman" w:eastAsia="Calibri" w:hAnsi="Times New Roman"/>
          <w:sz w:val="28"/>
          <w:szCs w:val="28"/>
        </w:rPr>
        <w:t>П</w:t>
      </w:r>
      <w:r>
        <w:rPr>
          <w:rFonts w:ascii="Times New Roman" w:eastAsia="Calibri" w:hAnsi="Times New Roman"/>
          <w:sz w:val="28"/>
          <w:szCs w:val="28"/>
        </w:rPr>
        <w:t>одп</w:t>
      </w:r>
      <w:r w:rsidRPr="00CF5812">
        <w:rPr>
          <w:rFonts w:ascii="Times New Roman" w:eastAsia="Calibri" w:hAnsi="Times New Roman"/>
          <w:sz w:val="28"/>
          <w:szCs w:val="28"/>
        </w:rPr>
        <w:t>рограмма реализуется с 01 января 20</w:t>
      </w:r>
      <w:r>
        <w:rPr>
          <w:rFonts w:ascii="Times New Roman" w:eastAsia="Calibri" w:hAnsi="Times New Roman"/>
          <w:sz w:val="28"/>
          <w:szCs w:val="28"/>
        </w:rPr>
        <w:t>2</w:t>
      </w:r>
      <w:r w:rsidR="00E22432">
        <w:rPr>
          <w:rFonts w:ascii="Times New Roman" w:eastAsia="Calibri" w:hAnsi="Times New Roman"/>
          <w:sz w:val="28"/>
          <w:szCs w:val="28"/>
        </w:rPr>
        <w:t>2</w:t>
      </w:r>
      <w:r w:rsidRPr="00CF5812">
        <w:rPr>
          <w:rFonts w:ascii="Times New Roman" w:eastAsia="Calibri" w:hAnsi="Times New Roman"/>
          <w:sz w:val="28"/>
          <w:szCs w:val="28"/>
        </w:rPr>
        <w:t xml:space="preserve"> года по 31 декабря 202</w:t>
      </w:r>
      <w:r w:rsidR="00E22432">
        <w:rPr>
          <w:rFonts w:ascii="Times New Roman" w:eastAsia="Calibri" w:hAnsi="Times New Roman"/>
          <w:sz w:val="28"/>
          <w:szCs w:val="28"/>
        </w:rPr>
        <w:t>6</w:t>
      </w:r>
      <w:r w:rsidRPr="00CF5812">
        <w:rPr>
          <w:rFonts w:ascii="Times New Roman" w:eastAsia="Calibri" w:hAnsi="Times New Roman"/>
          <w:sz w:val="28"/>
          <w:szCs w:val="28"/>
        </w:rPr>
        <w:t xml:space="preserve"> года.</w:t>
      </w:r>
    </w:p>
    <w:p w:rsidR="005B5611" w:rsidRDefault="005B5611" w:rsidP="005B5611">
      <w:pPr>
        <w:spacing w:after="0" w:line="240" w:lineRule="auto"/>
        <w:ind w:firstLine="720"/>
        <w:outlineLvl w:val="1"/>
        <w:rPr>
          <w:rFonts w:ascii="Times New Roman" w:hAnsi="Times New Roman"/>
          <w:sz w:val="28"/>
          <w:szCs w:val="28"/>
        </w:rPr>
      </w:pPr>
      <w:r>
        <w:rPr>
          <w:rFonts w:ascii="Times New Roman" w:hAnsi="Times New Roman"/>
          <w:sz w:val="28"/>
          <w:szCs w:val="28"/>
        </w:rPr>
        <w:t>Этапы реализации подп</w:t>
      </w:r>
      <w:r w:rsidRPr="004750D8">
        <w:rPr>
          <w:rFonts w:ascii="Times New Roman" w:hAnsi="Times New Roman"/>
          <w:sz w:val="28"/>
          <w:szCs w:val="28"/>
        </w:rPr>
        <w:t>рограммы не выделяются.</w:t>
      </w:r>
    </w:p>
    <w:p w:rsidR="005B5611" w:rsidRPr="00F5559B" w:rsidRDefault="005B5611" w:rsidP="005B5611">
      <w:pPr>
        <w:spacing w:after="0" w:line="240" w:lineRule="auto"/>
        <w:jc w:val="center"/>
        <w:outlineLvl w:val="1"/>
        <w:rPr>
          <w:rFonts w:ascii="Times New Roman" w:hAnsi="Times New Roman"/>
          <w:b/>
          <w:bCs/>
          <w:sz w:val="28"/>
          <w:szCs w:val="28"/>
        </w:rPr>
      </w:pPr>
      <w:r w:rsidRPr="00F5559B">
        <w:rPr>
          <w:rFonts w:ascii="Times New Roman" w:hAnsi="Times New Roman"/>
          <w:b/>
          <w:bCs/>
          <w:sz w:val="28"/>
          <w:szCs w:val="28"/>
        </w:rPr>
        <w:t xml:space="preserve">V. </w:t>
      </w:r>
      <w:r>
        <w:rPr>
          <w:rFonts w:ascii="Times New Roman" w:hAnsi="Times New Roman"/>
          <w:b/>
          <w:bCs/>
          <w:sz w:val="28"/>
          <w:szCs w:val="28"/>
        </w:rPr>
        <w:t>Основные мероприятия подп</w:t>
      </w:r>
      <w:r w:rsidRPr="00F5559B">
        <w:rPr>
          <w:rFonts w:ascii="Times New Roman" w:hAnsi="Times New Roman"/>
          <w:b/>
          <w:bCs/>
          <w:sz w:val="28"/>
          <w:szCs w:val="28"/>
        </w:rPr>
        <w:t>рограммы</w:t>
      </w:r>
    </w:p>
    <w:p w:rsidR="005B5611" w:rsidRPr="00344711" w:rsidRDefault="005B5611" w:rsidP="005B5611">
      <w:pPr>
        <w:autoSpaceDN w:val="0"/>
        <w:spacing w:after="0" w:line="240" w:lineRule="auto"/>
        <w:ind w:firstLine="720"/>
        <w:rPr>
          <w:rFonts w:ascii="Times New Roman" w:eastAsia="Calibri" w:hAnsi="Times New Roman"/>
          <w:sz w:val="28"/>
          <w:szCs w:val="28"/>
        </w:rPr>
      </w:pPr>
      <w:r w:rsidRPr="00344711">
        <w:rPr>
          <w:rFonts w:ascii="Times New Roman" w:eastAsia="Calibri" w:hAnsi="Times New Roman"/>
          <w:sz w:val="28"/>
          <w:szCs w:val="28"/>
        </w:rPr>
        <w:t>Система мероприятий определяется целями п</w:t>
      </w:r>
      <w:r>
        <w:rPr>
          <w:rFonts w:ascii="Times New Roman" w:eastAsia="Calibri" w:hAnsi="Times New Roman"/>
          <w:sz w:val="28"/>
          <w:szCs w:val="28"/>
        </w:rPr>
        <w:t>одп</w:t>
      </w:r>
      <w:r w:rsidRPr="00344711">
        <w:rPr>
          <w:rFonts w:ascii="Times New Roman" w:eastAsia="Calibri" w:hAnsi="Times New Roman"/>
          <w:sz w:val="28"/>
          <w:szCs w:val="28"/>
        </w:rPr>
        <w:t xml:space="preserve">рограммы. </w:t>
      </w:r>
    </w:p>
    <w:p w:rsidR="005B5611" w:rsidRPr="00317175" w:rsidRDefault="005B5611" w:rsidP="005B5611">
      <w:pPr>
        <w:autoSpaceDN w:val="0"/>
        <w:spacing w:after="0" w:line="240" w:lineRule="auto"/>
        <w:ind w:firstLine="720"/>
        <w:rPr>
          <w:rFonts w:ascii="Times New Roman" w:eastAsia="Calibri" w:hAnsi="Times New Roman"/>
          <w:sz w:val="28"/>
          <w:szCs w:val="28"/>
        </w:rPr>
      </w:pPr>
      <w:r w:rsidRPr="00344711">
        <w:rPr>
          <w:rFonts w:ascii="Times New Roman" w:eastAsia="Calibri" w:hAnsi="Times New Roman"/>
          <w:sz w:val="28"/>
          <w:szCs w:val="28"/>
        </w:rPr>
        <w:lastRenderedPageBreak/>
        <w:t xml:space="preserve">В соответствии с ними, мероприятия, предусмотренные </w:t>
      </w:r>
      <w:r>
        <w:rPr>
          <w:rFonts w:ascii="Times New Roman" w:eastAsia="Calibri" w:hAnsi="Times New Roman"/>
          <w:sz w:val="28"/>
          <w:szCs w:val="28"/>
        </w:rPr>
        <w:t>под</w:t>
      </w:r>
      <w:r w:rsidRPr="00344711">
        <w:rPr>
          <w:rFonts w:ascii="Times New Roman" w:eastAsia="Calibri" w:hAnsi="Times New Roman"/>
          <w:sz w:val="28"/>
          <w:szCs w:val="28"/>
        </w:rPr>
        <w:t xml:space="preserve">программой, </w:t>
      </w:r>
      <w:r w:rsidRPr="00317175">
        <w:rPr>
          <w:rFonts w:ascii="Times New Roman" w:eastAsia="Calibri" w:hAnsi="Times New Roman"/>
          <w:sz w:val="28"/>
          <w:szCs w:val="28"/>
        </w:rPr>
        <w:t>распределяются по следующим основным видам (направлениям):</w:t>
      </w:r>
    </w:p>
    <w:p w:rsidR="005B5611" w:rsidRPr="00317175" w:rsidRDefault="005B5611" w:rsidP="005B5611">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 правовое обеспечение организации ТОС;</w:t>
      </w:r>
    </w:p>
    <w:p w:rsidR="005B5611" w:rsidRPr="00D42DA5" w:rsidRDefault="005B5611" w:rsidP="005B5611">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 xml:space="preserve">- </w:t>
      </w:r>
      <w:r w:rsidR="00D42DA5" w:rsidRPr="00D42DA5">
        <w:rPr>
          <w:rFonts w:ascii="Times New Roman" w:hAnsi="Times New Roman"/>
          <w:sz w:val="28"/>
          <w:szCs w:val="28"/>
        </w:rPr>
        <w:t>материальное стимулирование комитетов</w:t>
      </w:r>
      <w:r w:rsidR="00D42DA5">
        <w:rPr>
          <w:rFonts w:ascii="Times New Roman" w:hAnsi="Times New Roman"/>
          <w:sz w:val="28"/>
          <w:szCs w:val="28"/>
        </w:rPr>
        <w:t xml:space="preserve"> ТОС в городе Коврове</w:t>
      </w:r>
      <w:r w:rsidRPr="00D42DA5">
        <w:rPr>
          <w:rFonts w:ascii="Times New Roman" w:eastAsia="Calibri" w:hAnsi="Times New Roman"/>
          <w:sz w:val="28"/>
          <w:szCs w:val="28"/>
        </w:rPr>
        <w:t>;</w:t>
      </w:r>
    </w:p>
    <w:p w:rsidR="005B5611" w:rsidRPr="00317175" w:rsidRDefault="005B5611" w:rsidP="005B5611">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 организационная поддержка деятельности органов ТОС;</w:t>
      </w:r>
    </w:p>
    <w:p w:rsidR="005B5611" w:rsidRPr="00317175" w:rsidRDefault="005B5611" w:rsidP="005B5611">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 информационное обеспечение деятельности органов ТОС;</w:t>
      </w:r>
    </w:p>
    <w:p w:rsidR="005B5611" w:rsidRDefault="005B5611" w:rsidP="005B5611">
      <w:pPr>
        <w:autoSpaceDN w:val="0"/>
        <w:spacing w:after="0" w:line="240" w:lineRule="auto"/>
        <w:ind w:firstLine="720"/>
        <w:rPr>
          <w:rFonts w:ascii="Times New Roman" w:hAnsi="Times New Roman"/>
          <w:sz w:val="28"/>
          <w:szCs w:val="28"/>
        </w:rPr>
      </w:pPr>
      <w:r>
        <w:rPr>
          <w:rFonts w:ascii="Times New Roman" w:hAnsi="Times New Roman"/>
          <w:sz w:val="28"/>
          <w:szCs w:val="28"/>
        </w:rPr>
        <w:t>Сведения</w:t>
      </w:r>
      <w:r w:rsidRPr="00344711">
        <w:rPr>
          <w:rFonts w:ascii="Times New Roman" w:hAnsi="Times New Roman"/>
          <w:sz w:val="28"/>
          <w:szCs w:val="28"/>
        </w:rPr>
        <w:t xml:space="preserve"> об основных мероприятиях приведены в приложении № 2.</w:t>
      </w:r>
    </w:p>
    <w:p w:rsidR="005B5611" w:rsidRDefault="005B5611" w:rsidP="005B5611">
      <w:pPr>
        <w:autoSpaceDN w:val="0"/>
        <w:spacing w:after="0" w:line="240" w:lineRule="auto"/>
        <w:ind w:firstLine="720"/>
        <w:rPr>
          <w:rFonts w:ascii="Times New Roman" w:hAnsi="Times New Roman"/>
          <w:sz w:val="28"/>
          <w:szCs w:val="28"/>
        </w:rPr>
      </w:pPr>
    </w:p>
    <w:p w:rsidR="005B5611" w:rsidRDefault="005B5611" w:rsidP="005B5611">
      <w:pPr>
        <w:spacing w:after="0" w:line="240" w:lineRule="auto"/>
        <w:jc w:val="center"/>
        <w:outlineLvl w:val="1"/>
        <w:rPr>
          <w:rFonts w:ascii="Times New Roman" w:hAnsi="Times New Roman"/>
          <w:b/>
          <w:bCs/>
          <w:sz w:val="28"/>
          <w:szCs w:val="28"/>
        </w:rPr>
      </w:pPr>
      <w:r w:rsidRPr="00141502">
        <w:rPr>
          <w:rFonts w:ascii="Times New Roman" w:hAnsi="Times New Roman"/>
          <w:b/>
          <w:bCs/>
          <w:sz w:val="28"/>
          <w:szCs w:val="28"/>
        </w:rPr>
        <w:t>VI. Прогноз сводных показателей муниципальных заданий</w:t>
      </w:r>
    </w:p>
    <w:p w:rsidR="005B5611" w:rsidRDefault="005B5611" w:rsidP="005B5611">
      <w:pPr>
        <w:tabs>
          <w:tab w:val="left" w:pos="0"/>
          <w:tab w:val="left" w:pos="426"/>
        </w:tabs>
        <w:overflowPunct w:val="0"/>
        <w:autoSpaceDN w:val="0"/>
        <w:spacing w:after="0" w:line="240" w:lineRule="auto"/>
        <w:ind w:firstLine="720"/>
        <w:contextualSpacing/>
        <w:rPr>
          <w:rFonts w:ascii="Times New Roman" w:hAnsi="Times New Roman"/>
          <w:bCs/>
          <w:sz w:val="28"/>
          <w:szCs w:val="28"/>
        </w:rPr>
      </w:pPr>
      <w:r w:rsidRPr="00582157">
        <w:rPr>
          <w:rFonts w:ascii="Times New Roman" w:hAnsi="Times New Roman"/>
          <w:bCs/>
          <w:sz w:val="28"/>
          <w:szCs w:val="28"/>
        </w:rPr>
        <w:t xml:space="preserve">В рамках реализации </w:t>
      </w:r>
      <w:r>
        <w:rPr>
          <w:rFonts w:ascii="Times New Roman" w:hAnsi="Times New Roman"/>
          <w:bCs/>
          <w:sz w:val="28"/>
          <w:szCs w:val="28"/>
        </w:rPr>
        <w:t>под</w:t>
      </w:r>
      <w:r w:rsidRPr="00582157">
        <w:rPr>
          <w:rFonts w:ascii="Times New Roman" w:hAnsi="Times New Roman"/>
          <w:bCs/>
          <w:sz w:val="28"/>
          <w:szCs w:val="28"/>
        </w:rPr>
        <w:t>программы муниципальное задание не формировалось,  оказание муниципальных услуг не предусмотрено.</w:t>
      </w:r>
    </w:p>
    <w:p w:rsidR="005B5611" w:rsidRPr="00582157" w:rsidRDefault="005B5611" w:rsidP="005B5611">
      <w:pPr>
        <w:tabs>
          <w:tab w:val="left" w:pos="0"/>
          <w:tab w:val="left" w:pos="426"/>
        </w:tabs>
        <w:overflowPunct w:val="0"/>
        <w:autoSpaceDN w:val="0"/>
        <w:spacing w:after="0" w:line="240" w:lineRule="auto"/>
        <w:ind w:firstLine="720"/>
        <w:contextualSpacing/>
        <w:rPr>
          <w:rFonts w:ascii="Times New Roman" w:hAnsi="Times New Roman"/>
          <w:sz w:val="28"/>
          <w:szCs w:val="28"/>
        </w:rPr>
      </w:pPr>
    </w:p>
    <w:p w:rsidR="005B5611" w:rsidRDefault="005B5611" w:rsidP="005B5611">
      <w:pPr>
        <w:spacing w:after="0" w:line="240" w:lineRule="auto"/>
        <w:jc w:val="center"/>
        <w:rPr>
          <w:rFonts w:ascii="Times New Roman" w:hAnsi="Times New Roman"/>
          <w:b/>
          <w:bCs/>
          <w:sz w:val="28"/>
          <w:szCs w:val="28"/>
        </w:rPr>
      </w:pPr>
      <w:r w:rsidRPr="00141502">
        <w:rPr>
          <w:rFonts w:ascii="Times New Roman" w:hAnsi="Times New Roman"/>
          <w:b/>
          <w:bCs/>
          <w:sz w:val="28"/>
          <w:szCs w:val="28"/>
        </w:rPr>
        <w:t xml:space="preserve">VII. </w:t>
      </w:r>
      <w:r w:rsidRPr="00B215D7">
        <w:rPr>
          <w:rFonts w:ascii="Times New Roman" w:hAnsi="Times New Roman"/>
          <w:b/>
          <w:bCs/>
          <w:sz w:val="28"/>
          <w:szCs w:val="28"/>
        </w:rPr>
        <w:t>Взаимодействие с органами государственной власти, организациями и гражданами</w:t>
      </w:r>
    </w:p>
    <w:p w:rsidR="005B5611" w:rsidRDefault="005B5611" w:rsidP="005B5611">
      <w:pPr>
        <w:tabs>
          <w:tab w:val="left" w:pos="1134"/>
        </w:tabs>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 xml:space="preserve">В рамках </w:t>
      </w:r>
      <w:r>
        <w:rPr>
          <w:rFonts w:ascii="Times New Roman" w:hAnsi="Times New Roman"/>
          <w:sz w:val="28"/>
          <w:szCs w:val="28"/>
        </w:rPr>
        <w:t>под</w:t>
      </w:r>
      <w:r w:rsidRPr="00391105">
        <w:rPr>
          <w:rFonts w:ascii="Times New Roman" w:hAnsi="Times New Roman"/>
          <w:sz w:val="28"/>
          <w:szCs w:val="28"/>
        </w:rPr>
        <w:t>программы осуществляется взаимодействие с</w:t>
      </w:r>
      <w:r w:rsidRPr="00391105">
        <w:rPr>
          <w:rFonts w:ascii="Times New Roman" w:hAnsi="Times New Roman"/>
          <w:bCs/>
          <w:sz w:val="28"/>
          <w:szCs w:val="28"/>
        </w:rPr>
        <w:t xml:space="preserve"> территориальными подразделениями и органами МВД, ФСБ, УФСИН, ФСКН и общественными организациями</w:t>
      </w:r>
      <w:r w:rsidRPr="00391105">
        <w:rPr>
          <w:rFonts w:ascii="Times New Roman" w:hAnsi="Times New Roman"/>
          <w:sz w:val="28"/>
          <w:szCs w:val="28"/>
        </w:rPr>
        <w:t>.</w:t>
      </w:r>
    </w:p>
    <w:p w:rsidR="005B5611" w:rsidRPr="00391105" w:rsidRDefault="005B5611" w:rsidP="005B5611">
      <w:pPr>
        <w:tabs>
          <w:tab w:val="left" w:pos="1134"/>
        </w:tabs>
        <w:autoSpaceDE w:val="0"/>
        <w:autoSpaceDN w:val="0"/>
        <w:spacing w:after="0" w:line="240" w:lineRule="auto"/>
        <w:ind w:firstLine="720"/>
        <w:rPr>
          <w:rFonts w:ascii="Times New Roman" w:hAnsi="Times New Roman"/>
          <w:bCs/>
          <w:sz w:val="28"/>
          <w:szCs w:val="28"/>
        </w:rPr>
      </w:pPr>
    </w:p>
    <w:p w:rsidR="005B5611" w:rsidRPr="00B215D7" w:rsidRDefault="005B5611" w:rsidP="005B5611">
      <w:pPr>
        <w:spacing w:after="0" w:line="240" w:lineRule="auto"/>
        <w:jc w:val="center"/>
        <w:rPr>
          <w:rFonts w:ascii="Times New Roman" w:hAnsi="Times New Roman"/>
          <w:b/>
          <w:sz w:val="28"/>
          <w:szCs w:val="28"/>
        </w:rPr>
      </w:pPr>
      <w:r w:rsidRPr="00141502">
        <w:rPr>
          <w:rFonts w:ascii="Times New Roman" w:hAnsi="Times New Roman"/>
          <w:b/>
          <w:bCs/>
          <w:sz w:val="28"/>
          <w:szCs w:val="28"/>
        </w:rPr>
        <w:t>VIII.</w:t>
      </w:r>
      <w:r>
        <w:rPr>
          <w:rFonts w:ascii="Times New Roman" w:hAnsi="Times New Roman"/>
          <w:b/>
          <w:bCs/>
          <w:sz w:val="28"/>
          <w:szCs w:val="28"/>
        </w:rPr>
        <w:t xml:space="preserve"> </w:t>
      </w:r>
      <w:r w:rsidRPr="00B215D7">
        <w:rPr>
          <w:rFonts w:ascii="Times New Roman" w:hAnsi="Times New Roman"/>
          <w:b/>
          <w:sz w:val="28"/>
          <w:szCs w:val="28"/>
        </w:rPr>
        <w:t>Ресурсное обеспечение</w:t>
      </w:r>
    </w:p>
    <w:p w:rsidR="005B5611" w:rsidRPr="00BB515B" w:rsidRDefault="005B5611" w:rsidP="005B5611">
      <w:pPr>
        <w:tabs>
          <w:tab w:val="left" w:pos="1134"/>
        </w:tabs>
        <w:autoSpaceDE w:val="0"/>
        <w:autoSpaceDN w:val="0"/>
        <w:spacing w:after="0" w:line="240" w:lineRule="auto"/>
        <w:ind w:firstLine="720"/>
        <w:rPr>
          <w:rFonts w:ascii="Times New Roman" w:hAnsi="Times New Roman"/>
          <w:bCs/>
          <w:sz w:val="28"/>
          <w:szCs w:val="28"/>
        </w:rPr>
      </w:pPr>
      <w:r w:rsidRPr="00BB515B">
        <w:rPr>
          <w:rFonts w:ascii="Times New Roman" w:hAnsi="Times New Roman"/>
          <w:bCs/>
          <w:sz w:val="28"/>
          <w:szCs w:val="28"/>
        </w:rPr>
        <w:t xml:space="preserve">Финансирование </w:t>
      </w:r>
      <w:r>
        <w:rPr>
          <w:rFonts w:ascii="Times New Roman" w:hAnsi="Times New Roman"/>
          <w:bCs/>
          <w:sz w:val="28"/>
          <w:szCs w:val="28"/>
        </w:rPr>
        <w:t>под</w:t>
      </w:r>
      <w:r w:rsidRPr="00BB515B">
        <w:rPr>
          <w:rFonts w:ascii="Times New Roman" w:hAnsi="Times New Roman"/>
          <w:bCs/>
          <w:sz w:val="28"/>
          <w:szCs w:val="28"/>
        </w:rPr>
        <w:t>программы осуществляется за счет местного бюджета. Общий объем финансирования программы составляет 3600 тыс. руб., в том числе:</w:t>
      </w:r>
    </w:p>
    <w:p w:rsidR="005B5611" w:rsidRPr="00BB515B" w:rsidRDefault="005B5611" w:rsidP="005B5611">
      <w:pPr>
        <w:tabs>
          <w:tab w:val="left" w:pos="1134"/>
        </w:tabs>
        <w:autoSpaceDE w:val="0"/>
        <w:autoSpaceDN w:val="0"/>
        <w:spacing w:after="0" w:line="240" w:lineRule="auto"/>
        <w:ind w:firstLine="720"/>
        <w:rPr>
          <w:rFonts w:ascii="Times New Roman" w:hAnsi="Times New Roman"/>
          <w:bCs/>
          <w:sz w:val="28"/>
          <w:szCs w:val="28"/>
        </w:rPr>
      </w:pPr>
      <w:r w:rsidRPr="00BB515B">
        <w:rPr>
          <w:rFonts w:ascii="Times New Roman" w:hAnsi="Times New Roman"/>
          <w:bCs/>
          <w:sz w:val="28"/>
          <w:szCs w:val="28"/>
        </w:rPr>
        <w:t>- 202</w:t>
      </w:r>
      <w:r w:rsidR="00E22432">
        <w:rPr>
          <w:rFonts w:ascii="Times New Roman" w:hAnsi="Times New Roman"/>
          <w:bCs/>
          <w:sz w:val="28"/>
          <w:szCs w:val="28"/>
        </w:rPr>
        <w:t>2</w:t>
      </w:r>
      <w:r w:rsidRPr="00BB515B">
        <w:rPr>
          <w:rFonts w:ascii="Times New Roman" w:hAnsi="Times New Roman"/>
          <w:bCs/>
          <w:sz w:val="28"/>
          <w:szCs w:val="28"/>
        </w:rPr>
        <w:t xml:space="preserve"> год – </w:t>
      </w:r>
      <w:r w:rsidR="00E22432">
        <w:rPr>
          <w:rFonts w:ascii="Times New Roman" w:hAnsi="Times New Roman"/>
          <w:bCs/>
          <w:sz w:val="28"/>
          <w:szCs w:val="28"/>
        </w:rPr>
        <w:t>1380</w:t>
      </w:r>
      <w:r w:rsidRPr="00BB515B">
        <w:rPr>
          <w:rFonts w:ascii="Times New Roman" w:hAnsi="Times New Roman"/>
          <w:bCs/>
          <w:sz w:val="28"/>
          <w:szCs w:val="28"/>
        </w:rPr>
        <w:t xml:space="preserve"> тыс. руб.</w:t>
      </w:r>
    </w:p>
    <w:p w:rsidR="005B5611" w:rsidRPr="00BB515B" w:rsidRDefault="005B5611" w:rsidP="005B5611">
      <w:pPr>
        <w:tabs>
          <w:tab w:val="left" w:pos="1134"/>
        </w:tabs>
        <w:autoSpaceDE w:val="0"/>
        <w:autoSpaceDN w:val="0"/>
        <w:spacing w:after="0" w:line="240" w:lineRule="auto"/>
        <w:ind w:firstLine="720"/>
        <w:rPr>
          <w:rFonts w:ascii="Times New Roman" w:hAnsi="Times New Roman"/>
          <w:bCs/>
          <w:sz w:val="28"/>
          <w:szCs w:val="28"/>
        </w:rPr>
      </w:pPr>
      <w:r w:rsidRPr="00BB515B">
        <w:rPr>
          <w:rFonts w:ascii="Times New Roman" w:hAnsi="Times New Roman"/>
          <w:bCs/>
          <w:sz w:val="28"/>
          <w:szCs w:val="28"/>
        </w:rPr>
        <w:t>- 202</w:t>
      </w:r>
      <w:r w:rsidR="00E22432">
        <w:rPr>
          <w:rFonts w:ascii="Times New Roman" w:hAnsi="Times New Roman"/>
          <w:bCs/>
          <w:sz w:val="28"/>
          <w:szCs w:val="28"/>
        </w:rPr>
        <w:t>3</w:t>
      </w:r>
      <w:r w:rsidRPr="00BB515B">
        <w:rPr>
          <w:rFonts w:ascii="Times New Roman" w:hAnsi="Times New Roman"/>
          <w:bCs/>
          <w:sz w:val="28"/>
          <w:szCs w:val="28"/>
        </w:rPr>
        <w:t xml:space="preserve"> год – 1</w:t>
      </w:r>
      <w:r w:rsidR="004658FF">
        <w:rPr>
          <w:rFonts w:ascii="Times New Roman" w:hAnsi="Times New Roman"/>
          <w:bCs/>
          <w:sz w:val="28"/>
          <w:szCs w:val="28"/>
        </w:rPr>
        <w:t>380</w:t>
      </w:r>
      <w:r w:rsidRPr="00BB515B">
        <w:rPr>
          <w:rFonts w:ascii="Times New Roman" w:hAnsi="Times New Roman"/>
          <w:bCs/>
          <w:sz w:val="28"/>
          <w:szCs w:val="28"/>
        </w:rPr>
        <w:t xml:space="preserve"> тыс. руб.</w:t>
      </w:r>
    </w:p>
    <w:p w:rsidR="005B5611" w:rsidRDefault="005B5611" w:rsidP="005B5611">
      <w:pPr>
        <w:tabs>
          <w:tab w:val="left" w:pos="1134"/>
        </w:tabs>
        <w:autoSpaceDE w:val="0"/>
        <w:autoSpaceDN w:val="0"/>
        <w:spacing w:after="0" w:line="240" w:lineRule="auto"/>
        <w:ind w:firstLine="720"/>
        <w:rPr>
          <w:rFonts w:ascii="Times New Roman" w:hAnsi="Times New Roman"/>
          <w:bCs/>
          <w:sz w:val="28"/>
          <w:szCs w:val="28"/>
        </w:rPr>
      </w:pPr>
      <w:r w:rsidRPr="00BB515B">
        <w:rPr>
          <w:rFonts w:ascii="Times New Roman" w:hAnsi="Times New Roman"/>
          <w:bCs/>
          <w:sz w:val="28"/>
          <w:szCs w:val="28"/>
        </w:rPr>
        <w:t>- 202</w:t>
      </w:r>
      <w:r w:rsidR="00E22432">
        <w:rPr>
          <w:rFonts w:ascii="Times New Roman" w:hAnsi="Times New Roman"/>
          <w:bCs/>
          <w:sz w:val="28"/>
          <w:szCs w:val="28"/>
        </w:rPr>
        <w:t>4</w:t>
      </w:r>
      <w:r w:rsidRPr="00BB515B">
        <w:rPr>
          <w:rFonts w:ascii="Times New Roman" w:hAnsi="Times New Roman"/>
          <w:bCs/>
          <w:sz w:val="28"/>
          <w:szCs w:val="28"/>
        </w:rPr>
        <w:t xml:space="preserve"> год – 1</w:t>
      </w:r>
      <w:r w:rsidR="004658FF">
        <w:rPr>
          <w:rFonts w:ascii="Times New Roman" w:hAnsi="Times New Roman"/>
          <w:bCs/>
          <w:sz w:val="28"/>
          <w:szCs w:val="28"/>
        </w:rPr>
        <w:t>380</w:t>
      </w:r>
      <w:r w:rsidRPr="00BB515B">
        <w:rPr>
          <w:rFonts w:ascii="Times New Roman" w:hAnsi="Times New Roman"/>
          <w:bCs/>
          <w:sz w:val="28"/>
          <w:szCs w:val="28"/>
        </w:rPr>
        <w:t xml:space="preserve"> тыс. руб.</w:t>
      </w:r>
    </w:p>
    <w:p w:rsidR="005B5611" w:rsidRDefault="005B5611" w:rsidP="005B5611">
      <w:pPr>
        <w:tabs>
          <w:tab w:val="left" w:pos="1134"/>
        </w:tabs>
        <w:autoSpaceDE w:val="0"/>
        <w:autoSpaceDN w:val="0"/>
        <w:spacing w:after="0" w:line="240" w:lineRule="auto"/>
        <w:ind w:firstLine="720"/>
        <w:rPr>
          <w:rFonts w:ascii="Times New Roman" w:hAnsi="Times New Roman"/>
          <w:bCs/>
          <w:sz w:val="28"/>
          <w:szCs w:val="28"/>
        </w:rPr>
      </w:pPr>
      <w:r w:rsidRPr="00902217">
        <w:rPr>
          <w:rFonts w:ascii="Times New Roman" w:hAnsi="Times New Roman"/>
          <w:bCs/>
          <w:sz w:val="28"/>
          <w:szCs w:val="28"/>
        </w:rPr>
        <w:t>- 202</w:t>
      </w:r>
      <w:r w:rsidR="00E22432">
        <w:rPr>
          <w:rFonts w:ascii="Times New Roman" w:hAnsi="Times New Roman"/>
          <w:bCs/>
          <w:sz w:val="28"/>
          <w:szCs w:val="28"/>
        </w:rPr>
        <w:t>5</w:t>
      </w:r>
      <w:r w:rsidRPr="00902217">
        <w:rPr>
          <w:rFonts w:ascii="Times New Roman" w:hAnsi="Times New Roman"/>
          <w:bCs/>
          <w:sz w:val="28"/>
          <w:szCs w:val="28"/>
        </w:rPr>
        <w:t xml:space="preserve"> год – </w:t>
      </w:r>
      <w:r w:rsidR="004658FF">
        <w:rPr>
          <w:rFonts w:ascii="Times New Roman" w:hAnsi="Times New Roman"/>
          <w:bCs/>
          <w:sz w:val="28"/>
          <w:szCs w:val="28"/>
        </w:rPr>
        <w:t>1380 тыс.</w:t>
      </w:r>
      <w:r w:rsidRPr="00902217">
        <w:rPr>
          <w:rFonts w:ascii="Times New Roman" w:hAnsi="Times New Roman"/>
          <w:bCs/>
          <w:sz w:val="28"/>
          <w:szCs w:val="28"/>
        </w:rPr>
        <w:t xml:space="preserve"> руб.</w:t>
      </w:r>
    </w:p>
    <w:p w:rsidR="004658FF" w:rsidRDefault="004658FF" w:rsidP="005B5611">
      <w:pPr>
        <w:tabs>
          <w:tab w:val="left" w:pos="1134"/>
        </w:tabs>
        <w:autoSpaceDE w:val="0"/>
        <w:autoSpaceDN w:val="0"/>
        <w:spacing w:after="0" w:line="240" w:lineRule="auto"/>
        <w:ind w:firstLine="720"/>
        <w:rPr>
          <w:rFonts w:ascii="Times New Roman" w:hAnsi="Times New Roman"/>
          <w:bCs/>
          <w:sz w:val="28"/>
          <w:szCs w:val="28"/>
        </w:rPr>
      </w:pPr>
      <w:r>
        <w:rPr>
          <w:rFonts w:ascii="Times New Roman" w:hAnsi="Times New Roman"/>
          <w:bCs/>
          <w:sz w:val="28"/>
          <w:szCs w:val="28"/>
        </w:rPr>
        <w:t>- 202</w:t>
      </w:r>
      <w:r w:rsidR="00E22432">
        <w:rPr>
          <w:rFonts w:ascii="Times New Roman" w:hAnsi="Times New Roman"/>
          <w:bCs/>
          <w:sz w:val="28"/>
          <w:szCs w:val="28"/>
        </w:rPr>
        <w:t>6</w:t>
      </w:r>
      <w:r>
        <w:rPr>
          <w:rFonts w:ascii="Times New Roman" w:hAnsi="Times New Roman"/>
          <w:bCs/>
          <w:sz w:val="28"/>
          <w:szCs w:val="28"/>
        </w:rPr>
        <w:t xml:space="preserve"> год </w:t>
      </w:r>
      <w:r w:rsidR="009749A2">
        <w:rPr>
          <w:rFonts w:ascii="Times New Roman" w:hAnsi="Times New Roman"/>
          <w:bCs/>
          <w:sz w:val="28"/>
          <w:szCs w:val="28"/>
        </w:rPr>
        <w:t>–</w:t>
      </w:r>
      <w:r>
        <w:rPr>
          <w:rFonts w:ascii="Times New Roman" w:hAnsi="Times New Roman"/>
          <w:bCs/>
          <w:sz w:val="28"/>
          <w:szCs w:val="28"/>
        </w:rPr>
        <w:t xml:space="preserve"> </w:t>
      </w:r>
      <w:r w:rsidR="009749A2">
        <w:rPr>
          <w:rFonts w:ascii="Times New Roman" w:hAnsi="Times New Roman"/>
          <w:bCs/>
          <w:sz w:val="28"/>
          <w:szCs w:val="28"/>
        </w:rPr>
        <w:t>1380 тыс. руб.</w:t>
      </w:r>
    </w:p>
    <w:p w:rsidR="005B5611" w:rsidRDefault="005B5611" w:rsidP="005B5611">
      <w:pPr>
        <w:tabs>
          <w:tab w:val="left" w:pos="1134"/>
        </w:tabs>
        <w:autoSpaceDE w:val="0"/>
        <w:autoSpaceDN w:val="0"/>
        <w:spacing w:after="0" w:line="240" w:lineRule="auto"/>
        <w:ind w:firstLine="720"/>
        <w:rPr>
          <w:rFonts w:ascii="Times New Roman" w:hAnsi="Times New Roman"/>
          <w:bCs/>
          <w:sz w:val="28"/>
          <w:szCs w:val="28"/>
        </w:rPr>
      </w:pPr>
      <w:r w:rsidRPr="006270C2">
        <w:rPr>
          <w:rFonts w:ascii="Times New Roman" w:hAnsi="Times New Roman"/>
          <w:bCs/>
          <w:sz w:val="28"/>
          <w:szCs w:val="28"/>
        </w:rPr>
        <w:t xml:space="preserve">Ресурсное обеспечение реализации </w:t>
      </w:r>
      <w:r>
        <w:rPr>
          <w:rFonts w:ascii="Times New Roman" w:hAnsi="Times New Roman"/>
          <w:bCs/>
          <w:sz w:val="28"/>
          <w:szCs w:val="28"/>
        </w:rPr>
        <w:t>под</w:t>
      </w:r>
      <w:r w:rsidR="009749A2">
        <w:rPr>
          <w:rFonts w:ascii="Times New Roman" w:hAnsi="Times New Roman"/>
          <w:bCs/>
          <w:sz w:val="28"/>
          <w:szCs w:val="28"/>
        </w:rPr>
        <w:t>п</w:t>
      </w:r>
      <w:r w:rsidRPr="006270C2">
        <w:rPr>
          <w:rFonts w:ascii="Times New Roman" w:hAnsi="Times New Roman"/>
          <w:bCs/>
          <w:sz w:val="28"/>
          <w:szCs w:val="28"/>
        </w:rPr>
        <w:t xml:space="preserve">рограммы за счет бюджетных средств представлено в приложении № 4 к Программе. </w:t>
      </w:r>
    </w:p>
    <w:p w:rsidR="005B5611" w:rsidRPr="006270C2" w:rsidRDefault="005B5611" w:rsidP="005B5611">
      <w:pPr>
        <w:tabs>
          <w:tab w:val="left" w:pos="1134"/>
        </w:tabs>
        <w:autoSpaceDE w:val="0"/>
        <w:autoSpaceDN w:val="0"/>
        <w:spacing w:after="0" w:line="240" w:lineRule="auto"/>
        <w:ind w:firstLine="720"/>
        <w:rPr>
          <w:rFonts w:ascii="Times New Roman" w:hAnsi="Times New Roman"/>
          <w:bCs/>
          <w:sz w:val="28"/>
          <w:szCs w:val="28"/>
        </w:rPr>
      </w:pPr>
    </w:p>
    <w:p w:rsidR="005B5611" w:rsidRPr="00785AA2" w:rsidRDefault="005B5611" w:rsidP="005B5611">
      <w:pPr>
        <w:spacing w:after="0" w:line="240" w:lineRule="auto"/>
        <w:ind w:firstLine="540"/>
        <w:jc w:val="center"/>
        <w:rPr>
          <w:rFonts w:ascii="Times New Roman" w:hAnsi="Times New Roman"/>
          <w:b/>
          <w:sz w:val="28"/>
          <w:szCs w:val="28"/>
        </w:rPr>
      </w:pPr>
      <w:r w:rsidRPr="00785AA2">
        <w:rPr>
          <w:rFonts w:ascii="Times New Roman" w:hAnsi="Times New Roman"/>
          <w:b/>
          <w:bCs/>
          <w:sz w:val="28"/>
          <w:szCs w:val="28"/>
        </w:rPr>
        <w:t>I</w:t>
      </w:r>
      <w:r w:rsidRPr="00785AA2">
        <w:rPr>
          <w:rFonts w:ascii="Times New Roman" w:hAnsi="Times New Roman"/>
          <w:b/>
          <w:sz w:val="28"/>
          <w:szCs w:val="28"/>
        </w:rPr>
        <w:t>Х. Риски и меры по управлению рисками</w:t>
      </w:r>
    </w:p>
    <w:p w:rsidR="005B5611" w:rsidRPr="00391105" w:rsidRDefault="005B5611" w:rsidP="005B5611">
      <w:pPr>
        <w:autoSpaceDN w:val="0"/>
        <w:spacing w:after="0" w:line="240" w:lineRule="auto"/>
        <w:ind w:firstLine="720"/>
        <w:rPr>
          <w:rFonts w:ascii="Times New Roman" w:eastAsia="Calibri" w:hAnsi="Times New Roman"/>
          <w:sz w:val="28"/>
          <w:szCs w:val="28"/>
        </w:rPr>
      </w:pPr>
      <w:r w:rsidRPr="00391105">
        <w:rPr>
          <w:rFonts w:ascii="Times New Roman" w:eastAsia="Calibri" w:hAnsi="Times New Roman"/>
          <w:sz w:val="28"/>
          <w:szCs w:val="28"/>
        </w:rPr>
        <w:t xml:space="preserve">Риски реализации </w:t>
      </w:r>
      <w:r>
        <w:rPr>
          <w:rFonts w:ascii="Times New Roman" w:eastAsia="Calibri" w:hAnsi="Times New Roman"/>
          <w:sz w:val="28"/>
          <w:szCs w:val="28"/>
        </w:rPr>
        <w:t>под</w:t>
      </w:r>
      <w:r w:rsidRPr="00391105">
        <w:rPr>
          <w:rFonts w:ascii="Times New Roman" w:eastAsia="Calibri" w:hAnsi="Times New Roman"/>
          <w:sz w:val="28"/>
          <w:szCs w:val="28"/>
        </w:rPr>
        <w:t>программы, а также соответствующие меры по управлению данными рисками представлены в таблице 1.</w:t>
      </w:r>
    </w:p>
    <w:p w:rsidR="005B5611" w:rsidRPr="00391105" w:rsidRDefault="005B5611" w:rsidP="005B5611">
      <w:pPr>
        <w:autoSpaceDN w:val="0"/>
        <w:spacing w:after="0" w:line="240" w:lineRule="auto"/>
        <w:ind w:firstLine="720"/>
        <w:jc w:val="right"/>
        <w:rPr>
          <w:rFonts w:ascii="Times New Roman" w:eastAsia="Calibri" w:hAnsi="Times New Roman"/>
          <w:sz w:val="28"/>
          <w:szCs w:val="28"/>
        </w:rPr>
      </w:pPr>
      <w:r w:rsidRPr="00391105">
        <w:rPr>
          <w:rFonts w:ascii="Times New Roman" w:eastAsia="Calibri"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2"/>
        <w:gridCol w:w="5335"/>
      </w:tblGrid>
      <w:tr w:rsidR="005B5611" w:rsidRPr="00391105" w:rsidTr="004069D3">
        <w:tc>
          <w:tcPr>
            <w:tcW w:w="0" w:type="auto"/>
            <w:tcBorders>
              <w:top w:val="single" w:sz="4" w:space="0" w:color="auto"/>
              <w:left w:val="single" w:sz="4" w:space="0" w:color="auto"/>
              <w:bottom w:val="single" w:sz="4" w:space="0" w:color="auto"/>
              <w:right w:val="single" w:sz="4" w:space="0" w:color="auto"/>
            </w:tcBorders>
          </w:tcPr>
          <w:p w:rsidR="005B5611" w:rsidRPr="00391105" w:rsidRDefault="005B5611" w:rsidP="004069D3">
            <w:pPr>
              <w:overflowPunct w:val="0"/>
              <w:autoSpaceDN w:val="0"/>
              <w:spacing w:after="0" w:line="240" w:lineRule="auto"/>
              <w:jc w:val="center"/>
              <w:rPr>
                <w:rFonts w:ascii="Times New Roman" w:hAnsi="Times New Roman"/>
                <w:sz w:val="28"/>
                <w:szCs w:val="28"/>
              </w:rPr>
            </w:pPr>
            <w:r w:rsidRPr="00391105">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tcPr>
          <w:p w:rsidR="005B5611" w:rsidRPr="00391105" w:rsidRDefault="005B5611" w:rsidP="004069D3">
            <w:pPr>
              <w:overflowPunct w:val="0"/>
              <w:autoSpaceDN w:val="0"/>
              <w:spacing w:after="0" w:line="240" w:lineRule="auto"/>
              <w:jc w:val="center"/>
              <w:rPr>
                <w:rFonts w:ascii="Times New Roman" w:hAnsi="Times New Roman"/>
                <w:sz w:val="28"/>
                <w:szCs w:val="28"/>
              </w:rPr>
            </w:pPr>
            <w:r w:rsidRPr="00391105">
              <w:rPr>
                <w:rFonts w:ascii="Times New Roman" w:hAnsi="Times New Roman"/>
                <w:sz w:val="28"/>
                <w:szCs w:val="28"/>
              </w:rPr>
              <w:t>Меры по управлению рисками</w:t>
            </w:r>
          </w:p>
        </w:tc>
      </w:tr>
      <w:tr w:rsidR="005B5611" w:rsidRPr="00391105" w:rsidTr="004069D3">
        <w:tc>
          <w:tcPr>
            <w:tcW w:w="0" w:type="auto"/>
            <w:tcBorders>
              <w:top w:val="single" w:sz="4" w:space="0" w:color="auto"/>
              <w:left w:val="single" w:sz="4" w:space="0" w:color="auto"/>
              <w:bottom w:val="single" w:sz="4" w:space="0" w:color="auto"/>
              <w:right w:val="single" w:sz="4" w:space="0" w:color="auto"/>
            </w:tcBorders>
          </w:tcPr>
          <w:p w:rsidR="005B5611" w:rsidRPr="00391105" w:rsidRDefault="005B5611" w:rsidP="004069D3">
            <w:pPr>
              <w:overflowPunct w:val="0"/>
              <w:autoSpaceDN w:val="0"/>
              <w:spacing w:after="0" w:line="240" w:lineRule="auto"/>
              <w:jc w:val="left"/>
              <w:rPr>
                <w:rFonts w:ascii="Times New Roman" w:hAnsi="Times New Roman"/>
                <w:sz w:val="28"/>
                <w:szCs w:val="28"/>
              </w:rPr>
            </w:pPr>
            <w:r w:rsidRPr="00391105">
              <w:rPr>
                <w:rFonts w:ascii="Times New Roman" w:hAnsi="Times New Roman"/>
                <w:sz w:val="28"/>
                <w:szCs w:val="28"/>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5B5611" w:rsidRPr="00391105" w:rsidRDefault="005B5611" w:rsidP="004069D3">
            <w:pPr>
              <w:overflowPunct w:val="0"/>
              <w:autoSpaceDN w:val="0"/>
              <w:spacing w:after="0" w:line="240" w:lineRule="auto"/>
              <w:jc w:val="left"/>
              <w:rPr>
                <w:rFonts w:ascii="Times New Roman" w:hAnsi="Times New Roman"/>
                <w:sz w:val="28"/>
                <w:szCs w:val="28"/>
              </w:rPr>
            </w:pPr>
            <w:r w:rsidRPr="00391105">
              <w:rPr>
                <w:rFonts w:ascii="Times New Roman" w:hAnsi="Times New Roman"/>
                <w:sz w:val="28"/>
                <w:szCs w:val="28"/>
              </w:rPr>
              <w:t xml:space="preserve">Внесение изменений в действующие правовые акты и (или) принятие новых правовых актов муниципального образования, касающихся сферы реализации муниципальной подпрограммы </w:t>
            </w:r>
          </w:p>
        </w:tc>
      </w:tr>
      <w:tr w:rsidR="005B5611" w:rsidRPr="00391105" w:rsidTr="004069D3">
        <w:tc>
          <w:tcPr>
            <w:tcW w:w="0" w:type="auto"/>
            <w:tcBorders>
              <w:top w:val="single" w:sz="4" w:space="0" w:color="auto"/>
              <w:left w:val="single" w:sz="4" w:space="0" w:color="auto"/>
              <w:bottom w:val="single" w:sz="4" w:space="0" w:color="auto"/>
              <w:right w:val="single" w:sz="4" w:space="0" w:color="auto"/>
            </w:tcBorders>
          </w:tcPr>
          <w:p w:rsidR="005B5611" w:rsidRPr="00391105" w:rsidRDefault="005B5611" w:rsidP="004069D3">
            <w:pPr>
              <w:overflowPunct w:val="0"/>
              <w:autoSpaceDN w:val="0"/>
              <w:spacing w:after="0" w:line="240" w:lineRule="auto"/>
              <w:jc w:val="left"/>
              <w:rPr>
                <w:rFonts w:ascii="Times New Roman" w:hAnsi="Times New Roman"/>
                <w:sz w:val="28"/>
                <w:szCs w:val="28"/>
              </w:rPr>
            </w:pPr>
            <w:r w:rsidRPr="00391105">
              <w:rPr>
                <w:rFonts w:ascii="Times New Roman" w:hAnsi="Times New Roman"/>
                <w:sz w:val="28"/>
                <w:szCs w:val="28"/>
              </w:rPr>
              <w:t xml:space="preserve">Неисполнение (некачественное исполнение) мероприятий исполнителями, участвующими в </w:t>
            </w:r>
            <w:r w:rsidRPr="00391105">
              <w:rPr>
                <w:rFonts w:ascii="Times New Roman" w:hAnsi="Times New Roman"/>
                <w:sz w:val="28"/>
                <w:szCs w:val="28"/>
              </w:rPr>
              <w:lastRenderedPageBreak/>
              <w:t>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5B5611" w:rsidRPr="00391105" w:rsidRDefault="005B5611" w:rsidP="004069D3">
            <w:pPr>
              <w:overflowPunct w:val="0"/>
              <w:autoSpaceDN w:val="0"/>
              <w:spacing w:after="0" w:line="240" w:lineRule="auto"/>
              <w:jc w:val="left"/>
              <w:rPr>
                <w:rFonts w:ascii="Times New Roman" w:hAnsi="Times New Roman"/>
                <w:sz w:val="28"/>
                <w:szCs w:val="28"/>
              </w:rPr>
            </w:pPr>
            <w:r w:rsidRPr="00391105">
              <w:rPr>
                <w:rFonts w:ascii="Times New Roman" w:hAnsi="Times New Roman"/>
                <w:sz w:val="28"/>
                <w:szCs w:val="28"/>
              </w:rPr>
              <w:lastRenderedPageBreak/>
              <w:t xml:space="preserve">Мониторинг поэтапного исполнения исполнителями мероприятий муниципальной подпрограммы </w:t>
            </w:r>
          </w:p>
        </w:tc>
      </w:tr>
      <w:tr w:rsidR="005B5611" w:rsidRPr="00391105" w:rsidTr="004069D3">
        <w:tc>
          <w:tcPr>
            <w:tcW w:w="0" w:type="auto"/>
            <w:tcBorders>
              <w:top w:val="single" w:sz="4" w:space="0" w:color="auto"/>
              <w:left w:val="single" w:sz="4" w:space="0" w:color="auto"/>
              <w:bottom w:val="single" w:sz="4" w:space="0" w:color="auto"/>
              <w:right w:val="single" w:sz="4" w:space="0" w:color="auto"/>
            </w:tcBorders>
          </w:tcPr>
          <w:p w:rsidR="005B5611" w:rsidRPr="00391105" w:rsidRDefault="005B5611" w:rsidP="004069D3">
            <w:pPr>
              <w:overflowPunct w:val="0"/>
              <w:autoSpaceDN w:val="0"/>
              <w:spacing w:after="0" w:line="240" w:lineRule="auto"/>
              <w:jc w:val="left"/>
              <w:rPr>
                <w:rFonts w:ascii="Times New Roman" w:hAnsi="Times New Roman"/>
                <w:sz w:val="28"/>
                <w:szCs w:val="28"/>
              </w:rPr>
            </w:pPr>
            <w:r w:rsidRPr="00391105">
              <w:rPr>
                <w:rFonts w:ascii="Times New Roman" w:hAnsi="Times New Roman"/>
                <w:sz w:val="28"/>
                <w:szCs w:val="28"/>
              </w:rPr>
              <w:lastRenderedPageBreak/>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Pr>
          <w:p w:rsidR="005B5611" w:rsidRPr="00391105" w:rsidRDefault="005B5611" w:rsidP="004069D3">
            <w:pPr>
              <w:overflowPunct w:val="0"/>
              <w:autoSpaceDN w:val="0"/>
              <w:spacing w:after="0" w:line="240" w:lineRule="auto"/>
              <w:jc w:val="left"/>
              <w:rPr>
                <w:rFonts w:ascii="Times New Roman" w:hAnsi="Times New Roman"/>
                <w:sz w:val="28"/>
                <w:szCs w:val="28"/>
              </w:rPr>
            </w:pPr>
            <w:r w:rsidRPr="00391105">
              <w:rPr>
                <w:rFonts w:ascii="Times New Roman" w:hAnsi="Times New Roman"/>
                <w:sz w:val="28"/>
                <w:szCs w:val="28"/>
              </w:rPr>
              <w:t>-мониторинг эффективности реализуемых программных мероприятий;</w:t>
            </w:r>
          </w:p>
          <w:p w:rsidR="005B5611" w:rsidRPr="00391105" w:rsidRDefault="005B5611" w:rsidP="004069D3">
            <w:pPr>
              <w:overflowPunct w:val="0"/>
              <w:autoSpaceDN w:val="0"/>
              <w:spacing w:after="0" w:line="240" w:lineRule="auto"/>
              <w:jc w:val="left"/>
              <w:rPr>
                <w:rFonts w:ascii="Times New Roman" w:hAnsi="Times New Roman"/>
                <w:sz w:val="28"/>
                <w:szCs w:val="28"/>
              </w:rPr>
            </w:pPr>
            <w:r w:rsidRPr="00391105">
              <w:rPr>
                <w:rFonts w:ascii="Times New Roman" w:hAnsi="Times New Roman"/>
                <w:sz w:val="28"/>
                <w:szCs w:val="28"/>
              </w:rPr>
              <w:t>-реализация в случае необходимости новых мероприятий за счет перераспределения средств внутри подпрограммы</w:t>
            </w:r>
          </w:p>
        </w:tc>
      </w:tr>
    </w:tbl>
    <w:p w:rsidR="005B5611" w:rsidRPr="00200A49" w:rsidRDefault="005B5611" w:rsidP="005B5611">
      <w:pPr>
        <w:tabs>
          <w:tab w:val="left" w:pos="1134"/>
        </w:tabs>
        <w:autoSpaceDE w:val="0"/>
        <w:autoSpaceDN w:val="0"/>
        <w:spacing w:after="0" w:line="240" w:lineRule="auto"/>
        <w:ind w:firstLine="720"/>
        <w:rPr>
          <w:rFonts w:ascii="Times New Roman" w:hAnsi="Times New Roman"/>
          <w:bCs/>
          <w:sz w:val="28"/>
          <w:szCs w:val="28"/>
        </w:rPr>
      </w:pPr>
    </w:p>
    <w:p w:rsidR="005B5611" w:rsidRPr="00322F8F" w:rsidRDefault="005B5611" w:rsidP="005B5611">
      <w:pPr>
        <w:spacing w:after="0" w:line="240" w:lineRule="auto"/>
        <w:ind w:firstLine="540"/>
        <w:jc w:val="center"/>
        <w:rPr>
          <w:rFonts w:ascii="Times New Roman" w:hAnsi="Times New Roman"/>
          <w:sz w:val="28"/>
          <w:szCs w:val="28"/>
        </w:rPr>
      </w:pPr>
      <w:r w:rsidRPr="00322F8F">
        <w:rPr>
          <w:rFonts w:ascii="Times New Roman" w:hAnsi="Times New Roman"/>
          <w:b/>
          <w:sz w:val="28"/>
          <w:szCs w:val="28"/>
        </w:rPr>
        <w:t>Х. Конечные результаты и оценка эффективности</w:t>
      </w:r>
    </w:p>
    <w:p w:rsidR="005B5611" w:rsidRPr="00391105" w:rsidRDefault="005B5611" w:rsidP="005B5611">
      <w:pPr>
        <w:spacing w:after="0" w:line="240" w:lineRule="auto"/>
        <w:ind w:firstLine="720"/>
        <w:outlineLvl w:val="1"/>
        <w:rPr>
          <w:rFonts w:ascii="Times New Roman" w:hAnsi="Times New Roman"/>
          <w:bCs/>
          <w:sz w:val="28"/>
          <w:szCs w:val="28"/>
        </w:rPr>
      </w:pPr>
      <w:r w:rsidRPr="00391105">
        <w:rPr>
          <w:rFonts w:ascii="Times New Roman" w:hAnsi="Times New Roman"/>
          <w:bCs/>
          <w:sz w:val="28"/>
          <w:szCs w:val="28"/>
        </w:rPr>
        <w:t xml:space="preserve">Реализация данной </w:t>
      </w:r>
      <w:r>
        <w:rPr>
          <w:rFonts w:ascii="Times New Roman" w:hAnsi="Times New Roman"/>
          <w:bCs/>
          <w:sz w:val="28"/>
          <w:szCs w:val="28"/>
        </w:rPr>
        <w:t>под</w:t>
      </w:r>
      <w:r w:rsidRPr="00391105">
        <w:rPr>
          <w:rFonts w:ascii="Times New Roman" w:hAnsi="Times New Roman"/>
          <w:bCs/>
          <w:sz w:val="28"/>
          <w:szCs w:val="28"/>
        </w:rPr>
        <w:t xml:space="preserve">программы положительно скажется на социально-экономическом развитии города, обеспечив развитие базового элемента территориального общественного самоуправления, повышение уровня и качества жизни населения, </w:t>
      </w:r>
      <w:r>
        <w:rPr>
          <w:rFonts w:ascii="Times New Roman" w:hAnsi="Times New Roman"/>
          <w:bCs/>
          <w:sz w:val="28"/>
          <w:szCs w:val="28"/>
        </w:rPr>
        <w:t xml:space="preserve">более </w:t>
      </w:r>
      <w:r w:rsidRPr="00391105">
        <w:rPr>
          <w:rFonts w:ascii="Times New Roman" w:hAnsi="Times New Roman"/>
          <w:bCs/>
          <w:sz w:val="28"/>
          <w:szCs w:val="28"/>
        </w:rPr>
        <w:t>тесное взаимодействие органов местного самоуправления с населением города Коврова.</w:t>
      </w:r>
    </w:p>
    <w:p w:rsidR="005B5611" w:rsidRPr="00391105" w:rsidRDefault="005B5611" w:rsidP="005B5611">
      <w:pPr>
        <w:autoSpaceDE w:val="0"/>
        <w:autoSpaceDN w:val="0"/>
        <w:spacing w:after="0" w:line="240" w:lineRule="auto"/>
        <w:ind w:firstLine="540"/>
        <w:rPr>
          <w:rFonts w:ascii="Times New Roman" w:hAnsi="Times New Roman"/>
          <w:sz w:val="28"/>
          <w:szCs w:val="28"/>
        </w:rPr>
      </w:pPr>
      <w:r w:rsidRPr="00391105">
        <w:rPr>
          <w:rFonts w:ascii="Times New Roman" w:hAnsi="Times New Roman"/>
          <w:sz w:val="28"/>
          <w:szCs w:val="28"/>
        </w:rPr>
        <w:t xml:space="preserve">Реализация мероприятий, предусмотренных </w:t>
      </w:r>
      <w:r>
        <w:rPr>
          <w:rFonts w:ascii="Times New Roman" w:hAnsi="Times New Roman"/>
          <w:sz w:val="28"/>
          <w:szCs w:val="28"/>
        </w:rPr>
        <w:t>под</w:t>
      </w:r>
      <w:r w:rsidRPr="00391105">
        <w:rPr>
          <w:rFonts w:ascii="Times New Roman" w:hAnsi="Times New Roman"/>
          <w:sz w:val="28"/>
          <w:szCs w:val="28"/>
        </w:rPr>
        <w:t>программой,</w:t>
      </w:r>
      <w:r w:rsidRPr="00391105">
        <w:rPr>
          <w:rFonts w:ascii="Times New Roman" w:eastAsia="Calibri" w:hAnsi="Times New Roman"/>
          <w:sz w:val="28"/>
          <w:szCs w:val="28"/>
        </w:rPr>
        <w:t xml:space="preserve"> при ее финансировании в полном объеме,</w:t>
      </w:r>
      <w:r w:rsidRPr="00391105">
        <w:rPr>
          <w:rFonts w:ascii="Times New Roman" w:hAnsi="Times New Roman"/>
          <w:sz w:val="28"/>
          <w:szCs w:val="28"/>
        </w:rPr>
        <w:t xml:space="preserve"> предполагает достижение следующих результатов:</w:t>
      </w:r>
    </w:p>
    <w:p w:rsidR="005B5611" w:rsidRPr="00391105" w:rsidRDefault="005B5611" w:rsidP="005B5611">
      <w:pPr>
        <w:spacing w:after="0" w:line="240" w:lineRule="auto"/>
        <w:ind w:firstLine="720"/>
        <w:rPr>
          <w:rFonts w:ascii="Times New Roman" w:hAnsi="Times New Roman"/>
          <w:sz w:val="28"/>
          <w:szCs w:val="28"/>
        </w:rPr>
      </w:pPr>
      <w:r w:rsidRPr="00391105">
        <w:rPr>
          <w:rFonts w:ascii="Times New Roman" w:hAnsi="Times New Roman"/>
          <w:sz w:val="28"/>
          <w:szCs w:val="28"/>
        </w:rPr>
        <w:t>- развитие территориального общественного самоуправления в городе Коврове;</w:t>
      </w:r>
    </w:p>
    <w:p w:rsidR="005B5611" w:rsidRPr="00391105" w:rsidRDefault="005B5611" w:rsidP="005B5611">
      <w:pPr>
        <w:spacing w:after="0" w:line="240" w:lineRule="auto"/>
        <w:ind w:firstLine="720"/>
        <w:rPr>
          <w:rFonts w:ascii="Times New Roman" w:hAnsi="Times New Roman"/>
          <w:sz w:val="28"/>
          <w:szCs w:val="28"/>
        </w:rPr>
      </w:pPr>
      <w:r w:rsidRPr="00391105">
        <w:rPr>
          <w:rFonts w:ascii="Times New Roman" w:hAnsi="Times New Roman"/>
          <w:sz w:val="28"/>
          <w:szCs w:val="28"/>
        </w:rPr>
        <w:t>- повышение активности населения города в деятельности ТОС;</w:t>
      </w:r>
    </w:p>
    <w:p w:rsidR="005B5611" w:rsidRPr="00391105" w:rsidRDefault="005B5611" w:rsidP="005B5611">
      <w:pPr>
        <w:spacing w:after="0" w:line="240" w:lineRule="auto"/>
        <w:ind w:firstLine="720"/>
        <w:rPr>
          <w:rFonts w:ascii="Times New Roman" w:hAnsi="Times New Roman"/>
          <w:sz w:val="28"/>
          <w:szCs w:val="28"/>
        </w:rPr>
      </w:pPr>
      <w:r w:rsidRPr="00391105">
        <w:rPr>
          <w:rFonts w:ascii="Times New Roman" w:hAnsi="Times New Roman"/>
          <w:sz w:val="28"/>
          <w:szCs w:val="28"/>
        </w:rPr>
        <w:t>-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w:t>
      </w:r>
    </w:p>
    <w:p w:rsidR="005B5611" w:rsidRPr="00391105" w:rsidRDefault="005B5611" w:rsidP="005B5611">
      <w:pPr>
        <w:spacing w:after="0" w:line="240" w:lineRule="auto"/>
        <w:ind w:firstLine="720"/>
        <w:rPr>
          <w:rFonts w:ascii="Times New Roman" w:hAnsi="Times New Roman"/>
          <w:sz w:val="28"/>
          <w:szCs w:val="28"/>
        </w:rPr>
      </w:pPr>
      <w:r w:rsidRPr="00391105">
        <w:rPr>
          <w:rFonts w:ascii="Times New Roman" w:hAnsi="Times New Roman"/>
          <w:sz w:val="28"/>
          <w:szCs w:val="28"/>
        </w:rPr>
        <w:t>- расширение возможностей участия органов ТОС</w:t>
      </w:r>
      <w:r>
        <w:rPr>
          <w:rFonts w:ascii="Times New Roman" w:hAnsi="Times New Roman"/>
          <w:sz w:val="28"/>
          <w:szCs w:val="28"/>
        </w:rPr>
        <w:t xml:space="preserve"> и непосредственно граждан</w:t>
      </w:r>
      <w:r w:rsidRPr="00391105">
        <w:rPr>
          <w:rFonts w:ascii="Times New Roman" w:hAnsi="Times New Roman"/>
          <w:sz w:val="28"/>
          <w:szCs w:val="28"/>
        </w:rPr>
        <w:t xml:space="preserve"> города в решении социальных проблем города Коврова.</w:t>
      </w:r>
    </w:p>
    <w:p w:rsidR="005B5611" w:rsidRPr="00391105" w:rsidRDefault="005B5611" w:rsidP="005B5611">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 xml:space="preserve">Эффективность выполнения </w:t>
      </w:r>
      <w:r>
        <w:rPr>
          <w:rFonts w:ascii="Times New Roman" w:hAnsi="Times New Roman"/>
          <w:sz w:val="28"/>
          <w:szCs w:val="28"/>
        </w:rPr>
        <w:t>под</w:t>
      </w:r>
      <w:r w:rsidRPr="00391105">
        <w:rPr>
          <w:rFonts w:ascii="Times New Roman" w:hAnsi="Times New Roman"/>
          <w:sz w:val="28"/>
          <w:szCs w:val="28"/>
        </w:rPr>
        <w:t>программы оценивается как степень достижения запланированных результатов при условии соблюдения обоснованного объема расходов. Анализ достижения показателей  подпрограммы проводится ежегодно.</w:t>
      </w:r>
    </w:p>
    <w:p w:rsidR="005B5611" w:rsidRPr="00391105" w:rsidRDefault="005B5611" w:rsidP="005B5611">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5B5611" w:rsidRPr="00391105" w:rsidRDefault="005B5611" w:rsidP="005B5611">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 xml:space="preserve">Оценка "муниципальная </w:t>
      </w:r>
      <w:r>
        <w:rPr>
          <w:rFonts w:ascii="Times New Roman" w:hAnsi="Times New Roman"/>
          <w:sz w:val="28"/>
          <w:szCs w:val="28"/>
        </w:rPr>
        <w:t>под</w:t>
      </w:r>
      <w:r w:rsidRPr="00391105">
        <w:rPr>
          <w:rFonts w:ascii="Times New Roman" w:hAnsi="Times New Roman"/>
          <w:sz w:val="28"/>
          <w:szCs w:val="28"/>
        </w:rPr>
        <w:t>программа выполняется эффективно, дополнительные действия не требуются" делается в случае, если не менее 80% основных мероприятий, запланированных на отчетный год, достигли цели.</w:t>
      </w:r>
    </w:p>
    <w:p w:rsidR="005B5611" w:rsidRPr="00391105" w:rsidRDefault="005B5611" w:rsidP="005B5611">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 xml:space="preserve">Оценка "муниципальная </w:t>
      </w:r>
      <w:r>
        <w:rPr>
          <w:rFonts w:ascii="Times New Roman" w:hAnsi="Times New Roman"/>
          <w:sz w:val="28"/>
          <w:szCs w:val="28"/>
        </w:rPr>
        <w:t>под</w:t>
      </w:r>
      <w:r w:rsidRPr="00391105">
        <w:rPr>
          <w:rFonts w:ascii="Times New Roman" w:hAnsi="Times New Roman"/>
          <w:sz w:val="28"/>
          <w:szCs w:val="28"/>
        </w:rPr>
        <w:t>программа выполняется недостаточно эффективно, требуется уточнение п</w:t>
      </w:r>
      <w:r>
        <w:rPr>
          <w:rFonts w:ascii="Times New Roman" w:hAnsi="Times New Roman"/>
          <w:sz w:val="28"/>
          <w:szCs w:val="28"/>
        </w:rPr>
        <w:t>лана реализации муниципальной</w:t>
      </w:r>
      <w:r w:rsidRPr="00391105">
        <w:rPr>
          <w:rFonts w:ascii="Times New Roman" w:hAnsi="Times New Roman"/>
          <w:sz w:val="28"/>
          <w:szCs w:val="28"/>
        </w:rPr>
        <w:t xml:space="preserve"> программы" делается в случае, если достигли цели от 60 до 80% основных мероприятий, запланированных на отчетный год.</w:t>
      </w:r>
    </w:p>
    <w:p w:rsidR="005B5611" w:rsidRPr="00322F8F" w:rsidRDefault="005B5611" w:rsidP="005B5611">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lastRenderedPageBreak/>
        <w:t xml:space="preserve">Оценка "муниципальная </w:t>
      </w:r>
      <w:r>
        <w:rPr>
          <w:rFonts w:ascii="Times New Roman" w:hAnsi="Times New Roman"/>
          <w:sz w:val="28"/>
          <w:szCs w:val="28"/>
        </w:rPr>
        <w:t>под</w:t>
      </w:r>
      <w:r w:rsidRPr="00391105">
        <w:rPr>
          <w:rFonts w:ascii="Times New Roman" w:hAnsi="Times New Roman"/>
          <w:sz w:val="28"/>
          <w:szCs w:val="28"/>
        </w:rPr>
        <w:t>программа выполняется неэффективно, требует</w:t>
      </w:r>
      <w:r>
        <w:rPr>
          <w:rFonts w:ascii="Times New Roman" w:hAnsi="Times New Roman"/>
          <w:sz w:val="28"/>
          <w:szCs w:val="28"/>
        </w:rPr>
        <w:t>ся корректировка муниципальной</w:t>
      </w:r>
      <w:r w:rsidRPr="00391105">
        <w:rPr>
          <w:rFonts w:ascii="Times New Roman" w:hAnsi="Times New Roman"/>
          <w:sz w:val="28"/>
          <w:szCs w:val="28"/>
        </w:rPr>
        <w:t xml:space="preserve"> </w:t>
      </w:r>
      <w:r>
        <w:rPr>
          <w:rFonts w:ascii="Times New Roman" w:hAnsi="Times New Roman"/>
          <w:sz w:val="28"/>
          <w:szCs w:val="28"/>
        </w:rPr>
        <w:t>под</w:t>
      </w:r>
      <w:r w:rsidRPr="00391105">
        <w:rPr>
          <w:rFonts w:ascii="Times New Roman" w:hAnsi="Times New Roman"/>
          <w:sz w:val="28"/>
          <w:szCs w:val="28"/>
        </w:rPr>
        <w:t>программы" делается в случае, если достигли цели менее 60% основных мероприятий, запланированных на отчетный год.</w:t>
      </w:r>
    </w:p>
    <w:p w:rsidR="005B5611" w:rsidRDefault="005B5611" w:rsidP="00940F93">
      <w:pPr>
        <w:autoSpaceDE w:val="0"/>
        <w:autoSpaceDN w:val="0"/>
        <w:spacing w:after="0" w:line="240" w:lineRule="auto"/>
        <w:ind w:firstLine="720"/>
        <w:rPr>
          <w:rFonts w:ascii="Times New Roman" w:hAnsi="Times New Roman"/>
          <w:b/>
          <w:sz w:val="28"/>
          <w:szCs w:val="28"/>
        </w:rPr>
      </w:pPr>
    </w:p>
    <w:p w:rsidR="002510F0" w:rsidRDefault="002510F0" w:rsidP="00E42192">
      <w:pPr>
        <w:spacing w:after="0" w:line="240" w:lineRule="auto"/>
        <w:jc w:val="right"/>
        <w:rPr>
          <w:lang w:eastAsia="ru-RU"/>
        </w:rPr>
      </w:pPr>
    </w:p>
    <w:p w:rsidR="002510F0" w:rsidRDefault="002510F0" w:rsidP="00940F93">
      <w:pPr>
        <w:spacing w:after="0" w:line="240" w:lineRule="auto"/>
        <w:jc w:val="left"/>
        <w:rPr>
          <w:lang w:eastAsia="ru-RU"/>
        </w:rPr>
      </w:pPr>
    </w:p>
    <w:p w:rsidR="002510F0" w:rsidRDefault="002510F0" w:rsidP="00940F93">
      <w:pPr>
        <w:spacing w:after="0" w:line="240" w:lineRule="auto"/>
        <w:rPr>
          <w:lang w:eastAsia="ru-RU"/>
        </w:rPr>
        <w:sectPr w:rsidR="002510F0" w:rsidSect="00C266F7">
          <w:pgSz w:w="11906" w:h="16838"/>
          <w:pgMar w:top="1134" w:right="794" w:bottom="1134" w:left="1701" w:header="624" w:footer="624" w:gutter="0"/>
          <w:cols w:space="708"/>
          <w:docGrid w:linePitch="360"/>
        </w:sectPr>
      </w:pPr>
    </w:p>
    <w:p w:rsidR="002510F0" w:rsidRPr="004C4014" w:rsidRDefault="002510F0" w:rsidP="00403D8E">
      <w:pPr>
        <w:spacing w:after="0" w:line="240" w:lineRule="auto"/>
        <w:ind w:left="11340"/>
        <w:rPr>
          <w:rFonts w:ascii="Times New Roman" w:hAnsi="Times New Roman"/>
        </w:rPr>
      </w:pPr>
      <w:r>
        <w:rPr>
          <w:rFonts w:ascii="Times New Roman" w:hAnsi="Times New Roman"/>
        </w:rPr>
        <w:lastRenderedPageBreak/>
        <w:t xml:space="preserve">                   </w:t>
      </w:r>
      <w:r w:rsidRPr="004C4014">
        <w:rPr>
          <w:rFonts w:ascii="Times New Roman" w:hAnsi="Times New Roman"/>
        </w:rPr>
        <w:t>Приложение</w:t>
      </w:r>
      <w:r>
        <w:rPr>
          <w:rFonts w:ascii="Times New Roman" w:hAnsi="Times New Roman"/>
        </w:rPr>
        <w:t xml:space="preserve"> № 1</w:t>
      </w:r>
    </w:p>
    <w:p w:rsidR="002510F0" w:rsidRPr="004C4014" w:rsidRDefault="002510F0" w:rsidP="00403D8E">
      <w:pPr>
        <w:autoSpaceDE w:val="0"/>
        <w:autoSpaceDN w:val="0"/>
        <w:spacing w:after="0" w:line="240" w:lineRule="auto"/>
        <w:ind w:left="11340"/>
        <w:rPr>
          <w:rFonts w:ascii="Times New Roman" w:hAnsi="Times New Roman"/>
        </w:rPr>
      </w:pPr>
      <w:r>
        <w:rPr>
          <w:rFonts w:ascii="Times New Roman" w:hAnsi="Times New Roman"/>
        </w:rPr>
        <w:t xml:space="preserve">      </w:t>
      </w:r>
      <w:r w:rsidRPr="004C4014">
        <w:rPr>
          <w:rFonts w:ascii="Times New Roman" w:hAnsi="Times New Roman"/>
        </w:rPr>
        <w:t xml:space="preserve">к </w:t>
      </w:r>
      <w:r>
        <w:rPr>
          <w:rFonts w:ascii="Times New Roman" w:hAnsi="Times New Roman"/>
        </w:rPr>
        <w:t xml:space="preserve"> муниципальной программе</w:t>
      </w:r>
      <w:r w:rsidRPr="004C4014">
        <w:rPr>
          <w:rFonts w:ascii="Times New Roman" w:hAnsi="Times New Roman"/>
        </w:rPr>
        <w:t xml:space="preserve"> </w:t>
      </w:r>
    </w:p>
    <w:p w:rsidR="002510F0" w:rsidRDefault="00911267" w:rsidP="002510F0">
      <w:pPr>
        <w:jc w:val="center"/>
        <w:rPr>
          <w:rFonts w:ascii="Times New Roman" w:hAnsi="Times New Roman"/>
          <w:b/>
        </w:rPr>
      </w:pPr>
      <w:r w:rsidRPr="00911267">
        <w:rPr>
          <w:rFonts w:ascii="Times New Roman" w:hAnsi="Times New Roman"/>
          <w:b/>
        </w:rPr>
        <w:t>Форма 1.</w:t>
      </w:r>
      <w:r w:rsidRPr="00911267">
        <w:rPr>
          <w:rFonts w:ascii="Times New Roman" w:hAnsi="Times New Roman"/>
        </w:rPr>
        <w:t xml:space="preserve"> </w:t>
      </w:r>
      <w:r w:rsidR="002510F0" w:rsidRPr="00911267">
        <w:rPr>
          <w:rFonts w:ascii="Times New Roman" w:hAnsi="Times New Roman"/>
          <w:b/>
        </w:rPr>
        <w:t>Сведения о составе</w:t>
      </w:r>
      <w:r w:rsidR="002510F0" w:rsidRPr="00B34287">
        <w:rPr>
          <w:rFonts w:ascii="Times New Roman" w:hAnsi="Times New Roman"/>
          <w:b/>
        </w:rPr>
        <w:t xml:space="preserve"> и значениях целевых показателей (индикаторов) муниципальной программы</w:t>
      </w:r>
    </w:p>
    <w:tbl>
      <w:tblPr>
        <w:tblW w:w="15226" w:type="dxa"/>
        <w:tblInd w:w="4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8"/>
        <w:gridCol w:w="895"/>
        <w:gridCol w:w="539"/>
        <w:gridCol w:w="7399"/>
        <w:gridCol w:w="1134"/>
        <w:gridCol w:w="850"/>
        <w:gridCol w:w="932"/>
        <w:gridCol w:w="912"/>
        <w:gridCol w:w="7"/>
        <w:gridCol w:w="985"/>
        <w:gridCol w:w="985"/>
      </w:tblGrid>
      <w:tr w:rsidR="00006A60" w:rsidRPr="006E4ED9" w:rsidTr="00006A60">
        <w:trPr>
          <w:trHeight w:val="21"/>
        </w:trPr>
        <w:tc>
          <w:tcPr>
            <w:tcW w:w="1483" w:type="dxa"/>
            <w:gridSpan w:val="2"/>
            <w:vMerge w:val="restart"/>
            <w:vAlign w:val="center"/>
          </w:tcPr>
          <w:p w:rsidR="00006A60" w:rsidRPr="006E4ED9" w:rsidRDefault="00006A60" w:rsidP="00E67B57">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539" w:type="dxa"/>
            <w:vMerge w:val="restart"/>
            <w:vAlign w:val="center"/>
          </w:tcPr>
          <w:p w:rsidR="00006A60" w:rsidRPr="006E4ED9" w:rsidRDefault="00006A60" w:rsidP="00E67B57">
            <w:pPr>
              <w:spacing w:before="40" w:after="40"/>
              <w:jc w:val="center"/>
              <w:rPr>
                <w:rFonts w:ascii="Times New Roman" w:hAnsi="Times New Roman"/>
                <w:sz w:val="18"/>
                <w:szCs w:val="18"/>
              </w:rPr>
            </w:pPr>
            <w:r w:rsidRPr="006E4ED9">
              <w:rPr>
                <w:rFonts w:ascii="Times New Roman" w:hAnsi="Times New Roman"/>
                <w:sz w:val="18"/>
                <w:szCs w:val="18"/>
              </w:rPr>
              <w:t>№ п/п</w:t>
            </w:r>
          </w:p>
        </w:tc>
        <w:tc>
          <w:tcPr>
            <w:tcW w:w="7399" w:type="dxa"/>
            <w:vMerge w:val="restart"/>
            <w:tcBorders>
              <w:right w:val="single" w:sz="4" w:space="0" w:color="auto"/>
            </w:tcBorders>
            <w:vAlign w:val="center"/>
          </w:tcPr>
          <w:p w:rsidR="00006A60" w:rsidRPr="006E4ED9" w:rsidRDefault="00006A60" w:rsidP="00E67B57">
            <w:pPr>
              <w:spacing w:before="40" w:after="40"/>
              <w:jc w:val="center"/>
              <w:rPr>
                <w:rFonts w:ascii="Times New Roman" w:hAnsi="Times New Roman"/>
                <w:sz w:val="18"/>
                <w:szCs w:val="18"/>
              </w:rPr>
            </w:pPr>
            <w:r w:rsidRPr="006E4ED9">
              <w:rPr>
                <w:rFonts w:ascii="Times New Roman" w:hAnsi="Times New Roman"/>
                <w:sz w:val="18"/>
                <w:szCs w:val="18"/>
              </w:rPr>
              <w:t>Наименование целевого показателя (индикатора)</w:t>
            </w:r>
          </w:p>
        </w:tc>
        <w:tc>
          <w:tcPr>
            <w:tcW w:w="1134" w:type="dxa"/>
            <w:vMerge w:val="restart"/>
            <w:tcBorders>
              <w:left w:val="single" w:sz="4" w:space="0" w:color="auto"/>
              <w:right w:val="single" w:sz="4" w:space="0" w:color="auto"/>
            </w:tcBorders>
            <w:vAlign w:val="center"/>
          </w:tcPr>
          <w:p w:rsidR="00006A60" w:rsidRPr="006E4ED9" w:rsidRDefault="00006A60" w:rsidP="00E67B57">
            <w:pPr>
              <w:spacing w:before="40" w:after="40"/>
              <w:jc w:val="center"/>
              <w:rPr>
                <w:rFonts w:ascii="Times New Roman" w:hAnsi="Times New Roman"/>
                <w:sz w:val="18"/>
                <w:szCs w:val="18"/>
              </w:rPr>
            </w:pPr>
            <w:r w:rsidRPr="006E4ED9">
              <w:rPr>
                <w:rFonts w:ascii="Times New Roman" w:hAnsi="Times New Roman"/>
                <w:sz w:val="18"/>
                <w:szCs w:val="18"/>
              </w:rPr>
              <w:t>Единица измерения</w:t>
            </w:r>
          </w:p>
        </w:tc>
        <w:tc>
          <w:tcPr>
            <w:tcW w:w="4671" w:type="dxa"/>
            <w:gridSpan w:val="6"/>
            <w:tcBorders>
              <w:top w:val="single" w:sz="4" w:space="0" w:color="auto"/>
              <w:left w:val="single" w:sz="4" w:space="0" w:color="auto"/>
            </w:tcBorders>
            <w:vAlign w:val="center"/>
          </w:tcPr>
          <w:p w:rsidR="00006A60" w:rsidRPr="006E4ED9" w:rsidRDefault="00006A60" w:rsidP="00E67B57">
            <w:pPr>
              <w:spacing w:before="40" w:after="40"/>
              <w:jc w:val="center"/>
              <w:rPr>
                <w:rFonts w:ascii="Times New Roman" w:hAnsi="Times New Roman"/>
                <w:sz w:val="18"/>
                <w:szCs w:val="18"/>
              </w:rPr>
            </w:pPr>
            <w:r w:rsidRPr="006E4ED9">
              <w:rPr>
                <w:rFonts w:ascii="Times New Roman" w:hAnsi="Times New Roman"/>
                <w:sz w:val="18"/>
                <w:szCs w:val="18"/>
              </w:rPr>
              <w:t>Значения целевых показателей (индикаторов)</w:t>
            </w:r>
          </w:p>
        </w:tc>
      </w:tr>
      <w:tr w:rsidR="00006A60" w:rsidRPr="00D70178" w:rsidTr="00006A60">
        <w:trPr>
          <w:trHeight w:val="654"/>
        </w:trPr>
        <w:tc>
          <w:tcPr>
            <w:tcW w:w="1483" w:type="dxa"/>
            <w:gridSpan w:val="2"/>
            <w:vMerge/>
            <w:vAlign w:val="center"/>
          </w:tcPr>
          <w:p w:rsidR="00006A60" w:rsidRPr="006E4ED9" w:rsidRDefault="00006A60" w:rsidP="00E67B57">
            <w:pPr>
              <w:spacing w:before="40" w:after="40"/>
              <w:rPr>
                <w:rFonts w:ascii="Times New Roman" w:hAnsi="Times New Roman"/>
                <w:sz w:val="18"/>
                <w:szCs w:val="18"/>
              </w:rPr>
            </w:pPr>
          </w:p>
        </w:tc>
        <w:tc>
          <w:tcPr>
            <w:tcW w:w="539" w:type="dxa"/>
            <w:vMerge/>
            <w:vAlign w:val="center"/>
          </w:tcPr>
          <w:p w:rsidR="00006A60" w:rsidRPr="006E4ED9" w:rsidRDefault="00006A60" w:rsidP="00E67B57">
            <w:pPr>
              <w:spacing w:before="40" w:after="40"/>
              <w:rPr>
                <w:rFonts w:ascii="Times New Roman" w:hAnsi="Times New Roman"/>
                <w:sz w:val="18"/>
                <w:szCs w:val="18"/>
              </w:rPr>
            </w:pPr>
          </w:p>
        </w:tc>
        <w:tc>
          <w:tcPr>
            <w:tcW w:w="7399" w:type="dxa"/>
            <w:vMerge/>
            <w:tcBorders>
              <w:right w:val="single" w:sz="4" w:space="0" w:color="auto"/>
            </w:tcBorders>
            <w:vAlign w:val="center"/>
          </w:tcPr>
          <w:p w:rsidR="00006A60" w:rsidRPr="006E4ED9" w:rsidRDefault="00006A60" w:rsidP="00E67B57">
            <w:pPr>
              <w:spacing w:before="40" w:after="40"/>
              <w:rPr>
                <w:rFonts w:ascii="Times New Roman" w:hAnsi="Times New Roman"/>
                <w:sz w:val="18"/>
                <w:szCs w:val="18"/>
              </w:rPr>
            </w:pPr>
          </w:p>
        </w:tc>
        <w:tc>
          <w:tcPr>
            <w:tcW w:w="1134" w:type="dxa"/>
            <w:vMerge/>
            <w:tcBorders>
              <w:left w:val="single" w:sz="4" w:space="0" w:color="auto"/>
              <w:right w:val="single" w:sz="4" w:space="0" w:color="auto"/>
            </w:tcBorders>
            <w:vAlign w:val="center"/>
          </w:tcPr>
          <w:p w:rsidR="00006A60" w:rsidRPr="006E4ED9" w:rsidRDefault="00006A60" w:rsidP="00E67B57">
            <w:pPr>
              <w:spacing w:before="40" w:after="40"/>
              <w:rPr>
                <w:rFonts w:ascii="Times New Roman" w:hAnsi="Times New Roman"/>
                <w:sz w:val="18"/>
                <w:szCs w:val="18"/>
              </w:rPr>
            </w:pPr>
          </w:p>
        </w:tc>
        <w:tc>
          <w:tcPr>
            <w:tcW w:w="850" w:type="dxa"/>
            <w:tcBorders>
              <w:left w:val="single" w:sz="4" w:space="0" w:color="auto"/>
              <w:right w:val="single" w:sz="4" w:space="0" w:color="auto"/>
            </w:tcBorders>
            <w:vAlign w:val="center"/>
          </w:tcPr>
          <w:p w:rsidR="00006A60" w:rsidRPr="00D70178" w:rsidRDefault="00006A60" w:rsidP="00E22432">
            <w:pPr>
              <w:spacing w:before="40" w:after="40"/>
              <w:jc w:val="center"/>
              <w:rPr>
                <w:rFonts w:ascii="Times New Roman" w:hAnsi="Times New Roman"/>
                <w:sz w:val="18"/>
                <w:szCs w:val="18"/>
              </w:rPr>
            </w:pPr>
            <w:r w:rsidRPr="00D70178">
              <w:rPr>
                <w:rFonts w:ascii="Times New Roman" w:hAnsi="Times New Roman"/>
                <w:sz w:val="18"/>
                <w:szCs w:val="18"/>
              </w:rPr>
              <w:t>20</w:t>
            </w:r>
            <w:r w:rsidR="006D5762">
              <w:rPr>
                <w:rFonts w:ascii="Times New Roman" w:hAnsi="Times New Roman"/>
                <w:sz w:val="18"/>
                <w:szCs w:val="18"/>
              </w:rPr>
              <w:t>2</w:t>
            </w:r>
            <w:r w:rsidR="00E22432">
              <w:rPr>
                <w:rFonts w:ascii="Times New Roman" w:hAnsi="Times New Roman"/>
                <w:sz w:val="18"/>
                <w:szCs w:val="18"/>
              </w:rPr>
              <w:t>2</w:t>
            </w:r>
            <w:r w:rsidRPr="00D70178">
              <w:rPr>
                <w:rFonts w:ascii="Times New Roman" w:hAnsi="Times New Roman"/>
                <w:sz w:val="18"/>
                <w:szCs w:val="18"/>
              </w:rPr>
              <w:t>г.</w:t>
            </w:r>
          </w:p>
        </w:tc>
        <w:tc>
          <w:tcPr>
            <w:tcW w:w="932" w:type="dxa"/>
            <w:tcBorders>
              <w:left w:val="single" w:sz="4" w:space="0" w:color="auto"/>
              <w:right w:val="single" w:sz="4" w:space="0" w:color="auto"/>
            </w:tcBorders>
            <w:vAlign w:val="center"/>
          </w:tcPr>
          <w:p w:rsidR="00006A60" w:rsidRPr="00D70178" w:rsidRDefault="006D5762" w:rsidP="00E22432">
            <w:pPr>
              <w:spacing w:before="40" w:after="40"/>
              <w:jc w:val="center"/>
              <w:rPr>
                <w:rFonts w:ascii="Times New Roman" w:hAnsi="Times New Roman"/>
                <w:sz w:val="18"/>
                <w:szCs w:val="18"/>
              </w:rPr>
            </w:pPr>
            <w:r>
              <w:rPr>
                <w:rFonts w:ascii="Times New Roman" w:hAnsi="Times New Roman"/>
                <w:sz w:val="18"/>
                <w:szCs w:val="18"/>
              </w:rPr>
              <w:t>202</w:t>
            </w:r>
            <w:r w:rsidR="00E22432">
              <w:rPr>
                <w:rFonts w:ascii="Times New Roman" w:hAnsi="Times New Roman"/>
                <w:sz w:val="18"/>
                <w:szCs w:val="18"/>
              </w:rPr>
              <w:t>3</w:t>
            </w:r>
            <w:r w:rsidR="00006A60" w:rsidRPr="00D70178">
              <w:rPr>
                <w:rFonts w:ascii="Times New Roman" w:hAnsi="Times New Roman"/>
                <w:sz w:val="18"/>
                <w:szCs w:val="18"/>
              </w:rPr>
              <w:t>г.</w:t>
            </w:r>
          </w:p>
        </w:tc>
        <w:tc>
          <w:tcPr>
            <w:tcW w:w="919" w:type="dxa"/>
            <w:gridSpan w:val="2"/>
            <w:tcBorders>
              <w:left w:val="single" w:sz="4" w:space="0" w:color="auto"/>
            </w:tcBorders>
            <w:vAlign w:val="center"/>
          </w:tcPr>
          <w:p w:rsidR="00006A60" w:rsidRPr="00D70178" w:rsidRDefault="006D5762" w:rsidP="00E22432">
            <w:pPr>
              <w:spacing w:before="40" w:after="40"/>
              <w:jc w:val="center"/>
              <w:rPr>
                <w:rFonts w:ascii="Times New Roman" w:hAnsi="Times New Roman"/>
                <w:sz w:val="18"/>
                <w:szCs w:val="18"/>
              </w:rPr>
            </w:pPr>
            <w:r>
              <w:rPr>
                <w:rFonts w:ascii="Times New Roman" w:hAnsi="Times New Roman"/>
                <w:sz w:val="18"/>
                <w:szCs w:val="18"/>
              </w:rPr>
              <w:t>202</w:t>
            </w:r>
            <w:r w:rsidR="00E22432">
              <w:rPr>
                <w:rFonts w:ascii="Times New Roman" w:hAnsi="Times New Roman"/>
                <w:sz w:val="18"/>
                <w:szCs w:val="18"/>
              </w:rPr>
              <w:t>4</w:t>
            </w:r>
            <w:r w:rsidR="00006A60" w:rsidRPr="00D70178">
              <w:rPr>
                <w:rFonts w:ascii="Times New Roman" w:hAnsi="Times New Roman"/>
                <w:sz w:val="18"/>
                <w:szCs w:val="18"/>
              </w:rPr>
              <w:t>г.</w:t>
            </w:r>
          </w:p>
        </w:tc>
        <w:tc>
          <w:tcPr>
            <w:tcW w:w="985" w:type="dxa"/>
            <w:tcBorders>
              <w:left w:val="single" w:sz="4" w:space="0" w:color="auto"/>
            </w:tcBorders>
            <w:vAlign w:val="center"/>
          </w:tcPr>
          <w:p w:rsidR="00006A60" w:rsidRDefault="00226B16" w:rsidP="00E22432">
            <w:pPr>
              <w:spacing w:before="40" w:after="40"/>
              <w:jc w:val="center"/>
              <w:rPr>
                <w:rFonts w:ascii="Times New Roman" w:hAnsi="Times New Roman"/>
                <w:sz w:val="18"/>
                <w:szCs w:val="18"/>
              </w:rPr>
            </w:pPr>
            <w:r>
              <w:rPr>
                <w:rFonts w:ascii="Times New Roman" w:hAnsi="Times New Roman"/>
                <w:sz w:val="18"/>
                <w:szCs w:val="18"/>
              </w:rPr>
              <w:t>202</w:t>
            </w:r>
            <w:r w:rsidR="00E22432">
              <w:rPr>
                <w:rFonts w:ascii="Times New Roman" w:hAnsi="Times New Roman"/>
                <w:sz w:val="18"/>
                <w:szCs w:val="18"/>
              </w:rPr>
              <w:t>5</w:t>
            </w:r>
            <w:r w:rsidR="006D5762" w:rsidRPr="00D70178">
              <w:rPr>
                <w:rFonts w:ascii="Times New Roman" w:hAnsi="Times New Roman"/>
                <w:sz w:val="18"/>
                <w:szCs w:val="18"/>
              </w:rPr>
              <w:t>г.</w:t>
            </w:r>
          </w:p>
        </w:tc>
        <w:tc>
          <w:tcPr>
            <w:tcW w:w="985" w:type="dxa"/>
            <w:tcBorders>
              <w:left w:val="single" w:sz="4" w:space="0" w:color="auto"/>
            </w:tcBorders>
            <w:vAlign w:val="center"/>
          </w:tcPr>
          <w:p w:rsidR="00006A60" w:rsidRDefault="00B922B0" w:rsidP="00E22432">
            <w:pPr>
              <w:spacing w:before="40" w:after="40"/>
              <w:jc w:val="center"/>
              <w:rPr>
                <w:rFonts w:ascii="Times New Roman" w:hAnsi="Times New Roman"/>
                <w:sz w:val="18"/>
                <w:szCs w:val="18"/>
              </w:rPr>
            </w:pPr>
            <w:r>
              <w:rPr>
                <w:rFonts w:ascii="Times New Roman" w:hAnsi="Times New Roman"/>
                <w:sz w:val="18"/>
                <w:szCs w:val="18"/>
              </w:rPr>
              <w:t>202</w:t>
            </w:r>
            <w:r w:rsidR="00E22432">
              <w:rPr>
                <w:rFonts w:ascii="Times New Roman" w:hAnsi="Times New Roman"/>
                <w:sz w:val="18"/>
                <w:szCs w:val="18"/>
              </w:rPr>
              <w:t>6</w:t>
            </w:r>
            <w:r w:rsidR="006D5762" w:rsidRPr="00D70178">
              <w:rPr>
                <w:rFonts w:ascii="Times New Roman" w:hAnsi="Times New Roman"/>
                <w:sz w:val="18"/>
                <w:szCs w:val="18"/>
              </w:rPr>
              <w:t>г.</w:t>
            </w:r>
          </w:p>
        </w:tc>
      </w:tr>
      <w:tr w:rsidR="00006A60" w:rsidRPr="006E4ED9" w:rsidTr="00006A60">
        <w:trPr>
          <w:trHeight w:val="21"/>
        </w:trPr>
        <w:tc>
          <w:tcPr>
            <w:tcW w:w="588" w:type="dxa"/>
            <w:noWrap/>
            <w:vAlign w:val="center"/>
          </w:tcPr>
          <w:p w:rsidR="00006A60" w:rsidRPr="006E4ED9" w:rsidRDefault="00006A60" w:rsidP="00E67B57">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895" w:type="dxa"/>
            <w:noWrap/>
            <w:vAlign w:val="center"/>
          </w:tcPr>
          <w:p w:rsidR="00006A60" w:rsidRPr="006E4ED9" w:rsidRDefault="00006A60" w:rsidP="00E67B57">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539" w:type="dxa"/>
            <w:vMerge/>
            <w:vAlign w:val="center"/>
          </w:tcPr>
          <w:p w:rsidR="00006A60" w:rsidRPr="006E4ED9" w:rsidRDefault="00006A60" w:rsidP="00E67B57">
            <w:pPr>
              <w:spacing w:before="40" w:after="40"/>
              <w:rPr>
                <w:rFonts w:ascii="Times New Roman" w:hAnsi="Times New Roman"/>
                <w:sz w:val="18"/>
                <w:szCs w:val="18"/>
              </w:rPr>
            </w:pPr>
          </w:p>
        </w:tc>
        <w:tc>
          <w:tcPr>
            <w:tcW w:w="7399" w:type="dxa"/>
            <w:vMerge/>
            <w:tcBorders>
              <w:right w:val="single" w:sz="4" w:space="0" w:color="auto"/>
            </w:tcBorders>
            <w:vAlign w:val="center"/>
          </w:tcPr>
          <w:p w:rsidR="00006A60" w:rsidRPr="006E4ED9" w:rsidRDefault="00006A60" w:rsidP="00E67B57">
            <w:pPr>
              <w:spacing w:before="40" w:after="40"/>
              <w:rPr>
                <w:rFonts w:ascii="Times New Roman" w:hAnsi="Times New Roman"/>
                <w:sz w:val="18"/>
                <w:szCs w:val="18"/>
              </w:rPr>
            </w:pPr>
          </w:p>
        </w:tc>
        <w:tc>
          <w:tcPr>
            <w:tcW w:w="1134" w:type="dxa"/>
            <w:vMerge/>
            <w:tcBorders>
              <w:left w:val="single" w:sz="4" w:space="0" w:color="auto"/>
              <w:right w:val="single" w:sz="4" w:space="0" w:color="auto"/>
            </w:tcBorders>
            <w:vAlign w:val="center"/>
          </w:tcPr>
          <w:p w:rsidR="00006A60" w:rsidRPr="006E4ED9" w:rsidRDefault="00006A60" w:rsidP="00E67B57">
            <w:pPr>
              <w:spacing w:before="40" w:after="40"/>
              <w:rPr>
                <w:rFonts w:ascii="Times New Roman" w:hAnsi="Times New Roman"/>
                <w:sz w:val="18"/>
                <w:szCs w:val="18"/>
              </w:rPr>
            </w:pPr>
          </w:p>
        </w:tc>
        <w:tc>
          <w:tcPr>
            <w:tcW w:w="850" w:type="dxa"/>
            <w:tcBorders>
              <w:left w:val="single" w:sz="4" w:space="0" w:color="auto"/>
              <w:right w:val="single" w:sz="4" w:space="0" w:color="auto"/>
            </w:tcBorders>
            <w:vAlign w:val="center"/>
          </w:tcPr>
          <w:p w:rsidR="00006A60" w:rsidRPr="006E4ED9" w:rsidRDefault="00006A60" w:rsidP="00E67B57">
            <w:pPr>
              <w:spacing w:before="40" w:after="40"/>
              <w:jc w:val="center"/>
              <w:rPr>
                <w:rFonts w:ascii="Times New Roman" w:hAnsi="Times New Roman"/>
                <w:sz w:val="18"/>
                <w:szCs w:val="18"/>
              </w:rPr>
            </w:pPr>
            <w:r w:rsidRPr="006E4ED9">
              <w:rPr>
                <w:rFonts w:ascii="Times New Roman" w:hAnsi="Times New Roman"/>
                <w:sz w:val="18"/>
                <w:szCs w:val="18"/>
              </w:rPr>
              <w:t>прогноз</w:t>
            </w:r>
          </w:p>
        </w:tc>
        <w:tc>
          <w:tcPr>
            <w:tcW w:w="932" w:type="dxa"/>
            <w:tcBorders>
              <w:left w:val="single" w:sz="4" w:space="0" w:color="auto"/>
              <w:right w:val="single" w:sz="4" w:space="0" w:color="auto"/>
            </w:tcBorders>
            <w:vAlign w:val="center"/>
          </w:tcPr>
          <w:p w:rsidR="00006A60" w:rsidRPr="006E4ED9" w:rsidRDefault="00006A60" w:rsidP="00E67B57">
            <w:pPr>
              <w:spacing w:before="40" w:after="40"/>
              <w:jc w:val="center"/>
              <w:rPr>
                <w:rFonts w:ascii="Times New Roman" w:hAnsi="Times New Roman"/>
                <w:sz w:val="18"/>
                <w:szCs w:val="18"/>
              </w:rPr>
            </w:pPr>
            <w:r w:rsidRPr="006E4ED9">
              <w:rPr>
                <w:rFonts w:ascii="Times New Roman" w:hAnsi="Times New Roman"/>
                <w:sz w:val="18"/>
                <w:szCs w:val="18"/>
              </w:rPr>
              <w:t> прогноз</w:t>
            </w:r>
          </w:p>
        </w:tc>
        <w:tc>
          <w:tcPr>
            <w:tcW w:w="919" w:type="dxa"/>
            <w:gridSpan w:val="2"/>
            <w:tcBorders>
              <w:left w:val="single" w:sz="4" w:space="0" w:color="auto"/>
            </w:tcBorders>
            <w:vAlign w:val="center"/>
          </w:tcPr>
          <w:p w:rsidR="00006A60" w:rsidRPr="006E4ED9" w:rsidRDefault="00006A60" w:rsidP="00E67B57">
            <w:pPr>
              <w:spacing w:before="40" w:after="40"/>
              <w:jc w:val="center"/>
              <w:rPr>
                <w:rFonts w:ascii="Times New Roman" w:hAnsi="Times New Roman"/>
                <w:sz w:val="18"/>
                <w:szCs w:val="18"/>
              </w:rPr>
            </w:pPr>
            <w:r w:rsidRPr="006E4ED9">
              <w:rPr>
                <w:rFonts w:ascii="Times New Roman" w:hAnsi="Times New Roman"/>
                <w:sz w:val="18"/>
                <w:szCs w:val="18"/>
              </w:rPr>
              <w:t>прогноз</w:t>
            </w:r>
          </w:p>
        </w:tc>
        <w:tc>
          <w:tcPr>
            <w:tcW w:w="985" w:type="dxa"/>
            <w:tcBorders>
              <w:left w:val="single" w:sz="4" w:space="0" w:color="auto"/>
            </w:tcBorders>
          </w:tcPr>
          <w:p w:rsidR="00006A60" w:rsidRPr="006E4ED9" w:rsidRDefault="001D3099" w:rsidP="00E67B57">
            <w:pPr>
              <w:spacing w:before="40" w:after="40"/>
              <w:jc w:val="center"/>
              <w:rPr>
                <w:rFonts w:ascii="Times New Roman" w:hAnsi="Times New Roman"/>
                <w:sz w:val="18"/>
                <w:szCs w:val="18"/>
              </w:rPr>
            </w:pPr>
            <w:r w:rsidRPr="006E4ED9">
              <w:rPr>
                <w:rFonts w:ascii="Times New Roman" w:hAnsi="Times New Roman"/>
                <w:sz w:val="18"/>
                <w:szCs w:val="18"/>
              </w:rPr>
              <w:t>прогноз</w:t>
            </w:r>
          </w:p>
        </w:tc>
        <w:tc>
          <w:tcPr>
            <w:tcW w:w="985" w:type="dxa"/>
            <w:tcBorders>
              <w:left w:val="single" w:sz="4" w:space="0" w:color="auto"/>
            </w:tcBorders>
          </w:tcPr>
          <w:p w:rsidR="00006A60" w:rsidRPr="006E4ED9" w:rsidRDefault="001D3099" w:rsidP="00E67B57">
            <w:pPr>
              <w:spacing w:before="40" w:after="40"/>
              <w:jc w:val="center"/>
              <w:rPr>
                <w:rFonts w:ascii="Times New Roman" w:hAnsi="Times New Roman"/>
                <w:sz w:val="18"/>
                <w:szCs w:val="18"/>
              </w:rPr>
            </w:pPr>
            <w:r w:rsidRPr="006E4ED9">
              <w:rPr>
                <w:rFonts w:ascii="Times New Roman" w:hAnsi="Times New Roman"/>
                <w:sz w:val="18"/>
                <w:szCs w:val="18"/>
              </w:rPr>
              <w:t>прогноз</w:t>
            </w:r>
          </w:p>
        </w:tc>
      </w:tr>
      <w:tr w:rsidR="00006A60" w:rsidRPr="006E4ED9" w:rsidTr="00006A60">
        <w:trPr>
          <w:trHeight w:val="21"/>
        </w:trPr>
        <w:tc>
          <w:tcPr>
            <w:tcW w:w="588" w:type="dxa"/>
            <w:noWrap/>
            <w:vAlign w:val="center"/>
          </w:tcPr>
          <w:p w:rsidR="00006A60" w:rsidRPr="006E4ED9" w:rsidRDefault="00006A60" w:rsidP="00E67B57">
            <w:pPr>
              <w:spacing w:before="40" w:after="40"/>
              <w:jc w:val="center"/>
              <w:rPr>
                <w:rFonts w:ascii="Times New Roman" w:hAnsi="Times New Roman"/>
                <w:sz w:val="18"/>
                <w:szCs w:val="18"/>
              </w:rPr>
            </w:pPr>
            <w:r>
              <w:rPr>
                <w:rFonts w:ascii="Times New Roman" w:hAnsi="Times New Roman"/>
                <w:sz w:val="18"/>
                <w:szCs w:val="18"/>
              </w:rPr>
              <w:t>1</w:t>
            </w:r>
          </w:p>
        </w:tc>
        <w:tc>
          <w:tcPr>
            <w:tcW w:w="895" w:type="dxa"/>
            <w:noWrap/>
            <w:vAlign w:val="center"/>
          </w:tcPr>
          <w:p w:rsidR="00006A60" w:rsidRPr="006E4ED9" w:rsidRDefault="00006A60" w:rsidP="00E67B57">
            <w:pPr>
              <w:spacing w:before="40" w:after="40"/>
              <w:jc w:val="center"/>
              <w:rPr>
                <w:rFonts w:ascii="Times New Roman" w:hAnsi="Times New Roman"/>
                <w:sz w:val="18"/>
                <w:szCs w:val="18"/>
              </w:rPr>
            </w:pPr>
            <w:r>
              <w:rPr>
                <w:rFonts w:ascii="Times New Roman" w:hAnsi="Times New Roman"/>
                <w:sz w:val="18"/>
                <w:szCs w:val="18"/>
              </w:rPr>
              <w:t>2</w:t>
            </w:r>
          </w:p>
        </w:tc>
        <w:tc>
          <w:tcPr>
            <w:tcW w:w="539" w:type="dxa"/>
            <w:vAlign w:val="center"/>
          </w:tcPr>
          <w:p w:rsidR="00006A60" w:rsidRPr="006E4ED9" w:rsidRDefault="00006A60" w:rsidP="00E67B57">
            <w:pPr>
              <w:spacing w:before="40" w:after="40"/>
              <w:jc w:val="center"/>
              <w:rPr>
                <w:rFonts w:ascii="Times New Roman" w:hAnsi="Times New Roman"/>
                <w:sz w:val="18"/>
                <w:szCs w:val="18"/>
              </w:rPr>
            </w:pPr>
            <w:r>
              <w:rPr>
                <w:rFonts w:ascii="Times New Roman" w:hAnsi="Times New Roman"/>
                <w:sz w:val="18"/>
                <w:szCs w:val="18"/>
              </w:rPr>
              <w:t>3</w:t>
            </w:r>
          </w:p>
        </w:tc>
        <w:tc>
          <w:tcPr>
            <w:tcW w:w="7399" w:type="dxa"/>
            <w:tcBorders>
              <w:right w:val="single" w:sz="4" w:space="0" w:color="auto"/>
            </w:tcBorders>
            <w:vAlign w:val="center"/>
          </w:tcPr>
          <w:p w:rsidR="00006A60" w:rsidRPr="006E4ED9" w:rsidRDefault="00006A60" w:rsidP="00E67B57">
            <w:pPr>
              <w:spacing w:before="40" w:after="40"/>
              <w:jc w:val="center"/>
              <w:rPr>
                <w:rFonts w:ascii="Times New Roman" w:hAnsi="Times New Roman"/>
                <w:sz w:val="18"/>
                <w:szCs w:val="18"/>
              </w:rPr>
            </w:pPr>
            <w:r>
              <w:rPr>
                <w:rFonts w:ascii="Times New Roman" w:hAnsi="Times New Roman"/>
                <w:sz w:val="18"/>
                <w:szCs w:val="18"/>
              </w:rPr>
              <w:t>4</w:t>
            </w:r>
          </w:p>
        </w:tc>
        <w:tc>
          <w:tcPr>
            <w:tcW w:w="1134" w:type="dxa"/>
            <w:tcBorders>
              <w:left w:val="single" w:sz="4" w:space="0" w:color="auto"/>
              <w:right w:val="single" w:sz="4" w:space="0" w:color="auto"/>
            </w:tcBorders>
            <w:vAlign w:val="center"/>
          </w:tcPr>
          <w:p w:rsidR="00006A60" w:rsidRPr="006E4ED9" w:rsidRDefault="00006A60" w:rsidP="00E67B57">
            <w:pPr>
              <w:spacing w:before="40" w:after="40"/>
              <w:jc w:val="center"/>
              <w:rPr>
                <w:rFonts w:ascii="Times New Roman" w:hAnsi="Times New Roman"/>
                <w:sz w:val="18"/>
                <w:szCs w:val="18"/>
              </w:rPr>
            </w:pPr>
            <w:r>
              <w:rPr>
                <w:rFonts w:ascii="Times New Roman" w:hAnsi="Times New Roman"/>
                <w:sz w:val="18"/>
                <w:szCs w:val="18"/>
              </w:rPr>
              <w:t>5</w:t>
            </w:r>
          </w:p>
        </w:tc>
        <w:tc>
          <w:tcPr>
            <w:tcW w:w="850" w:type="dxa"/>
            <w:tcBorders>
              <w:left w:val="single" w:sz="4" w:space="0" w:color="auto"/>
              <w:right w:val="single" w:sz="4" w:space="0" w:color="auto"/>
            </w:tcBorders>
            <w:vAlign w:val="center"/>
          </w:tcPr>
          <w:p w:rsidR="00006A60" w:rsidRPr="006E4ED9" w:rsidRDefault="00006A60" w:rsidP="00E67B57">
            <w:pPr>
              <w:spacing w:before="40" w:after="40"/>
              <w:jc w:val="center"/>
              <w:rPr>
                <w:rFonts w:ascii="Times New Roman" w:hAnsi="Times New Roman"/>
                <w:sz w:val="18"/>
                <w:szCs w:val="18"/>
              </w:rPr>
            </w:pPr>
            <w:r>
              <w:rPr>
                <w:rFonts w:ascii="Times New Roman" w:hAnsi="Times New Roman"/>
                <w:sz w:val="18"/>
                <w:szCs w:val="18"/>
              </w:rPr>
              <w:t>6</w:t>
            </w:r>
          </w:p>
        </w:tc>
        <w:tc>
          <w:tcPr>
            <w:tcW w:w="932" w:type="dxa"/>
            <w:tcBorders>
              <w:left w:val="single" w:sz="4" w:space="0" w:color="auto"/>
              <w:right w:val="single" w:sz="4" w:space="0" w:color="auto"/>
            </w:tcBorders>
            <w:vAlign w:val="center"/>
          </w:tcPr>
          <w:p w:rsidR="00006A60" w:rsidRPr="006E4ED9" w:rsidRDefault="00006A60" w:rsidP="00E67B57">
            <w:pPr>
              <w:spacing w:before="40" w:after="40"/>
              <w:jc w:val="center"/>
              <w:rPr>
                <w:rFonts w:ascii="Times New Roman" w:hAnsi="Times New Roman"/>
                <w:sz w:val="18"/>
                <w:szCs w:val="18"/>
              </w:rPr>
            </w:pPr>
            <w:r>
              <w:rPr>
                <w:rFonts w:ascii="Times New Roman" w:hAnsi="Times New Roman"/>
                <w:sz w:val="18"/>
                <w:szCs w:val="18"/>
              </w:rPr>
              <w:t>7</w:t>
            </w:r>
          </w:p>
        </w:tc>
        <w:tc>
          <w:tcPr>
            <w:tcW w:w="919" w:type="dxa"/>
            <w:gridSpan w:val="2"/>
            <w:tcBorders>
              <w:left w:val="single" w:sz="4" w:space="0" w:color="auto"/>
            </w:tcBorders>
            <w:vAlign w:val="center"/>
          </w:tcPr>
          <w:p w:rsidR="00006A60" w:rsidRPr="006E4ED9" w:rsidRDefault="00006A60" w:rsidP="00E67B57">
            <w:pPr>
              <w:spacing w:before="40" w:after="40"/>
              <w:jc w:val="center"/>
              <w:rPr>
                <w:rFonts w:ascii="Times New Roman" w:hAnsi="Times New Roman"/>
                <w:sz w:val="18"/>
                <w:szCs w:val="18"/>
              </w:rPr>
            </w:pPr>
            <w:r>
              <w:rPr>
                <w:rFonts w:ascii="Times New Roman" w:hAnsi="Times New Roman"/>
                <w:sz w:val="18"/>
                <w:szCs w:val="18"/>
              </w:rPr>
              <w:t>8</w:t>
            </w:r>
          </w:p>
        </w:tc>
        <w:tc>
          <w:tcPr>
            <w:tcW w:w="985" w:type="dxa"/>
            <w:tcBorders>
              <w:left w:val="single" w:sz="4" w:space="0" w:color="auto"/>
            </w:tcBorders>
          </w:tcPr>
          <w:p w:rsidR="00006A60" w:rsidRDefault="00006A60" w:rsidP="00E67B57">
            <w:pPr>
              <w:spacing w:before="40" w:after="40"/>
              <w:jc w:val="center"/>
              <w:rPr>
                <w:rFonts w:ascii="Times New Roman" w:hAnsi="Times New Roman"/>
                <w:sz w:val="18"/>
                <w:szCs w:val="18"/>
              </w:rPr>
            </w:pPr>
            <w:r>
              <w:rPr>
                <w:rFonts w:ascii="Times New Roman" w:hAnsi="Times New Roman"/>
                <w:sz w:val="18"/>
                <w:szCs w:val="18"/>
              </w:rPr>
              <w:t>9</w:t>
            </w:r>
          </w:p>
        </w:tc>
        <w:tc>
          <w:tcPr>
            <w:tcW w:w="985" w:type="dxa"/>
            <w:tcBorders>
              <w:left w:val="single" w:sz="4" w:space="0" w:color="auto"/>
            </w:tcBorders>
          </w:tcPr>
          <w:p w:rsidR="00006A60" w:rsidRDefault="00006A60" w:rsidP="00E67B57">
            <w:pPr>
              <w:spacing w:before="40" w:after="40"/>
              <w:jc w:val="center"/>
              <w:rPr>
                <w:rFonts w:ascii="Times New Roman" w:hAnsi="Times New Roman"/>
                <w:sz w:val="18"/>
                <w:szCs w:val="18"/>
              </w:rPr>
            </w:pPr>
            <w:r>
              <w:rPr>
                <w:rFonts w:ascii="Times New Roman" w:hAnsi="Times New Roman"/>
                <w:sz w:val="18"/>
                <w:szCs w:val="18"/>
              </w:rPr>
              <w:t>10</w:t>
            </w:r>
          </w:p>
        </w:tc>
      </w:tr>
      <w:tr w:rsidR="00006A60" w:rsidRPr="003061B1" w:rsidTr="00006A60">
        <w:trPr>
          <w:trHeight w:val="399"/>
        </w:trPr>
        <w:tc>
          <w:tcPr>
            <w:tcW w:w="588" w:type="dxa"/>
            <w:vMerge w:val="restart"/>
            <w:noWrap/>
            <w:vAlign w:val="center"/>
          </w:tcPr>
          <w:p w:rsidR="00006A60" w:rsidRPr="004D0A8A" w:rsidRDefault="00006A60" w:rsidP="00E67B57">
            <w:pPr>
              <w:spacing w:before="40" w:after="40"/>
              <w:jc w:val="center"/>
              <w:rPr>
                <w:rFonts w:ascii="Times New Roman" w:hAnsi="Times New Roman"/>
                <w:sz w:val="18"/>
                <w:szCs w:val="18"/>
              </w:rPr>
            </w:pPr>
            <w:r w:rsidRPr="004D0A8A">
              <w:rPr>
                <w:rFonts w:ascii="Times New Roman" w:hAnsi="Times New Roman"/>
                <w:sz w:val="18"/>
                <w:szCs w:val="18"/>
              </w:rPr>
              <w:t>04</w:t>
            </w:r>
          </w:p>
        </w:tc>
        <w:tc>
          <w:tcPr>
            <w:tcW w:w="895" w:type="dxa"/>
            <w:vMerge w:val="restart"/>
            <w:noWrap/>
            <w:vAlign w:val="center"/>
          </w:tcPr>
          <w:p w:rsidR="00006A60" w:rsidRPr="004D0A8A" w:rsidRDefault="00006A60" w:rsidP="00E67B57">
            <w:pPr>
              <w:spacing w:before="40" w:after="40"/>
              <w:jc w:val="center"/>
              <w:rPr>
                <w:rFonts w:ascii="Times New Roman" w:hAnsi="Times New Roman"/>
                <w:sz w:val="18"/>
                <w:szCs w:val="18"/>
              </w:rPr>
            </w:pPr>
            <w:r w:rsidRPr="004D0A8A">
              <w:rPr>
                <w:rFonts w:ascii="Times New Roman" w:hAnsi="Times New Roman"/>
                <w:sz w:val="18"/>
                <w:szCs w:val="18"/>
              </w:rPr>
              <w:t>4.1</w:t>
            </w:r>
          </w:p>
        </w:tc>
        <w:tc>
          <w:tcPr>
            <w:tcW w:w="539" w:type="dxa"/>
            <w:noWrap/>
            <w:vAlign w:val="center"/>
          </w:tcPr>
          <w:p w:rsidR="00006A60" w:rsidRPr="00374BD1" w:rsidRDefault="00006A60" w:rsidP="00E67B57">
            <w:pPr>
              <w:spacing w:before="40" w:after="40"/>
              <w:jc w:val="center"/>
              <w:rPr>
                <w:rFonts w:ascii="Times New Roman" w:hAnsi="Times New Roman"/>
                <w:color w:val="FF0000"/>
                <w:sz w:val="18"/>
                <w:szCs w:val="18"/>
              </w:rPr>
            </w:pPr>
          </w:p>
        </w:tc>
        <w:tc>
          <w:tcPr>
            <w:tcW w:w="11234" w:type="dxa"/>
            <w:gridSpan w:val="6"/>
            <w:noWrap/>
            <w:vAlign w:val="bottom"/>
          </w:tcPr>
          <w:p w:rsidR="00006A60" w:rsidRPr="003061B1" w:rsidRDefault="00006A60" w:rsidP="00746FFD">
            <w:pPr>
              <w:jc w:val="center"/>
              <w:rPr>
                <w:rFonts w:ascii="Times New Roman" w:hAnsi="Times New Roman"/>
                <w:sz w:val="20"/>
                <w:szCs w:val="20"/>
              </w:rPr>
            </w:pPr>
            <w:r w:rsidRPr="00B004CF">
              <w:rPr>
                <w:rFonts w:ascii="Times New Roman" w:hAnsi="Times New Roman"/>
              </w:rPr>
              <w:t>Развитие муниципальной сл</w:t>
            </w:r>
            <w:r>
              <w:rPr>
                <w:rFonts w:ascii="Times New Roman" w:hAnsi="Times New Roman"/>
              </w:rPr>
              <w:t>ужбы в</w:t>
            </w:r>
            <w:r w:rsidRPr="00B004CF">
              <w:rPr>
                <w:rFonts w:ascii="Times New Roman" w:hAnsi="Times New Roman"/>
              </w:rPr>
              <w:t xml:space="preserve"> </w:t>
            </w:r>
            <w:r>
              <w:rPr>
                <w:rFonts w:ascii="Times New Roman" w:hAnsi="Times New Roman"/>
              </w:rPr>
              <w:t xml:space="preserve">муниципальном образовании </w:t>
            </w:r>
            <w:r w:rsidRPr="00B004CF">
              <w:rPr>
                <w:rFonts w:ascii="Times New Roman" w:hAnsi="Times New Roman"/>
              </w:rPr>
              <w:t xml:space="preserve">город Ковров Владимирской области </w:t>
            </w:r>
          </w:p>
        </w:tc>
        <w:tc>
          <w:tcPr>
            <w:tcW w:w="985" w:type="dxa"/>
          </w:tcPr>
          <w:p w:rsidR="00006A60" w:rsidRPr="00B004CF" w:rsidRDefault="00006A60" w:rsidP="00746FFD">
            <w:pPr>
              <w:jc w:val="center"/>
              <w:rPr>
                <w:rFonts w:ascii="Times New Roman" w:hAnsi="Times New Roman"/>
              </w:rPr>
            </w:pPr>
          </w:p>
        </w:tc>
        <w:tc>
          <w:tcPr>
            <w:tcW w:w="985" w:type="dxa"/>
          </w:tcPr>
          <w:p w:rsidR="00006A60" w:rsidRPr="00B004CF" w:rsidRDefault="00006A60" w:rsidP="00746FFD">
            <w:pPr>
              <w:jc w:val="center"/>
              <w:rPr>
                <w:rFonts w:ascii="Times New Roman" w:hAnsi="Times New Roman"/>
              </w:rPr>
            </w:pPr>
          </w:p>
        </w:tc>
      </w:tr>
      <w:tr w:rsidR="005837A8" w:rsidRPr="00372877" w:rsidTr="001D3099">
        <w:trPr>
          <w:trHeight w:val="21"/>
        </w:trPr>
        <w:tc>
          <w:tcPr>
            <w:tcW w:w="588"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539" w:type="dxa"/>
            <w:noWrap/>
            <w:vAlign w:val="center"/>
          </w:tcPr>
          <w:p w:rsidR="005837A8" w:rsidRPr="00D047E1" w:rsidRDefault="005837A8" w:rsidP="00E67B57">
            <w:pPr>
              <w:spacing w:before="40" w:after="40"/>
              <w:jc w:val="center"/>
              <w:rPr>
                <w:rFonts w:ascii="Times New Roman" w:hAnsi="Times New Roman"/>
                <w:sz w:val="18"/>
                <w:szCs w:val="18"/>
              </w:rPr>
            </w:pPr>
            <w:r w:rsidRPr="00D047E1">
              <w:rPr>
                <w:rFonts w:ascii="Times New Roman" w:hAnsi="Times New Roman"/>
                <w:sz w:val="18"/>
                <w:szCs w:val="18"/>
              </w:rPr>
              <w:t>1</w:t>
            </w:r>
          </w:p>
        </w:tc>
        <w:tc>
          <w:tcPr>
            <w:tcW w:w="7399" w:type="dxa"/>
            <w:tcBorders>
              <w:right w:val="single" w:sz="4" w:space="0" w:color="auto"/>
            </w:tcBorders>
            <w:noWrap/>
          </w:tcPr>
          <w:p w:rsidR="005837A8" w:rsidRPr="00403D8E" w:rsidRDefault="005837A8" w:rsidP="002510F0">
            <w:pPr>
              <w:spacing w:after="0" w:line="240" w:lineRule="auto"/>
              <w:rPr>
                <w:rFonts w:ascii="Times New Roman" w:hAnsi="Times New Roman"/>
                <w:color w:val="FF0000"/>
                <w:sz w:val="24"/>
                <w:szCs w:val="24"/>
              </w:rPr>
            </w:pPr>
            <w:r w:rsidRPr="00403D8E">
              <w:rPr>
                <w:rFonts w:ascii="Times New Roman" w:hAnsi="Times New Roman"/>
                <w:sz w:val="24"/>
                <w:szCs w:val="24"/>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w:t>
            </w:r>
            <w:r w:rsidRPr="00403D8E">
              <w:rPr>
                <w:rFonts w:ascii="Times New Roman" w:hAnsi="Times New Roman"/>
                <w:color w:val="FF0000"/>
                <w:sz w:val="24"/>
                <w:szCs w:val="24"/>
              </w:rPr>
              <w:t xml:space="preserve"> </w:t>
            </w:r>
            <w:r w:rsidRPr="00403D8E">
              <w:rPr>
                <w:rFonts w:ascii="Times New Roman" w:hAnsi="Times New Roman"/>
                <w:color w:val="0000FF"/>
                <w:sz w:val="24"/>
                <w:szCs w:val="24"/>
              </w:rPr>
              <w:t>(от общего количества актов, принятых во исполнение требований федерального законодательства)</w:t>
            </w:r>
          </w:p>
        </w:tc>
        <w:tc>
          <w:tcPr>
            <w:tcW w:w="1134" w:type="dxa"/>
            <w:tcBorders>
              <w:left w:val="single" w:sz="4" w:space="0" w:color="auto"/>
              <w:right w:val="single" w:sz="4" w:space="0" w:color="auto"/>
            </w:tcBorders>
            <w:noWrap/>
            <w:vAlign w:val="center"/>
          </w:tcPr>
          <w:p w:rsidR="005837A8" w:rsidRPr="00372877" w:rsidRDefault="005837A8" w:rsidP="00E67B57">
            <w:pPr>
              <w:spacing w:before="40" w:after="40"/>
              <w:jc w:val="center"/>
              <w:rPr>
                <w:rFonts w:ascii="Times New Roman" w:hAnsi="Times New Roman"/>
                <w:sz w:val="18"/>
                <w:szCs w:val="18"/>
              </w:rPr>
            </w:pPr>
            <w:r w:rsidRPr="00372877">
              <w:rPr>
                <w:rFonts w:ascii="Times New Roman" w:hAnsi="Times New Roman"/>
                <w:sz w:val="18"/>
                <w:szCs w:val="18"/>
              </w:rPr>
              <w:t>%</w:t>
            </w:r>
          </w:p>
        </w:tc>
        <w:tc>
          <w:tcPr>
            <w:tcW w:w="850" w:type="dxa"/>
            <w:tcBorders>
              <w:left w:val="single" w:sz="4" w:space="0" w:color="auto"/>
              <w:right w:val="single" w:sz="4" w:space="0" w:color="auto"/>
            </w:tcBorders>
            <w:noWrap/>
            <w:vAlign w:val="center"/>
          </w:tcPr>
          <w:p w:rsidR="005837A8" w:rsidRPr="00372877" w:rsidRDefault="005837A8" w:rsidP="001D3099">
            <w:pPr>
              <w:spacing w:before="40" w:after="40"/>
              <w:jc w:val="center"/>
              <w:rPr>
                <w:rFonts w:ascii="Times New Roman" w:hAnsi="Times New Roman"/>
                <w:sz w:val="18"/>
                <w:szCs w:val="18"/>
              </w:rPr>
            </w:pPr>
            <w:r w:rsidRPr="00372877">
              <w:rPr>
                <w:rFonts w:ascii="Times New Roman" w:hAnsi="Times New Roman"/>
                <w:sz w:val="18"/>
                <w:szCs w:val="18"/>
              </w:rPr>
              <w:t>100</w:t>
            </w:r>
          </w:p>
        </w:tc>
        <w:tc>
          <w:tcPr>
            <w:tcW w:w="932" w:type="dxa"/>
            <w:tcBorders>
              <w:left w:val="single" w:sz="4" w:space="0" w:color="auto"/>
              <w:right w:val="single" w:sz="4" w:space="0" w:color="auto"/>
            </w:tcBorders>
            <w:noWrap/>
            <w:vAlign w:val="center"/>
          </w:tcPr>
          <w:p w:rsidR="005837A8" w:rsidRPr="00372877" w:rsidRDefault="005837A8" w:rsidP="001D3099">
            <w:pPr>
              <w:spacing w:before="40" w:after="40"/>
              <w:jc w:val="center"/>
              <w:rPr>
                <w:rFonts w:ascii="Times New Roman" w:hAnsi="Times New Roman"/>
                <w:sz w:val="18"/>
                <w:szCs w:val="18"/>
              </w:rPr>
            </w:pPr>
            <w:r w:rsidRPr="00372877">
              <w:rPr>
                <w:rFonts w:ascii="Times New Roman" w:hAnsi="Times New Roman"/>
                <w:sz w:val="18"/>
                <w:szCs w:val="18"/>
              </w:rPr>
              <w:t>100</w:t>
            </w:r>
          </w:p>
        </w:tc>
        <w:tc>
          <w:tcPr>
            <w:tcW w:w="919" w:type="dxa"/>
            <w:gridSpan w:val="2"/>
            <w:tcBorders>
              <w:left w:val="single" w:sz="4" w:space="0" w:color="auto"/>
            </w:tcBorders>
            <w:noWrap/>
            <w:vAlign w:val="center"/>
          </w:tcPr>
          <w:p w:rsidR="005837A8" w:rsidRPr="00372877" w:rsidRDefault="005837A8" w:rsidP="001D3099">
            <w:pPr>
              <w:spacing w:before="40" w:after="40"/>
              <w:jc w:val="center"/>
              <w:rPr>
                <w:rFonts w:ascii="Times New Roman" w:hAnsi="Times New Roman"/>
                <w:sz w:val="18"/>
                <w:szCs w:val="18"/>
              </w:rPr>
            </w:pPr>
            <w:r w:rsidRPr="00372877">
              <w:rPr>
                <w:rFonts w:ascii="Times New Roman" w:hAnsi="Times New Roman"/>
                <w:sz w:val="18"/>
                <w:szCs w:val="18"/>
              </w:rPr>
              <w:t>100</w:t>
            </w:r>
          </w:p>
        </w:tc>
        <w:tc>
          <w:tcPr>
            <w:tcW w:w="985" w:type="dxa"/>
            <w:tcBorders>
              <w:left w:val="single" w:sz="4" w:space="0" w:color="auto"/>
            </w:tcBorders>
            <w:vAlign w:val="center"/>
          </w:tcPr>
          <w:p w:rsidR="005837A8" w:rsidRPr="00372877" w:rsidRDefault="005837A8" w:rsidP="004F606E">
            <w:pPr>
              <w:spacing w:before="40" w:after="40"/>
              <w:jc w:val="center"/>
              <w:rPr>
                <w:rFonts w:ascii="Times New Roman" w:hAnsi="Times New Roman"/>
                <w:sz w:val="18"/>
                <w:szCs w:val="18"/>
              </w:rPr>
            </w:pPr>
            <w:r w:rsidRPr="00372877">
              <w:rPr>
                <w:rFonts w:ascii="Times New Roman" w:hAnsi="Times New Roman"/>
                <w:sz w:val="18"/>
                <w:szCs w:val="18"/>
              </w:rPr>
              <w:t>100</w:t>
            </w:r>
          </w:p>
        </w:tc>
        <w:tc>
          <w:tcPr>
            <w:tcW w:w="985" w:type="dxa"/>
            <w:tcBorders>
              <w:left w:val="single" w:sz="4" w:space="0" w:color="auto"/>
            </w:tcBorders>
            <w:vAlign w:val="center"/>
          </w:tcPr>
          <w:p w:rsidR="005837A8" w:rsidRPr="00372877" w:rsidRDefault="005837A8" w:rsidP="004F606E">
            <w:pPr>
              <w:spacing w:before="40" w:after="40"/>
              <w:jc w:val="center"/>
              <w:rPr>
                <w:rFonts w:ascii="Times New Roman" w:hAnsi="Times New Roman"/>
                <w:sz w:val="18"/>
                <w:szCs w:val="18"/>
              </w:rPr>
            </w:pPr>
            <w:r w:rsidRPr="00372877">
              <w:rPr>
                <w:rFonts w:ascii="Times New Roman" w:hAnsi="Times New Roman"/>
                <w:sz w:val="18"/>
                <w:szCs w:val="18"/>
              </w:rPr>
              <w:t>100</w:t>
            </w:r>
          </w:p>
        </w:tc>
      </w:tr>
      <w:tr w:rsidR="005837A8" w:rsidRPr="00372877" w:rsidTr="001D3099">
        <w:trPr>
          <w:trHeight w:val="565"/>
        </w:trPr>
        <w:tc>
          <w:tcPr>
            <w:tcW w:w="588"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539" w:type="dxa"/>
            <w:noWrap/>
            <w:vAlign w:val="center"/>
          </w:tcPr>
          <w:p w:rsidR="005837A8" w:rsidRPr="00D047E1" w:rsidRDefault="005837A8" w:rsidP="00E67B57">
            <w:pPr>
              <w:spacing w:before="40" w:after="40"/>
              <w:jc w:val="center"/>
              <w:rPr>
                <w:rFonts w:ascii="Times New Roman" w:hAnsi="Times New Roman"/>
                <w:sz w:val="18"/>
                <w:szCs w:val="18"/>
              </w:rPr>
            </w:pPr>
            <w:r w:rsidRPr="00D047E1">
              <w:rPr>
                <w:rFonts w:ascii="Times New Roman" w:hAnsi="Times New Roman"/>
                <w:sz w:val="18"/>
                <w:szCs w:val="18"/>
              </w:rPr>
              <w:t>2</w:t>
            </w:r>
          </w:p>
        </w:tc>
        <w:tc>
          <w:tcPr>
            <w:tcW w:w="7399" w:type="dxa"/>
            <w:noWrap/>
          </w:tcPr>
          <w:p w:rsidR="005837A8" w:rsidRPr="00403D8E" w:rsidRDefault="005837A8" w:rsidP="00940F93">
            <w:pPr>
              <w:spacing w:after="0" w:line="240" w:lineRule="auto"/>
              <w:rPr>
                <w:rFonts w:ascii="Times New Roman" w:hAnsi="Times New Roman"/>
                <w:color w:val="FF0000"/>
                <w:sz w:val="24"/>
                <w:szCs w:val="24"/>
              </w:rPr>
            </w:pPr>
            <w:r w:rsidRPr="00403D8E">
              <w:rPr>
                <w:rFonts w:ascii="Times New Roman" w:hAnsi="Times New Roman"/>
                <w:sz w:val="24"/>
                <w:szCs w:val="24"/>
              </w:rPr>
              <w:t>Доля высших должностей муниципальной службы, замещенных в результате проведенного конкурса</w:t>
            </w:r>
          </w:p>
        </w:tc>
        <w:tc>
          <w:tcPr>
            <w:tcW w:w="1134" w:type="dxa"/>
            <w:noWrap/>
            <w:vAlign w:val="center"/>
          </w:tcPr>
          <w:p w:rsidR="005837A8" w:rsidRPr="00E679F4" w:rsidRDefault="005837A8" w:rsidP="00E67B57">
            <w:pPr>
              <w:spacing w:before="40" w:after="40"/>
              <w:jc w:val="center"/>
              <w:rPr>
                <w:rFonts w:ascii="Times New Roman" w:hAnsi="Times New Roman"/>
                <w:sz w:val="18"/>
                <w:szCs w:val="18"/>
              </w:rPr>
            </w:pPr>
            <w:r w:rsidRPr="00E679F4">
              <w:rPr>
                <w:rFonts w:ascii="Times New Roman" w:hAnsi="Times New Roman"/>
                <w:sz w:val="18"/>
                <w:szCs w:val="18"/>
              </w:rPr>
              <w:t>%</w:t>
            </w:r>
          </w:p>
        </w:tc>
        <w:tc>
          <w:tcPr>
            <w:tcW w:w="850" w:type="dxa"/>
            <w:noWrap/>
            <w:vAlign w:val="center"/>
          </w:tcPr>
          <w:p w:rsidR="005837A8" w:rsidRPr="00274348" w:rsidRDefault="005837A8" w:rsidP="001D3099">
            <w:pPr>
              <w:spacing w:before="40" w:after="40"/>
              <w:jc w:val="center"/>
              <w:rPr>
                <w:rFonts w:ascii="Times New Roman" w:hAnsi="Times New Roman"/>
                <w:sz w:val="18"/>
                <w:szCs w:val="18"/>
              </w:rPr>
            </w:pPr>
            <w:r w:rsidRPr="00274348">
              <w:rPr>
                <w:rFonts w:ascii="Times New Roman" w:hAnsi="Times New Roman"/>
                <w:sz w:val="18"/>
                <w:szCs w:val="18"/>
              </w:rPr>
              <w:t>50</w:t>
            </w:r>
          </w:p>
        </w:tc>
        <w:tc>
          <w:tcPr>
            <w:tcW w:w="932" w:type="dxa"/>
            <w:noWrap/>
            <w:vAlign w:val="center"/>
          </w:tcPr>
          <w:p w:rsidR="005837A8" w:rsidRPr="00274348" w:rsidRDefault="005837A8" w:rsidP="001D3099">
            <w:pPr>
              <w:spacing w:before="40" w:after="40"/>
              <w:jc w:val="center"/>
              <w:rPr>
                <w:rFonts w:ascii="Times New Roman" w:hAnsi="Times New Roman"/>
                <w:sz w:val="18"/>
                <w:szCs w:val="18"/>
              </w:rPr>
            </w:pPr>
            <w:r w:rsidRPr="00274348">
              <w:rPr>
                <w:rFonts w:ascii="Times New Roman" w:hAnsi="Times New Roman"/>
                <w:sz w:val="18"/>
                <w:szCs w:val="18"/>
              </w:rPr>
              <w:t>50</w:t>
            </w:r>
          </w:p>
        </w:tc>
        <w:tc>
          <w:tcPr>
            <w:tcW w:w="919" w:type="dxa"/>
            <w:gridSpan w:val="2"/>
            <w:noWrap/>
            <w:vAlign w:val="center"/>
          </w:tcPr>
          <w:p w:rsidR="005837A8" w:rsidRPr="00274348" w:rsidRDefault="005837A8" w:rsidP="001D3099">
            <w:pPr>
              <w:spacing w:before="40" w:after="40"/>
              <w:jc w:val="center"/>
              <w:rPr>
                <w:rFonts w:ascii="Times New Roman" w:hAnsi="Times New Roman"/>
                <w:sz w:val="18"/>
                <w:szCs w:val="18"/>
              </w:rPr>
            </w:pPr>
            <w:r w:rsidRPr="00274348">
              <w:rPr>
                <w:rFonts w:ascii="Times New Roman" w:hAnsi="Times New Roman"/>
                <w:sz w:val="18"/>
                <w:szCs w:val="18"/>
              </w:rPr>
              <w:t>50</w:t>
            </w:r>
          </w:p>
        </w:tc>
        <w:tc>
          <w:tcPr>
            <w:tcW w:w="985" w:type="dxa"/>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50</w:t>
            </w:r>
          </w:p>
        </w:tc>
        <w:tc>
          <w:tcPr>
            <w:tcW w:w="985" w:type="dxa"/>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50</w:t>
            </w:r>
          </w:p>
        </w:tc>
      </w:tr>
      <w:tr w:rsidR="005837A8" w:rsidRPr="0055384B" w:rsidTr="001D3099">
        <w:trPr>
          <w:trHeight w:val="21"/>
        </w:trPr>
        <w:tc>
          <w:tcPr>
            <w:tcW w:w="588"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539" w:type="dxa"/>
            <w:noWrap/>
            <w:vAlign w:val="center"/>
          </w:tcPr>
          <w:p w:rsidR="005837A8" w:rsidRPr="00D047E1" w:rsidRDefault="005837A8" w:rsidP="00E67B57">
            <w:pPr>
              <w:spacing w:before="40" w:after="40"/>
              <w:jc w:val="center"/>
              <w:rPr>
                <w:rFonts w:ascii="Times New Roman" w:hAnsi="Times New Roman"/>
                <w:sz w:val="18"/>
                <w:szCs w:val="18"/>
              </w:rPr>
            </w:pPr>
            <w:r w:rsidRPr="00D047E1">
              <w:rPr>
                <w:rFonts w:ascii="Times New Roman" w:hAnsi="Times New Roman"/>
                <w:sz w:val="18"/>
                <w:szCs w:val="18"/>
              </w:rPr>
              <w:t>3</w:t>
            </w:r>
          </w:p>
        </w:tc>
        <w:tc>
          <w:tcPr>
            <w:tcW w:w="7399" w:type="dxa"/>
            <w:noWrap/>
          </w:tcPr>
          <w:p w:rsidR="005837A8" w:rsidRPr="00403D8E" w:rsidRDefault="005837A8" w:rsidP="002510F0">
            <w:pPr>
              <w:spacing w:after="0" w:line="240" w:lineRule="auto"/>
              <w:rPr>
                <w:rFonts w:ascii="Times New Roman" w:hAnsi="Times New Roman"/>
                <w:color w:val="FF0000"/>
                <w:sz w:val="24"/>
                <w:szCs w:val="24"/>
              </w:rPr>
            </w:pPr>
            <w:r w:rsidRPr="00403D8E">
              <w:rPr>
                <w:rFonts w:ascii="Times New Roman" w:hAnsi="Times New Roman"/>
                <w:sz w:val="24"/>
                <w:szCs w:val="24"/>
              </w:rPr>
              <w:t>Доля муниципальных служащих прошедших аттестацию от числа запланированных</w:t>
            </w:r>
          </w:p>
        </w:tc>
        <w:tc>
          <w:tcPr>
            <w:tcW w:w="1134" w:type="dxa"/>
            <w:noWrap/>
            <w:vAlign w:val="center"/>
          </w:tcPr>
          <w:p w:rsidR="005837A8" w:rsidRPr="00E679F4" w:rsidRDefault="005837A8" w:rsidP="00E67B57">
            <w:pPr>
              <w:spacing w:before="40" w:after="40"/>
              <w:jc w:val="center"/>
              <w:rPr>
                <w:rFonts w:ascii="Times New Roman" w:hAnsi="Times New Roman"/>
                <w:sz w:val="18"/>
                <w:szCs w:val="18"/>
              </w:rPr>
            </w:pPr>
            <w:r w:rsidRPr="00E679F4">
              <w:rPr>
                <w:rFonts w:ascii="Times New Roman" w:hAnsi="Times New Roman"/>
                <w:sz w:val="18"/>
                <w:szCs w:val="18"/>
              </w:rPr>
              <w:t>%</w:t>
            </w:r>
          </w:p>
        </w:tc>
        <w:tc>
          <w:tcPr>
            <w:tcW w:w="850" w:type="dxa"/>
            <w:noWrap/>
            <w:vAlign w:val="center"/>
          </w:tcPr>
          <w:p w:rsidR="005837A8" w:rsidRPr="00274348" w:rsidRDefault="005837A8" w:rsidP="001D3099">
            <w:pPr>
              <w:spacing w:before="40" w:after="40"/>
              <w:jc w:val="center"/>
              <w:rPr>
                <w:rFonts w:ascii="Times New Roman" w:hAnsi="Times New Roman"/>
                <w:sz w:val="18"/>
                <w:szCs w:val="18"/>
              </w:rPr>
            </w:pPr>
            <w:r w:rsidRPr="00274348">
              <w:rPr>
                <w:rFonts w:ascii="Times New Roman" w:hAnsi="Times New Roman"/>
                <w:sz w:val="18"/>
                <w:szCs w:val="18"/>
              </w:rPr>
              <w:t>90</w:t>
            </w:r>
          </w:p>
        </w:tc>
        <w:tc>
          <w:tcPr>
            <w:tcW w:w="932" w:type="dxa"/>
            <w:noWrap/>
            <w:vAlign w:val="center"/>
          </w:tcPr>
          <w:p w:rsidR="005837A8" w:rsidRPr="00274348" w:rsidRDefault="005837A8" w:rsidP="001D3099">
            <w:pPr>
              <w:spacing w:before="40" w:after="40"/>
              <w:jc w:val="center"/>
              <w:rPr>
                <w:rFonts w:ascii="Times New Roman" w:hAnsi="Times New Roman"/>
                <w:sz w:val="18"/>
                <w:szCs w:val="18"/>
              </w:rPr>
            </w:pPr>
            <w:r w:rsidRPr="00274348">
              <w:rPr>
                <w:rFonts w:ascii="Times New Roman" w:hAnsi="Times New Roman"/>
                <w:sz w:val="18"/>
                <w:szCs w:val="18"/>
              </w:rPr>
              <w:t>100</w:t>
            </w:r>
          </w:p>
        </w:tc>
        <w:tc>
          <w:tcPr>
            <w:tcW w:w="919" w:type="dxa"/>
            <w:gridSpan w:val="2"/>
            <w:noWrap/>
            <w:vAlign w:val="center"/>
          </w:tcPr>
          <w:p w:rsidR="005837A8" w:rsidRPr="00274348" w:rsidRDefault="005837A8" w:rsidP="001D3099">
            <w:pPr>
              <w:spacing w:before="40" w:after="40"/>
              <w:jc w:val="center"/>
              <w:rPr>
                <w:rFonts w:ascii="Times New Roman" w:hAnsi="Times New Roman"/>
                <w:sz w:val="18"/>
                <w:szCs w:val="18"/>
              </w:rPr>
            </w:pPr>
            <w:r w:rsidRPr="00274348">
              <w:rPr>
                <w:rFonts w:ascii="Times New Roman" w:hAnsi="Times New Roman"/>
                <w:sz w:val="18"/>
                <w:szCs w:val="18"/>
              </w:rPr>
              <w:t>90</w:t>
            </w:r>
          </w:p>
        </w:tc>
        <w:tc>
          <w:tcPr>
            <w:tcW w:w="985" w:type="dxa"/>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100</w:t>
            </w:r>
          </w:p>
        </w:tc>
        <w:tc>
          <w:tcPr>
            <w:tcW w:w="985" w:type="dxa"/>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90</w:t>
            </w:r>
          </w:p>
        </w:tc>
      </w:tr>
      <w:tr w:rsidR="005837A8" w:rsidRPr="00E679F4" w:rsidTr="001D3099">
        <w:trPr>
          <w:trHeight w:val="211"/>
        </w:trPr>
        <w:tc>
          <w:tcPr>
            <w:tcW w:w="588"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539" w:type="dxa"/>
            <w:noWrap/>
            <w:vAlign w:val="center"/>
          </w:tcPr>
          <w:p w:rsidR="005837A8" w:rsidRPr="00D047E1" w:rsidRDefault="005837A8" w:rsidP="00E67B57">
            <w:pPr>
              <w:spacing w:before="40" w:after="40"/>
              <w:jc w:val="center"/>
              <w:rPr>
                <w:rFonts w:ascii="Times New Roman" w:hAnsi="Times New Roman"/>
                <w:sz w:val="18"/>
                <w:szCs w:val="18"/>
              </w:rPr>
            </w:pPr>
            <w:r w:rsidRPr="00D047E1">
              <w:rPr>
                <w:rFonts w:ascii="Times New Roman" w:hAnsi="Times New Roman"/>
                <w:sz w:val="18"/>
                <w:szCs w:val="18"/>
              </w:rPr>
              <w:t>4</w:t>
            </w:r>
          </w:p>
        </w:tc>
        <w:tc>
          <w:tcPr>
            <w:tcW w:w="7399" w:type="dxa"/>
            <w:noWrap/>
          </w:tcPr>
          <w:p w:rsidR="005837A8" w:rsidRPr="00403D8E" w:rsidRDefault="005837A8" w:rsidP="002510F0">
            <w:pPr>
              <w:spacing w:after="0" w:line="240" w:lineRule="auto"/>
              <w:rPr>
                <w:rFonts w:ascii="Times New Roman" w:hAnsi="Times New Roman"/>
                <w:color w:val="FF0000"/>
                <w:sz w:val="24"/>
                <w:szCs w:val="24"/>
              </w:rPr>
            </w:pPr>
            <w:r w:rsidRPr="00403D8E">
              <w:rPr>
                <w:rFonts w:ascii="Times New Roman" w:hAnsi="Times New Roman"/>
                <w:color w:val="0000FF"/>
                <w:sz w:val="24"/>
                <w:szCs w:val="24"/>
              </w:rPr>
              <w:t xml:space="preserve"> Количество муниципальных служащих, прошедших обучение на семинарах</w:t>
            </w:r>
          </w:p>
        </w:tc>
        <w:tc>
          <w:tcPr>
            <w:tcW w:w="1134" w:type="dxa"/>
            <w:noWrap/>
            <w:vAlign w:val="center"/>
          </w:tcPr>
          <w:p w:rsidR="005837A8" w:rsidRPr="00E679F4" w:rsidRDefault="005837A8" w:rsidP="00E67B57">
            <w:pPr>
              <w:spacing w:before="40" w:after="40"/>
              <w:jc w:val="center"/>
              <w:rPr>
                <w:rFonts w:ascii="Times New Roman" w:hAnsi="Times New Roman"/>
                <w:sz w:val="18"/>
                <w:szCs w:val="18"/>
              </w:rPr>
            </w:pPr>
            <w:r w:rsidRPr="00E679F4">
              <w:rPr>
                <w:rFonts w:ascii="Times New Roman" w:hAnsi="Times New Roman"/>
                <w:sz w:val="18"/>
                <w:szCs w:val="18"/>
              </w:rPr>
              <w:t>чел.</w:t>
            </w:r>
          </w:p>
        </w:tc>
        <w:tc>
          <w:tcPr>
            <w:tcW w:w="850" w:type="dxa"/>
            <w:noWrap/>
            <w:vAlign w:val="center"/>
          </w:tcPr>
          <w:p w:rsidR="005837A8" w:rsidRPr="00A25E08" w:rsidRDefault="005837A8" w:rsidP="001D3099">
            <w:pPr>
              <w:spacing w:before="40" w:after="40"/>
              <w:jc w:val="center"/>
              <w:rPr>
                <w:rFonts w:ascii="Times New Roman" w:hAnsi="Times New Roman"/>
                <w:sz w:val="18"/>
                <w:szCs w:val="18"/>
              </w:rPr>
            </w:pPr>
            <w:r w:rsidRPr="00A25E08">
              <w:rPr>
                <w:rFonts w:ascii="Times New Roman" w:hAnsi="Times New Roman"/>
                <w:sz w:val="18"/>
                <w:szCs w:val="18"/>
              </w:rPr>
              <w:t>5</w:t>
            </w:r>
          </w:p>
        </w:tc>
        <w:tc>
          <w:tcPr>
            <w:tcW w:w="932" w:type="dxa"/>
            <w:noWrap/>
            <w:vAlign w:val="center"/>
          </w:tcPr>
          <w:p w:rsidR="005837A8" w:rsidRPr="00A25E08" w:rsidRDefault="005837A8" w:rsidP="001D3099">
            <w:pPr>
              <w:spacing w:before="40" w:after="40"/>
              <w:jc w:val="center"/>
              <w:rPr>
                <w:rFonts w:ascii="Times New Roman" w:hAnsi="Times New Roman"/>
                <w:sz w:val="18"/>
                <w:szCs w:val="18"/>
              </w:rPr>
            </w:pPr>
            <w:r w:rsidRPr="00A25E08">
              <w:rPr>
                <w:rFonts w:ascii="Times New Roman" w:hAnsi="Times New Roman"/>
                <w:sz w:val="18"/>
                <w:szCs w:val="18"/>
              </w:rPr>
              <w:t>5</w:t>
            </w:r>
          </w:p>
        </w:tc>
        <w:tc>
          <w:tcPr>
            <w:tcW w:w="919" w:type="dxa"/>
            <w:gridSpan w:val="2"/>
            <w:noWrap/>
            <w:vAlign w:val="center"/>
          </w:tcPr>
          <w:p w:rsidR="005837A8" w:rsidRPr="00A25E08" w:rsidRDefault="005837A8" w:rsidP="001D3099">
            <w:pPr>
              <w:spacing w:before="40" w:after="40"/>
              <w:jc w:val="center"/>
              <w:rPr>
                <w:rFonts w:ascii="Times New Roman" w:hAnsi="Times New Roman"/>
                <w:sz w:val="18"/>
                <w:szCs w:val="18"/>
              </w:rPr>
            </w:pPr>
            <w:r w:rsidRPr="00A25E08">
              <w:rPr>
                <w:rFonts w:ascii="Times New Roman" w:hAnsi="Times New Roman"/>
                <w:sz w:val="18"/>
                <w:szCs w:val="18"/>
              </w:rPr>
              <w:t>5</w:t>
            </w:r>
          </w:p>
        </w:tc>
        <w:tc>
          <w:tcPr>
            <w:tcW w:w="985" w:type="dxa"/>
            <w:vAlign w:val="center"/>
          </w:tcPr>
          <w:p w:rsidR="005837A8" w:rsidRPr="00A25E08" w:rsidRDefault="005837A8" w:rsidP="001D3099">
            <w:pPr>
              <w:spacing w:before="40" w:after="40"/>
              <w:jc w:val="center"/>
              <w:rPr>
                <w:rFonts w:ascii="Times New Roman" w:hAnsi="Times New Roman"/>
                <w:sz w:val="18"/>
                <w:szCs w:val="18"/>
              </w:rPr>
            </w:pPr>
            <w:r>
              <w:rPr>
                <w:rFonts w:ascii="Times New Roman" w:hAnsi="Times New Roman"/>
                <w:sz w:val="18"/>
                <w:szCs w:val="18"/>
              </w:rPr>
              <w:t>5</w:t>
            </w:r>
          </w:p>
        </w:tc>
        <w:tc>
          <w:tcPr>
            <w:tcW w:w="985" w:type="dxa"/>
            <w:vAlign w:val="center"/>
          </w:tcPr>
          <w:p w:rsidR="005837A8" w:rsidRPr="00A25E08" w:rsidRDefault="005837A8" w:rsidP="001D3099">
            <w:pPr>
              <w:spacing w:before="40" w:after="40"/>
              <w:jc w:val="center"/>
              <w:rPr>
                <w:rFonts w:ascii="Times New Roman" w:hAnsi="Times New Roman"/>
                <w:sz w:val="18"/>
                <w:szCs w:val="18"/>
              </w:rPr>
            </w:pPr>
            <w:r>
              <w:rPr>
                <w:rFonts w:ascii="Times New Roman" w:hAnsi="Times New Roman"/>
                <w:sz w:val="18"/>
                <w:szCs w:val="18"/>
              </w:rPr>
              <w:t>5</w:t>
            </w:r>
          </w:p>
        </w:tc>
      </w:tr>
      <w:tr w:rsidR="005837A8" w:rsidRPr="00E679F4" w:rsidTr="001D3099">
        <w:trPr>
          <w:trHeight w:val="301"/>
        </w:trPr>
        <w:tc>
          <w:tcPr>
            <w:tcW w:w="588"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539" w:type="dxa"/>
            <w:noWrap/>
            <w:vAlign w:val="center"/>
          </w:tcPr>
          <w:p w:rsidR="005837A8" w:rsidRPr="00D047E1" w:rsidRDefault="005837A8" w:rsidP="00E67B57">
            <w:pPr>
              <w:spacing w:before="40" w:after="40"/>
              <w:jc w:val="center"/>
              <w:rPr>
                <w:rFonts w:ascii="Times New Roman" w:hAnsi="Times New Roman"/>
                <w:sz w:val="18"/>
                <w:szCs w:val="18"/>
              </w:rPr>
            </w:pPr>
            <w:r w:rsidRPr="00D047E1">
              <w:rPr>
                <w:rFonts w:ascii="Times New Roman" w:hAnsi="Times New Roman"/>
                <w:sz w:val="18"/>
                <w:szCs w:val="18"/>
              </w:rPr>
              <w:t>5</w:t>
            </w:r>
          </w:p>
        </w:tc>
        <w:tc>
          <w:tcPr>
            <w:tcW w:w="7399" w:type="dxa"/>
            <w:noWrap/>
          </w:tcPr>
          <w:p w:rsidR="005837A8" w:rsidRPr="00403D8E" w:rsidRDefault="005837A8" w:rsidP="002510F0">
            <w:pPr>
              <w:spacing w:after="0" w:line="240" w:lineRule="auto"/>
              <w:rPr>
                <w:rFonts w:ascii="Times New Roman" w:hAnsi="Times New Roman"/>
                <w:color w:val="FF0000"/>
                <w:sz w:val="24"/>
                <w:szCs w:val="24"/>
              </w:rPr>
            </w:pPr>
            <w:r w:rsidRPr="00403D8E">
              <w:rPr>
                <w:rFonts w:ascii="Times New Roman" w:hAnsi="Times New Roman"/>
                <w:color w:val="0000FF"/>
                <w:sz w:val="24"/>
                <w:szCs w:val="24"/>
              </w:rPr>
              <w:t xml:space="preserve"> Количество муниципальных служащих, прошедших повышение квалификации</w:t>
            </w:r>
            <w:r w:rsidRPr="00403D8E">
              <w:rPr>
                <w:color w:val="0000FF"/>
                <w:sz w:val="24"/>
                <w:szCs w:val="24"/>
              </w:rPr>
              <w:t xml:space="preserve">  </w:t>
            </w:r>
          </w:p>
        </w:tc>
        <w:tc>
          <w:tcPr>
            <w:tcW w:w="1134" w:type="dxa"/>
            <w:noWrap/>
            <w:vAlign w:val="center"/>
          </w:tcPr>
          <w:p w:rsidR="005837A8" w:rsidRPr="00E679F4" w:rsidRDefault="005837A8" w:rsidP="00E67B57">
            <w:pPr>
              <w:spacing w:before="40" w:after="40"/>
              <w:jc w:val="center"/>
              <w:rPr>
                <w:rFonts w:ascii="Times New Roman" w:hAnsi="Times New Roman"/>
                <w:sz w:val="18"/>
                <w:szCs w:val="18"/>
              </w:rPr>
            </w:pPr>
            <w:r w:rsidRPr="00E679F4">
              <w:rPr>
                <w:rFonts w:ascii="Times New Roman" w:hAnsi="Times New Roman"/>
                <w:sz w:val="18"/>
                <w:szCs w:val="18"/>
              </w:rPr>
              <w:t>чел.</w:t>
            </w:r>
          </w:p>
        </w:tc>
        <w:tc>
          <w:tcPr>
            <w:tcW w:w="850" w:type="dxa"/>
            <w:noWrap/>
            <w:vAlign w:val="center"/>
          </w:tcPr>
          <w:p w:rsidR="005837A8" w:rsidRPr="00A25E08" w:rsidRDefault="005837A8" w:rsidP="001D3099">
            <w:pPr>
              <w:spacing w:before="40" w:after="40"/>
              <w:jc w:val="center"/>
              <w:rPr>
                <w:rFonts w:ascii="Times New Roman" w:hAnsi="Times New Roman"/>
                <w:sz w:val="18"/>
                <w:szCs w:val="18"/>
              </w:rPr>
            </w:pPr>
            <w:r w:rsidRPr="00A25E08">
              <w:rPr>
                <w:rFonts w:ascii="Times New Roman" w:hAnsi="Times New Roman"/>
                <w:sz w:val="18"/>
                <w:szCs w:val="18"/>
              </w:rPr>
              <w:t>30</w:t>
            </w:r>
          </w:p>
        </w:tc>
        <w:tc>
          <w:tcPr>
            <w:tcW w:w="932" w:type="dxa"/>
            <w:noWrap/>
            <w:vAlign w:val="center"/>
          </w:tcPr>
          <w:p w:rsidR="005837A8" w:rsidRPr="00A25E08" w:rsidRDefault="005837A8" w:rsidP="001D3099">
            <w:pPr>
              <w:spacing w:before="40" w:after="40"/>
              <w:jc w:val="center"/>
              <w:rPr>
                <w:rFonts w:ascii="Times New Roman" w:hAnsi="Times New Roman"/>
                <w:sz w:val="18"/>
                <w:szCs w:val="18"/>
              </w:rPr>
            </w:pPr>
            <w:r w:rsidRPr="00A25E08">
              <w:rPr>
                <w:rFonts w:ascii="Times New Roman" w:hAnsi="Times New Roman"/>
                <w:sz w:val="18"/>
                <w:szCs w:val="18"/>
              </w:rPr>
              <w:t>30</w:t>
            </w:r>
          </w:p>
        </w:tc>
        <w:tc>
          <w:tcPr>
            <w:tcW w:w="919" w:type="dxa"/>
            <w:gridSpan w:val="2"/>
            <w:noWrap/>
            <w:vAlign w:val="center"/>
          </w:tcPr>
          <w:p w:rsidR="005837A8" w:rsidRPr="00A25E08" w:rsidRDefault="005837A8" w:rsidP="001D3099">
            <w:pPr>
              <w:spacing w:before="40" w:after="40"/>
              <w:jc w:val="center"/>
              <w:rPr>
                <w:rFonts w:ascii="Times New Roman" w:hAnsi="Times New Roman"/>
                <w:sz w:val="18"/>
                <w:szCs w:val="18"/>
              </w:rPr>
            </w:pPr>
            <w:r w:rsidRPr="00A25E08">
              <w:rPr>
                <w:rFonts w:ascii="Times New Roman" w:hAnsi="Times New Roman"/>
                <w:sz w:val="18"/>
                <w:szCs w:val="18"/>
              </w:rPr>
              <w:t>30</w:t>
            </w:r>
          </w:p>
        </w:tc>
        <w:tc>
          <w:tcPr>
            <w:tcW w:w="985" w:type="dxa"/>
            <w:vAlign w:val="center"/>
          </w:tcPr>
          <w:p w:rsidR="005837A8" w:rsidRPr="00A25E08" w:rsidRDefault="005837A8" w:rsidP="001D3099">
            <w:pPr>
              <w:spacing w:before="40" w:after="40"/>
              <w:jc w:val="center"/>
              <w:rPr>
                <w:rFonts w:ascii="Times New Roman" w:hAnsi="Times New Roman"/>
                <w:sz w:val="18"/>
                <w:szCs w:val="18"/>
              </w:rPr>
            </w:pPr>
            <w:r>
              <w:rPr>
                <w:rFonts w:ascii="Times New Roman" w:hAnsi="Times New Roman"/>
                <w:sz w:val="18"/>
                <w:szCs w:val="18"/>
              </w:rPr>
              <w:t>30</w:t>
            </w:r>
          </w:p>
        </w:tc>
        <w:tc>
          <w:tcPr>
            <w:tcW w:w="985" w:type="dxa"/>
            <w:vAlign w:val="center"/>
          </w:tcPr>
          <w:p w:rsidR="005837A8" w:rsidRPr="00A25E08" w:rsidRDefault="005837A8" w:rsidP="001D3099">
            <w:pPr>
              <w:spacing w:before="40" w:after="40"/>
              <w:jc w:val="center"/>
              <w:rPr>
                <w:rFonts w:ascii="Times New Roman" w:hAnsi="Times New Roman"/>
                <w:sz w:val="18"/>
                <w:szCs w:val="18"/>
              </w:rPr>
            </w:pPr>
            <w:r>
              <w:rPr>
                <w:rFonts w:ascii="Times New Roman" w:hAnsi="Times New Roman"/>
                <w:sz w:val="18"/>
                <w:szCs w:val="18"/>
              </w:rPr>
              <w:t>30</w:t>
            </w:r>
          </w:p>
        </w:tc>
      </w:tr>
      <w:tr w:rsidR="005837A8" w:rsidRPr="00E679F4" w:rsidTr="001D3099">
        <w:trPr>
          <w:trHeight w:val="21"/>
        </w:trPr>
        <w:tc>
          <w:tcPr>
            <w:tcW w:w="588"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539" w:type="dxa"/>
            <w:noWrap/>
            <w:vAlign w:val="center"/>
          </w:tcPr>
          <w:p w:rsidR="005837A8" w:rsidRPr="00D047E1" w:rsidRDefault="005837A8" w:rsidP="00E67B57">
            <w:pPr>
              <w:spacing w:before="40" w:after="40"/>
              <w:jc w:val="center"/>
              <w:rPr>
                <w:rFonts w:ascii="Times New Roman" w:hAnsi="Times New Roman"/>
                <w:sz w:val="18"/>
                <w:szCs w:val="18"/>
              </w:rPr>
            </w:pPr>
            <w:r w:rsidRPr="00D047E1">
              <w:rPr>
                <w:rFonts w:ascii="Times New Roman" w:hAnsi="Times New Roman"/>
                <w:sz w:val="18"/>
                <w:szCs w:val="18"/>
              </w:rPr>
              <w:t>6</w:t>
            </w:r>
          </w:p>
        </w:tc>
        <w:tc>
          <w:tcPr>
            <w:tcW w:w="7399" w:type="dxa"/>
            <w:noWrap/>
          </w:tcPr>
          <w:p w:rsidR="005837A8" w:rsidRPr="00403D8E" w:rsidRDefault="005837A8" w:rsidP="002510F0">
            <w:pPr>
              <w:spacing w:after="0" w:line="240" w:lineRule="auto"/>
              <w:rPr>
                <w:rFonts w:ascii="Times New Roman" w:hAnsi="Times New Roman"/>
                <w:color w:val="FF0000"/>
                <w:sz w:val="24"/>
                <w:szCs w:val="24"/>
              </w:rPr>
            </w:pPr>
            <w:r w:rsidRPr="00403D8E">
              <w:rPr>
                <w:rFonts w:ascii="Times New Roman" w:hAnsi="Times New Roman"/>
                <w:sz w:val="24"/>
                <w:szCs w:val="24"/>
              </w:rPr>
              <w:t>Доля управленческих должностей, замещенных из муниципального резерва управленческих кадров, в общем объеме замещенных управленческих должностей</w:t>
            </w:r>
          </w:p>
        </w:tc>
        <w:tc>
          <w:tcPr>
            <w:tcW w:w="1134" w:type="dxa"/>
            <w:noWrap/>
            <w:vAlign w:val="center"/>
          </w:tcPr>
          <w:p w:rsidR="005837A8" w:rsidRPr="00E679F4" w:rsidRDefault="005837A8" w:rsidP="00E67B57">
            <w:pPr>
              <w:spacing w:before="40" w:after="40"/>
              <w:jc w:val="center"/>
              <w:rPr>
                <w:rFonts w:ascii="Times New Roman" w:hAnsi="Times New Roman"/>
                <w:sz w:val="18"/>
                <w:szCs w:val="18"/>
              </w:rPr>
            </w:pPr>
            <w:r w:rsidRPr="00E679F4">
              <w:rPr>
                <w:rFonts w:ascii="Times New Roman" w:hAnsi="Times New Roman"/>
                <w:sz w:val="18"/>
                <w:szCs w:val="18"/>
              </w:rPr>
              <w:t>%</w:t>
            </w:r>
          </w:p>
        </w:tc>
        <w:tc>
          <w:tcPr>
            <w:tcW w:w="850" w:type="dxa"/>
            <w:noWrap/>
            <w:vAlign w:val="center"/>
          </w:tcPr>
          <w:p w:rsidR="005837A8" w:rsidRPr="00274348" w:rsidRDefault="005837A8" w:rsidP="001D3099">
            <w:pPr>
              <w:spacing w:before="40" w:after="40"/>
              <w:jc w:val="center"/>
              <w:rPr>
                <w:rFonts w:ascii="Times New Roman" w:hAnsi="Times New Roman"/>
                <w:sz w:val="18"/>
                <w:szCs w:val="18"/>
              </w:rPr>
            </w:pPr>
            <w:r w:rsidRPr="00274348">
              <w:rPr>
                <w:rFonts w:ascii="Times New Roman" w:hAnsi="Times New Roman"/>
                <w:sz w:val="18"/>
                <w:szCs w:val="18"/>
              </w:rPr>
              <w:t>18</w:t>
            </w:r>
          </w:p>
        </w:tc>
        <w:tc>
          <w:tcPr>
            <w:tcW w:w="932" w:type="dxa"/>
            <w:noWrap/>
            <w:vAlign w:val="center"/>
          </w:tcPr>
          <w:p w:rsidR="005837A8" w:rsidRPr="00274348" w:rsidRDefault="005837A8" w:rsidP="001D3099">
            <w:pPr>
              <w:spacing w:before="40" w:after="40"/>
              <w:jc w:val="center"/>
              <w:rPr>
                <w:rFonts w:ascii="Times New Roman" w:hAnsi="Times New Roman"/>
                <w:sz w:val="18"/>
                <w:szCs w:val="18"/>
              </w:rPr>
            </w:pPr>
            <w:r w:rsidRPr="00274348">
              <w:rPr>
                <w:rFonts w:ascii="Times New Roman" w:hAnsi="Times New Roman"/>
                <w:sz w:val="18"/>
                <w:szCs w:val="18"/>
              </w:rPr>
              <w:t>20</w:t>
            </w:r>
          </w:p>
        </w:tc>
        <w:tc>
          <w:tcPr>
            <w:tcW w:w="919" w:type="dxa"/>
            <w:gridSpan w:val="2"/>
            <w:noWrap/>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20</w:t>
            </w:r>
          </w:p>
        </w:tc>
        <w:tc>
          <w:tcPr>
            <w:tcW w:w="985" w:type="dxa"/>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20</w:t>
            </w:r>
          </w:p>
        </w:tc>
        <w:tc>
          <w:tcPr>
            <w:tcW w:w="985" w:type="dxa"/>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20</w:t>
            </w:r>
          </w:p>
        </w:tc>
      </w:tr>
      <w:tr w:rsidR="005837A8" w:rsidRPr="00E679F4" w:rsidTr="001D3099">
        <w:trPr>
          <w:trHeight w:val="343"/>
        </w:trPr>
        <w:tc>
          <w:tcPr>
            <w:tcW w:w="588"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539" w:type="dxa"/>
            <w:noWrap/>
            <w:vAlign w:val="center"/>
          </w:tcPr>
          <w:p w:rsidR="005837A8" w:rsidRPr="00D047E1" w:rsidRDefault="005837A8" w:rsidP="00E67B57">
            <w:pPr>
              <w:spacing w:before="40" w:after="40"/>
              <w:jc w:val="center"/>
              <w:rPr>
                <w:rFonts w:ascii="Times New Roman" w:hAnsi="Times New Roman"/>
                <w:sz w:val="18"/>
                <w:szCs w:val="18"/>
              </w:rPr>
            </w:pPr>
            <w:r w:rsidRPr="00D047E1">
              <w:rPr>
                <w:rFonts w:ascii="Times New Roman" w:hAnsi="Times New Roman"/>
                <w:sz w:val="18"/>
                <w:szCs w:val="18"/>
              </w:rPr>
              <w:t>7</w:t>
            </w:r>
          </w:p>
        </w:tc>
        <w:tc>
          <w:tcPr>
            <w:tcW w:w="7399" w:type="dxa"/>
            <w:tcBorders>
              <w:right w:val="single" w:sz="4" w:space="0" w:color="auto"/>
            </w:tcBorders>
            <w:noWrap/>
          </w:tcPr>
          <w:p w:rsidR="005837A8" w:rsidRPr="00403D8E" w:rsidRDefault="005837A8" w:rsidP="00C857BF">
            <w:pPr>
              <w:spacing w:after="0" w:line="240" w:lineRule="auto"/>
              <w:rPr>
                <w:rFonts w:ascii="Times New Roman" w:hAnsi="Times New Roman"/>
                <w:color w:val="FF0000"/>
                <w:sz w:val="24"/>
                <w:szCs w:val="24"/>
              </w:rPr>
            </w:pPr>
            <w:r w:rsidRPr="00403D8E">
              <w:rPr>
                <w:rFonts w:ascii="Times New Roman" w:hAnsi="Times New Roman"/>
                <w:color w:val="0000FF"/>
                <w:sz w:val="24"/>
                <w:szCs w:val="24"/>
              </w:rPr>
              <w:t xml:space="preserve"> Количество </w:t>
            </w:r>
            <w:r w:rsidRPr="00C857BF">
              <w:rPr>
                <w:rFonts w:ascii="Times New Roman" w:hAnsi="Times New Roman"/>
                <w:color w:val="0000FF"/>
                <w:sz w:val="24"/>
                <w:szCs w:val="24"/>
              </w:rPr>
              <w:t>проведенных мероприятий  направленных на повышение престижа муниципальной службы (обучение</w:t>
            </w:r>
            <w:r>
              <w:rPr>
                <w:rFonts w:ascii="Times New Roman" w:hAnsi="Times New Roman"/>
                <w:color w:val="0000FF"/>
                <w:sz w:val="24"/>
                <w:szCs w:val="24"/>
              </w:rPr>
              <w:t xml:space="preserve"> и</w:t>
            </w:r>
            <w:r w:rsidRPr="00C857BF">
              <w:rPr>
                <w:rFonts w:ascii="Times New Roman" w:hAnsi="Times New Roman"/>
                <w:color w:val="0000FF"/>
                <w:sz w:val="24"/>
                <w:szCs w:val="24"/>
              </w:rPr>
              <w:t xml:space="preserve"> семинар</w:t>
            </w:r>
            <w:r>
              <w:rPr>
                <w:rFonts w:ascii="Times New Roman" w:hAnsi="Times New Roman"/>
                <w:color w:val="0000FF"/>
                <w:sz w:val="24"/>
                <w:szCs w:val="24"/>
              </w:rPr>
              <w:t xml:space="preserve"> по доходам (расходам)</w:t>
            </w:r>
            <w:r w:rsidRPr="00C857BF">
              <w:rPr>
                <w:rFonts w:ascii="Times New Roman" w:hAnsi="Times New Roman"/>
                <w:color w:val="0000FF"/>
                <w:sz w:val="24"/>
                <w:szCs w:val="24"/>
              </w:rPr>
              <w:t>, конкурс на лучшего мун.служащего, день местного самоуправления).</w:t>
            </w:r>
          </w:p>
        </w:tc>
        <w:tc>
          <w:tcPr>
            <w:tcW w:w="1134" w:type="dxa"/>
            <w:tcBorders>
              <w:left w:val="single" w:sz="4" w:space="0" w:color="auto"/>
              <w:right w:val="single" w:sz="4" w:space="0" w:color="auto"/>
            </w:tcBorders>
            <w:noWrap/>
            <w:vAlign w:val="center"/>
          </w:tcPr>
          <w:p w:rsidR="005837A8" w:rsidRPr="00E679F4" w:rsidRDefault="005837A8" w:rsidP="009A5579">
            <w:pPr>
              <w:spacing w:before="40" w:after="40"/>
              <w:ind w:right="-108"/>
              <w:jc w:val="center"/>
              <w:rPr>
                <w:rFonts w:ascii="Times New Roman" w:hAnsi="Times New Roman"/>
                <w:color w:val="0000FF"/>
                <w:sz w:val="18"/>
                <w:szCs w:val="18"/>
              </w:rPr>
            </w:pPr>
            <w:r>
              <w:rPr>
                <w:rFonts w:ascii="Times New Roman" w:hAnsi="Times New Roman"/>
                <w:color w:val="0000FF"/>
                <w:sz w:val="18"/>
                <w:szCs w:val="18"/>
              </w:rPr>
              <w:t>мероприятия</w:t>
            </w:r>
          </w:p>
        </w:tc>
        <w:tc>
          <w:tcPr>
            <w:tcW w:w="850" w:type="dxa"/>
            <w:tcBorders>
              <w:left w:val="single" w:sz="4" w:space="0" w:color="auto"/>
              <w:right w:val="single" w:sz="4" w:space="0" w:color="auto"/>
            </w:tcBorders>
            <w:noWrap/>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3</w:t>
            </w:r>
          </w:p>
        </w:tc>
        <w:tc>
          <w:tcPr>
            <w:tcW w:w="932" w:type="dxa"/>
            <w:tcBorders>
              <w:left w:val="single" w:sz="4" w:space="0" w:color="auto"/>
              <w:right w:val="single" w:sz="4" w:space="0" w:color="auto"/>
            </w:tcBorders>
            <w:noWrap/>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3</w:t>
            </w:r>
          </w:p>
        </w:tc>
        <w:tc>
          <w:tcPr>
            <w:tcW w:w="919" w:type="dxa"/>
            <w:gridSpan w:val="2"/>
            <w:tcBorders>
              <w:left w:val="single" w:sz="4" w:space="0" w:color="auto"/>
            </w:tcBorders>
            <w:noWrap/>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3</w:t>
            </w:r>
          </w:p>
        </w:tc>
        <w:tc>
          <w:tcPr>
            <w:tcW w:w="985" w:type="dxa"/>
            <w:tcBorders>
              <w:left w:val="single" w:sz="4" w:space="0" w:color="auto"/>
            </w:tcBorders>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3</w:t>
            </w:r>
          </w:p>
        </w:tc>
        <w:tc>
          <w:tcPr>
            <w:tcW w:w="985" w:type="dxa"/>
            <w:tcBorders>
              <w:left w:val="single" w:sz="4" w:space="0" w:color="auto"/>
            </w:tcBorders>
            <w:vAlign w:val="center"/>
          </w:tcPr>
          <w:p w:rsidR="005837A8" w:rsidRPr="00274348" w:rsidRDefault="005837A8" w:rsidP="001D3099">
            <w:pPr>
              <w:spacing w:before="40" w:after="40"/>
              <w:jc w:val="center"/>
              <w:rPr>
                <w:rFonts w:ascii="Times New Roman" w:hAnsi="Times New Roman"/>
                <w:sz w:val="18"/>
                <w:szCs w:val="18"/>
              </w:rPr>
            </w:pPr>
            <w:r>
              <w:rPr>
                <w:rFonts w:ascii="Times New Roman" w:hAnsi="Times New Roman"/>
                <w:sz w:val="18"/>
                <w:szCs w:val="18"/>
              </w:rPr>
              <w:t>3</w:t>
            </w:r>
          </w:p>
        </w:tc>
      </w:tr>
      <w:tr w:rsidR="005837A8" w:rsidRPr="004D0A8A" w:rsidTr="001D3099">
        <w:trPr>
          <w:trHeight w:val="21"/>
        </w:trPr>
        <w:tc>
          <w:tcPr>
            <w:tcW w:w="588" w:type="dxa"/>
            <w:vMerge w:val="restart"/>
            <w:vAlign w:val="center"/>
          </w:tcPr>
          <w:p w:rsidR="005837A8" w:rsidRPr="004D0A8A" w:rsidRDefault="005837A8" w:rsidP="00E67B57">
            <w:pPr>
              <w:spacing w:before="40" w:after="40"/>
              <w:rPr>
                <w:rFonts w:ascii="Times New Roman" w:hAnsi="Times New Roman"/>
                <w:sz w:val="18"/>
                <w:szCs w:val="18"/>
              </w:rPr>
            </w:pPr>
            <w:r w:rsidRPr="004D0A8A">
              <w:rPr>
                <w:rFonts w:ascii="Times New Roman" w:hAnsi="Times New Roman"/>
                <w:sz w:val="18"/>
                <w:szCs w:val="18"/>
              </w:rPr>
              <w:lastRenderedPageBreak/>
              <w:t>04</w:t>
            </w:r>
          </w:p>
        </w:tc>
        <w:tc>
          <w:tcPr>
            <w:tcW w:w="895" w:type="dxa"/>
            <w:vMerge w:val="restart"/>
            <w:vAlign w:val="center"/>
          </w:tcPr>
          <w:p w:rsidR="005837A8" w:rsidRPr="004D0A8A" w:rsidRDefault="005837A8" w:rsidP="00E67B57">
            <w:pPr>
              <w:spacing w:before="40" w:after="40"/>
              <w:rPr>
                <w:rFonts w:ascii="Times New Roman" w:hAnsi="Times New Roman"/>
                <w:sz w:val="18"/>
                <w:szCs w:val="18"/>
              </w:rPr>
            </w:pPr>
            <w:r w:rsidRPr="004D0A8A">
              <w:rPr>
                <w:rFonts w:ascii="Times New Roman" w:hAnsi="Times New Roman"/>
                <w:sz w:val="18"/>
                <w:szCs w:val="18"/>
              </w:rPr>
              <w:t>4.2</w:t>
            </w:r>
          </w:p>
        </w:tc>
        <w:tc>
          <w:tcPr>
            <w:tcW w:w="539" w:type="dxa"/>
            <w:tcBorders>
              <w:bottom w:val="single" w:sz="4" w:space="0" w:color="auto"/>
            </w:tcBorders>
            <w:noWrap/>
            <w:vAlign w:val="center"/>
          </w:tcPr>
          <w:p w:rsidR="005837A8" w:rsidRPr="00374BD1" w:rsidRDefault="005837A8" w:rsidP="00E67B57">
            <w:pPr>
              <w:spacing w:before="40" w:after="40"/>
              <w:jc w:val="center"/>
              <w:rPr>
                <w:rFonts w:ascii="Times New Roman" w:hAnsi="Times New Roman"/>
                <w:color w:val="FF0000"/>
                <w:sz w:val="18"/>
                <w:szCs w:val="18"/>
              </w:rPr>
            </w:pPr>
          </w:p>
        </w:tc>
        <w:tc>
          <w:tcPr>
            <w:tcW w:w="11227" w:type="dxa"/>
            <w:gridSpan w:val="5"/>
            <w:noWrap/>
            <w:vAlign w:val="center"/>
          </w:tcPr>
          <w:p w:rsidR="005837A8" w:rsidRPr="00403D8E" w:rsidRDefault="005837A8" w:rsidP="001D3099">
            <w:pPr>
              <w:spacing w:after="0" w:line="240" w:lineRule="auto"/>
              <w:jc w:val="center"/>
              <w:rPr>
                <w:rFonts w:ascii="Times New Roman" w:hAnsi="Times New Roman"/>
                <w:sz w:val="24"/>
                <w:szCs w:val="24"/>
              </w:rPr>
            </w:pPr>
            <w:r w:rsidRPr="00403D8E">
              <w:rPr>
                <w:rFonts w:ascii="Times New Roman" w:hAnsi="Times New Roman"/>
                <w:sz w:val="24"/>
                <w:szCs w:val="24"/>
              </w:rPr>
              <w:t>Информатизация муниципального образования город Ковров Владимирской области</w:t>
            </w:r>
          </w:p>
        </w:tc>
        <w:tc>
          <w:tcPr>
            <w:tcW w:w="992" w:type="dxa"/>
            <w:gridSpan w:val="2"/>
            <w:vAlign w:val="center"/>
          </w:tcPr>
          <w:p w:rsidR="005837A8" w:rsidRPr="00403D8E" w:rsidRDefault="005837A8" w:rsidP="001D3099">
            <w:pPr>
              <w:spacing w:after="0" w:line="240" w:lineRule="auto"/>
              <w:jc w:val="center"/>
              <w:rPr>
                <w:rFonts w:ascii="Times New Roman" w:hAnsi="Times New Roman"/>
                <w:sz w:val="24"/>
                <w:szCs w:val="24"/>
              </w:rPr>
            </w:pPr>
          </w:p>
        </w:tc>
        <w:tc>
          <w:tcPr>
            <w:tcW w:w="985" w:type="dxa"/>
            <w:vAlign w:val="center"/>
          </w:tcPr>
          <w:p w:rsidR="005837A8" w:rsidRPr="00403D8E" w:rsidRDefault="005837A8" w:rsidP="001D3099">
            <w:pPr>
              <w:spacing w:after="0" w:line="240" w:lineRule="auto"/>
              <w:jc w:val="center"/>
              <w:rPr>
                <w:rFonts w:ascii="Times New Roman" w:hAnsi="Times New Roman"/>
                <w:sz w:val="24"/>
                <w:szCs w:val="24"/>
              </w:rPr>
            </w:pPr>
          </w:p>
        </w:tc>
      </w:tr>
      <w:tr w:rsidR="005837A8" w:rsidRPr="00374BD1" w:rsidTr="001D3099">
        <w:trPr>
          <w:trHeight w:val="21"/>
        </w:trPr>
        <w:tc>
          <w:tcPr>
            <w:tcW w:w="588"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837A8" w:rsidRPr="00892587" w:rsidRDefault="005837A8" w:rsidP="00E67B57">
            <w:pPr>
              <w:spacing w:before="40" w:after="40"/>
              <w:jc w:val="center"/>
              <w:rPr>
                <w:rFonts w:ascii="Times New Roman" w:hAnsi="Times New Roman"/>
                <w:sz w:val="18"/>
                <w:szCs w:val="18"/>
              </w:rPr>
            </w:pPr>
            <w:r w:rsidRPr="00892587">
              <w:rPr>
                <w:rFonts w:ascii="Times New Roman" w:hAnsi="Times New Roman"/>
                <w:sz w:val="18"/>
                <w:szCs w:val="18"/>
              </w:rPr>
              <w:t>1</w:t>
            </w:r>
          </w:p>
        </w:tc>
        <w:tc>
          <w:tcPr>
            <w:tcW w:w="7399" w:type="dxa"/>
            <w:tcBorders>
              <w:top w:val="single" w:sz="4" w:space="0" w:color="auto"/>
              <w:bottom w:val="single" w:sz="4" w:space="0" w:color="auto"/>
              <w:right w:val="single" w:sz="4" w:space="0" w:color="auto"/>
            </w:tcBorders>
            <w:noWrap/>
          </w:tcPr>
          <w:p w:rsidR="005837A8" w:rsidRPr="00403D8E" w:rsidRDefault="005837A8" w:rsidP="002510F0">
            <w:pPr>
              <w:spacing w:after="0" w:line="240" w:lineRule="auto"/>
              <w:rPr>
                <w:rFonts w:ascii="Times New Roman" w:hAnsi="Times New Roman"/>
                <w:color w:val="FF0000"/>
                <w:sz w:val="24"/>
                <w:szCs w:val="24"/>
              </w:rPr>
            </w:pPr>
            <w:r w:rsidRPr="00403D8E">
              <w:rPr>
                <w:rFonts w:ascii="Times New Roman" w:hAnsi="Times New Roman"/>
                <w:color w:val="FF0000"/>
                <w:sz w:val="24"/>
                <w:szCs w:val="24"/>
              </w:rPr>
              <w:t xml:space="preserve"> </w:t>
            </w:r>
            <w:r w:rsidRPr="00403D8E">
              <w:rPr>
                <w:rFonts w:ascii="Times New Roman" w:hAnsi="Times New Roman"/>
                <w:sz w:val="24"/>
                <w:szCs w:val="24"/>
              </w:rPr>
              <w:t>Доля структурных подразделений администрации,  имеющих доступ к сети Интернет со скоростью не менее 10 Мбит/с и без ограничения трафика</w:t>
            </w:r>
          </w:p>
        </w:tc>
        <w:tc>
          <w:tcPr>
            <w:tcW w:w="1134" w:type="dxa"/>
            <w:tcBorders>
              <w:left w:val="single" w:sz="4" w:space="0" w:color="auto"/>
              <w:right w:val="single" w:sz="4" w:space="0" w:color="auto"/>
            </w:tcBorders>
            <w:noWrap/>
            <w:vAlign w:val="center"/>
          </w:tcPr>
          <w:p w:rsidR="005837A8" w:rsidRPr="00DB5BAB" w:rsidRDefault="005837A8" w:rsidP="00E67B57">
            <w:pPr>
              <w:spacing w:before="40" w:after="40"/>
              <w:ind w:left="-2" w:firstLine="2"/>
              <w:jc w:val="center"/>
              <w:rPr>
                <w:rFonts w:ascii="Times New Roman" w:hAnsi="Times New Roman"/>
                <w:sz w:val="18"/>
                <w:szCs w:val="18"/>
              </w:rPr>
            </w:pPr>
            <w:r w:rsidRPr="00DB5BAB">
              <w:rPr>
                <w:rFonts w:ascii="Times New Roman" w:hAnsi="Times New Roman"/>
                <w:sz w:val="18"/>
                <w:szCs w:val="18"/>
              </w:rPr>
              <w:t>%</w:t>
            </w:r>
          </w:p>
        </w:tc>
        <w:tc>
          <w:tcPr>
            <w:tcW w:w="850" w:type="dxa"/>
            <w:tcBorders>
              <w:left w:val="single" w:sz="4" w:space="0" w:color="auto"/>
              <w:right w:val="single" w:sz="4" w:space="0" w:color="auto"/>
            </w:tcBorders>
            <w:noWrap/>
            <w:vAlign w:val="center"/>
          </w:tcPr>
          <w:p w:rsidR="005837A8" w:rsidRPr="00DB5BAB" w:rsidRDefault="005837A8" w:rsidP="001D3099">
            <w:pPr>
              <w:spacing w:before="40" w:after="40"/>
              <w:jc w:val="center"/>
              <w:rPr>
                <w:rFonts w:ascii="Times New Roman" w:hAnsi="Times New Roman"/>
                <w:sz w:val="18"/>
                <w:szCs w:val="18"/>
              </w:rPr>
            </w:pPr>
            <w:r w:rsidRPr="00DB5BAB">
              <w:rPr>
                <w:rFonts w:ascii="Times New Roman" w:hAnsi="Times New Roman"/>
                <w:sz w:val="18"/>
                <w:szCs w:val="18"/>
              </w:rPr>
              <w:t>100</w:t>
            </w:r>
          </w:p>
        </w:tc>
        <w:tc>
          <w:tcPr>
            <w:tcW w:w="932" w:type="dxa"/>
            <w:tcBorders>
              <w:left w:val="single" w:sz="4" w:space="0" w:color="auto"/>
              <w:right w:val="single" w:sz="4" w:space="0" w:color="auto"/>
            </w:tcBorders>
            <w:noWrap/>
            <w:vAlign w:val="center"/>
          </w:tcPr>
          <w:p w:rsidR="005837A8" w:rsidRPr="00DB5BAB" w:rsidRDefault="005837A8" w:rsidP="001D3099">
            <w:pPr>
              <w:spacing w:before="40" w:after="40"/>
              <w:jc w:val="center"/>
              <w:rPr>
                <w:rFonts w:ascii="Times New Roman" w:hAnsi="Times New Roman"/>
                <w:sz w:val="18"/>
                <w:szCs w:val="18"/>
              </w:rPr>
            </w:pPr>
            <w:r w:rsidRPr="00DB5BAB">
              <w:rPr>
                <w:rFonts w:ascii="Times New Roman" w:hAnsi="Times New Roman"/>
                <w:sz w:val="18"/>
                <w:szCs w:val="18"/>
              </w:rPr>
              <w:t>100</w:t>
            </w:r>
          </w:p>
        </w:tc>
        <w:tc>
          <w:tcPr>
            <w:tcW w:w="919" w:type="dxa"/>
            <w:gridSpan w:val="2"/>
            <w:tcBorders>
              <w:left w:val="single" w:sz="4" w:space="0" w:color="auto"/>
            </w:tcBorders>
            <w:noWrap/>
            <w:vAlign w:val="center"/>
          </w:tcPr>
          <w:p w:rsidR="005837A8" w:rsidRPr="00DB5BAB" w:rsidRDefault="005837A8" w:rsidP="001D3099">
            <w:pPr>
              <w:spacing w:before="40" w:after="40"/>
              <w:jc w:val="center"/>
              <w:rPr>
                <w:rFonts w:ascii="Times New Roman" w:hAnsi="Times New Roman"/>
                <w:sz w:val="18"/>
                <w:szCs w:val="18"/>
              </w:rPr>
            </w:pPr>
            <w:r w:rsidRPr="00DB5BAB">
              <w:rPr>
                <w:rFonts w:ascii="Times New Roman" w:hAnsi="Times New Roman"/>
                <w:sz w:val="18"/>
                <w:szCs w:val="18"/>
              </w:rPr>
              <w:t>100</w:t>
            </w:r>
          </w:p>
        </w:tc>
        <w:tc>
          <w:tcPr>
            <w:tcW w:w="985" w:type="dxa"/>
            <w:tcBorders>
              <w:left w:val="single" w:sz="4" w:space="0" w:color="auto"/>
            </w:tcBorders>
            <w:vAlign w:val="center"/>
          </w:tcPr>
          <w:p w:rsidR="005837A8" w:rsidRPr="00372877" w:rsidRDefault="005837A8" w:rsidP="004F606E">
            <w:pPr>
              <w:spacing w:before="40" w:after="40"/>
              <w:jc w:val="center"/>
              <w:rPr>
                <w:rFonts w:ascii="Times New Roman" w:hAnsi="Times New Roman"/>
                <w:sz w:val="18"/>
                <w:szCs w:val="18"/>
              </w:rPr>
            </w:pPr>
            <w:r w:rsidRPr="00372877">
              <w:rPr>
                <w:rFonts w:ascii="Times New Roman" w:hAnsi="Times New Roman"/>
                <w:sz w:val="18"/>
                <w:szCs w:val="18"/>
              </w:rPr>
              <w:t>100</w:t>
            </w:r>
          </w:p>
        </w:tc>
        <w:tc>
          <w:tcPr>
            <w:tcW w:w="985" w:type="dxa"/>
            <w:tcBorders>
              <w:left w:val="single" w:sz="4" w:space="0" w:color="auto"/>
            </w:tcBorders>
            <w:vAlign w:val="center"/>
          </w:tcPr>
          <w:p w:rsidR="005837A8" w:rsidRPr="00372877" w:rsidRDefault="005837A8" w:rsidP="004F606E">
            <w:pPr>
              <w:spacing w:before="40" w:after="40"/>
              <w:jc w:val="center"/>
              <w:rPr>
                <w:rFonts w:ascii="Times New Roman" w:hAnsi="Times New Roman"/>
                <w:sz w:val="18"/>
                <w:szCs w:val="18"/>
              </w:rPr>
            </w:pPr>
            <w:r w:rsidRPr="00372877">
              <w:rPr>
                <w:rFonts w:ascii="Times New Roman" w:hAnsi="Times New Roman"/>
                <w:sz w:val="18"/>
                <w:szCs w:val="18"/>
              </w:rPr>
              <w:t>100</w:t>
            </w:r>
          </w:p>
        </w:tc>
      </w:tr>
      <w:tr w:rsidR="005837A8" w:rsidRPr="00374BD1" w:rsidTr="001D3099">
        <w:trPr>
          <w:trHeight w:val="21"/>
        </w:trPr>
        <w:tc>
          <w:tcPr>
            <w:tcW w:w="588"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837A8" w:rsidRPr="00892587" w:rsidRDefault="005837A8" w:rsidP="00E67B57">
            <w:pPr>
              <w:spacing w:before="40" w:after="40"/>
              <w:jc w:val="center"/>
              <w:rPr>
                <w:rFonts w:ascii="Times New Roman" w:hAnsi="Times New Roman"/>
                <w:sz w:val="18"/>
                <w:szCs w:val="18"/>
              </w:rPr>
            </w:pPr>
            <w:r w:rsidRPr="00892587">
              <w:rPr>
                <w:rFonts w:ascii="Times New Roman" w:hAnsi="Times New Roman"/>
                <w:sz w:val="18"/>
                <w:szCs w:val="18"/>
              </w:rPr>
              <w:t>2</w:t>
            </w:r>
          </w:p>
        </w:tc>
        <w:tc>
          <w:tcPr>
            <w:tcW w:w="7399" w:type="dxa"/>
            <w:tcBorders>
              <w:top w:val="single" w:sz="4" w:space="0" w:color="auto"/>
              <w:bottom w:val="single" w:sz="4" w:space="0" w:color="auto"/>
              <w:right w:val="single" w:sz="4" w:space="0" w:color="auto"/>
            </w:tcBorders>
            <w:noWrap/>
          </w:tcPr>
          <w:p w:rsidR="005837A8" w:rsidRPr="00403D8E" w:rsidRDefault="005837A8"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помещений администрации, оборудованных комплексами трансляции публичных мероприятий в сети Интернет  </w:t>
            </w:r>
          </w:p>
        </w:tc>
        <w:tc>
          <w:tcPr>
            <w:tcW w:w="1134" w:type="dxa"/>
            <w:tcBorders>
              <w:left w:val="single" w:sz="4" w:space="0" w:color="auto"/>
            </w:tcBorders>
            <w:noWrap/>
            <w:vAlign w:val="center"/>
          </w:tcPr>
          <w:p w:rsidR="005837A8" w:rsidRPr="00DB5BAB" w:rsidRDefault="005837A8" w:rsidP="00E67B57">
            <w:pPr>
              <w:spacing w:before="40" w:after="40"/>
              <w:ind w:left="-2" w:firstLine="2"/>
              <w:jc w:val="center"/>
              <w:rPr>
                <w:rFonts w:ascii="Times New Roman" w:hAnsi="Times New Roman"/>
                <w:sz w:val="18"/>
                <w:szCs w:val="18"/>
              </w:rPr>
            </w:pPr>
            <w:r w:rsidRPr="00DB5BAB">
              <w:rPr>
                <w:rFonts w:ascii="Times New Roman" w:hAnsi="Times New Roman"/>
                <w:sz w:val="18"/>
                <w:szCs w:val="18"/>
              </w:rPr>
              <w:t>единиц</w:t>
            </w:r>
          </w:p>
        </w:tc>
        <w:tc>
          <w:tcPr>
            <w:tcW w:w="850" w:type="dxa"/>
            <w:noWrap/>
            <w:vAlign w:val="center"/>
          </w:tcPr>
          <w:p w:rsidR="005837A8" w:rsidRPr="00DB5BAB" w:rsidRDefault="005837A8" w:rsidP="001D3099">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32" w:type="dxa"/>
            <w:noWrap/>
            <w:vAlign w:val="center"/>
          </w:tcPr>
          <w:p w:rsidR="005837A8" w:rsidRPr="00DB5BAB" w:rsidRDefault="005837A8" w:rsidP="001D3099">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19" w:type="dxa"/>
            <w:gridSpan w:val="2"/>
            <w:noWrap/>
            <w:vAlign w:val="center"/>
          </w:tcPr>
          <w:p w:rsidR="005837A8" w:rsidRPr="00DB5BAB" w:rsidRDefault="005837A8" w:rsidP="001D3099">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85" w:type="dxa"/>
            <w:vAlign w:val="center"/>
          </w:tcPr>
          <w:p w:rsidR="005837A8" w:rsidRPr="00DB5BAB" w:rsidRDefault="005837A8" w:rsidP="001D3099">
            <w:pPr>
              <w:spacing w:before="40" w:after="40"/>
              <w:jc w:val="center"/>
              <w:rPr>
                <w:rFonts w:ascii="Times New Roman" w:hAnsi="Times New Roman"/>
                <w:sz w:val="18"/>
                <w:szCs w:val="18"/>
              </w:rPr>
            </w:pPr>
            <w:r>
              <w:rPr>
                <w:rFonts w:ascii="Times New Roman" w:hAnsi="Times New Roman"/>
                <w:sz w:val="18"/>
                <w:szCs w:val="18"/>
              </w:rPr>
              <w:t>2</w:t>
            </w:r>
          </w:p>
        </w:tc>
        <w:tc>
          <w:tcPr>
            <w:tcW w:w="985" w:type="dxa"/>
            <w:vAlign w:val="center"/>
          </w:tcPr>
          <w:p w:rsidR="005837A8" w:rsidRPr="00DB5BAB" w:rsidRDefault="005837A8" w:rsidP="001D3099">
            <w:pPr>
              <w:spacing w:before="40" w:after="40"/>
              <w:jc w:val="center"/>
              <w:rPr>
                <w:rFonts w:ascii="Times New Roman" w:hAnsi="Times New Roman"/>
                <w:sz w:val="18"/>
                <w:szCs w:val="18"/>
              </w:rPr>
            </w:pPr>
            <w:r>
              <w:rPr>
                <w:rFonts w:ascii="Times New Roman" w:hAnsi="Times New Roman"/>
                <w:sz w:val="18"/>
                <w:szCs w:val="18"/>
              </w:rPr>
              <w:t>2</w:t>
            </w:r>
          </w:p>
        </w:tc>
      </w:tr>
      <w:tr w:rsidR="005837A8" w:rsidRPr="00374BD1" w:rsidTr="001D3099">
        <w:trPr>
          <w:trHeight w:val="21"/>
        </w:trPr>
        <w:tc>
          <w:tcPr>
            <w:tcW w:w="588"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837A8" w:rsidRPr="00892587" w:rsidRDefault="005837A8" w:rsidP="00E67B57">
            <w:pPr>
              <w:spacing w:before="40" w:after="40"/>
              <w:jc w:val="center"/>
              <w:rPr>
                <w:rFonts w:ascii="Times New Roman" w:hAnsi="Times New Roman"/>
                <w:sz w:val="18"/>
                <w:szCs w:val="18"/>
              </w:rPr>
            </w:pPr>
            <w:r>
              <w:rPr>
                <w:rFonts w:ascii="Times New Roman" w:hAnsi="Times New Roman"/>
                <w:sz w:val="18"/>
                <w:szCs w:val="18"/>
              </w:rPr>
              <w:t>3</w:t>
            </w:r>
          </w:p>
        </w:tc>
        <w:tc>
          <w:tcPr>
            <w:tcW w:w="7399" w:type="dxa"/>
            <w:tcBorders>
              <w:top w:val="single" w:sz="4" w:space="0" w:color="auto"/>
              <w:bottom w:val="single" w:sz="4" w:space="0" w:color="auto"/>
            </w:tcBorders>
            <w:noWrap/>
          </w:tcPr>
          <w:p w:rsidR="005837A8" w:rsidRPr="00403D8E" w:rsidRDefault="005837A8"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введенных в эксплуатацию новых информационных систем </w:t>
            </w:r>
          </w:p>
        </w:tc>
        <w:tc>
          <w:tcPr>
            <w:tcW w:w="1134" w:type="dxa"/>
            <w:noWrap/>
            <w:vAlign w:val="center"/>
          </w:tcPr>
          <w:p w:rsidR="005837A8" w:rsidRPr="00DB5BAB" w:rsidRDefault="005837A8" w:rsidP="00E67B57">
            <w:pPr>
              <w:spacing w:before="40" w:after="40"/>
              <w:ind w:left="-2" w:firstLine="2"/>
              <w:jc w:val="center"/>
              <w:rPr>
                <w:rFonts w:ascii="Times New Roman" w:hAnsi="Times New Roman"/>
                <w:sz w:val="18"/>
                <w:szCs w:val="18"/>
              </w:rPr>
            </w:pPr>
            <w:r w:rsidRPr="00DB5BAB">
              <w:rPr>
                <w:rFonts w:ascii="Times New Roman" w:hAnsi="Times New Roman"/>
                <w:sz w:val="18"/>
                <w:szCs w:val="18"/>
              </w:rPr>
              <w:t>единиц</w:t>
            </w:r>
          </w:p>
        </w:tc>
        <w:tc>
          <w:tcPr>
            <w:tcW w:w="850" w:type="dxa"/>
            <w:noWrap/>
            <w:vAlign w:val="center"/>
          </w:tcPr>
          <w:p w:rsidR="005837A8" w:rsidRPr="00DB5BAB" w:rsidRDefault="005837A8" w:rsidP="001D3099">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32" w:type="dxa"/>
            <w:noWrap/>
            <w:vAlign w:val="center"/>
          </w:tcPr>
          <w:p w:rsidR="005837A8" w:rsidRPr="00DB5BAB" w:rsidRDefault="005837A8" w:rsidP="001D3099">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19" w:type="dxa"/>
            <w:gridSpan w:val="2"/>
            <w:noWrap/>
            <w:vAlign w:val="center"/>
          </w:tcPr>
          <w:p w:rsidR="005837A8" w:rsidRPr="00DB5BAB" w:rsidRDefault="005837A8" w:rsidP="001D3099">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85" w:type="dxa"/>
            <w:vAlign w:val="center"/>
          </w:tcPr>
          <w:p w:rsidR="005837A8" w:rsidRPr="00DB5BAB" w:rsidRDefault="005837A8" w:rsidP="001D3099">
            <w:pPr>
              <w:spacing w:before="40" w:after="40"/>
              <w:jc w:val="center"/>
              <w:rPr>
                <w:rFonts w:ascii="Times New Roman" w:hAnsi="Times New Roman"/>
                <w:sz w:val="18"/>
                <w:szCs w:val="18"/>
              </w:rPr>
            </w:pPr>
            <w:r>
              <w:rPr>
                <w:rFonts w:ascii="Times New Roman" w:hAnsi="Times New Roman"/>
                <w:sz w:val="18"/>
                <w:szCs w:val="18"/>
              </w:rPr>
              <w:t>2</w:t>
            </w:r>
          </w:p>
        </w:tc>
        <w:tc>
          <w:tcPr>
            <w:tcW w:w="985" w:type="dxa"/>
            <w:vAlign w:val="center"/>
          </w:tcPr>
          <w:p w:rsidR="005837A8" w:rsidRPr="00DB5BAB" w:rsidRDefault="005837A8" w:rsidP="001D3099">
            <w:pPr>
              <w:spacing w:before="40" w:after="40"/>
              <w:jc w:val="center"/>
              <w:rPr>
                <w:rFonts w:ascii="Times New Roman" w:hAnsi="Times New Roman"/>
                <w:sz w:val="18"/>
                <w:szCs w:val="18"/>
              </w:rPr>
            </w:pPr>
            <w:r>
              <w:rPr>
                <w:rFonts w:ascii="Times New Roman" w:hAnsi="Times New Roman"/>
                <w:sz w:val="18"/>
                <w:szCs w:val="18"/>
              </w:rPr>
              <w:t>2</w:t>
            </w:r>
          </w:p>
        </w:tc>
      </w:tr>
      <w:tr w:rsidR="005837A8" w:rsidRPr="00374BD1" w:rsidTr="001D3099">
        <w:trPr>
          <w:trHeight w:val="21"/>
        </w:trPr>
        <w:tc>
          <w:tcPr>
            <w:tcW w:w="588"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vAlign w:val="center"/>
          </w:tcPr>
          <w:p w:rsidR="005837A8" w:rsidRPr="00374BD1" w:rsidRDefault="005837A8"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837A8" w:rsidRPr="00892587" w:rsidRDefault="005837A8" w:rsidP="00E67B57">
            <w:pPr>
              <w:spacing w:before="40" w:after="40"/>
              <w:jc w:val="center"/>
              <w:rPr>
                <w:rFonts w:ascii="Times New Roman" w:hAnsi="Times New Roman"/>
                <w:sz w:val="18"/>
                <w:szCs w:val="18"/>
              </w:rPr>
            </w:pPr>
            <w:r>
              <w:rPr>
                <w:rFonts w:ascii="Times New Roman" w:hAnsi="Times New Roman"/>
                <w:sz w:val="18"/>
                <w:szCs w:val="18"/>
              </w:rPr>
              <w:t>4</w:t>
            </w:r>
          </w:p>
        </w:tc>
        <w:tc>
          <w:tcPr>
            <w:tcW w:w="7399" w:type="dxa"/>
            <w:tcBorders>
              <w:top w:val="single" w:sz="4" w:space="0" w:color="auto"/>
              <w:bottom w:val="single" w:sz="4" w:space="0" w:color="auto"/>
            </w:tcBorders>
            <w:noWrap/>
          </w:tcPr>
          <w:p w:rsidR="005837A8" w:rsidRPr="00403D8E" w:rsidRDefault="005837A8" w:rsidP="002510F0">
            <w:pPr>
              <w:spacing w:after="0" w:line="240" w:lineRule="auto"/>
              <w:rPr>
                <w:rFonts w:ascii="Times New Roman" w:hAnsi="Times New Roman"/>
                <w:color w:val="FF0000"/>
                <w:sz w:val="24"/>
                <w:szCs w:val="24"/>
              </w:rPr>
            </w:pPr>
            <w:r w:rsidRPr="00403D8E">
              <w:rPr>
                <w:rFonts w:ascii="Times New Roman" w:hAnsi="Times New Roman"/>
                <w:sz w:val="24"/>
                <w:szCs w:val="24"/>
              </w:rPr>
              <w:t>Количество ПЭВМ обеспеченных  лицензионным  антивирусным программным обеспечением</w:t>
            </w:r>
          </w:p>
        </w:tc>
        <w:tc>
          <w:tcPr>
            <w:tcW w:w="1134" w:type="dxa"/>
            <w:noWrap/>
            <w:vAlign w:val="center"/>
          </w:tcPr>
          <w:p w:rsidR="005837A8" w:rsidRPr="00E049AA" w:rsidRDefault="005837A8" w:rsidP="00E67B57">
            <w:pPr>
              <w:spacing w:before="40" w:after="40"/>
              <w:ind w:left="-2" w:firstLine="2"/>
              <w:jc w:val="center"/>
              <w:rPr>
                <w:rFonts w:ascii="Times New Roman" w:hAnsi="Times New Roman"/>
                <w:sz w:val="18"/>
                <w:szCs w:val="18"/>
              </w:rPr>
            </w:pPr>
            <w:r w:rsidRPr="00E049AA">
              <w:rPr>
                <w:rFonts w:ascii="Times New Roman" w:hAnsi="Times New Roman"/>
                <w:sz w:val="18"/>
                <w:szCs w:val="18"/>
              </w:rPr>
              <w:t>%</w:t>
            </w:r>
          </w:p>
        </w:tc>
        <w:tc>
          <w:tcPr>
            <w:tcW w:w="850" w:type="dxa"/>
            <w:noWrap/>
            <w:vAlign w:val="center"/>
          </w:tcPr>
          <w:p w:rsidR="005837A8" w:rsidRPr="00E049AA" w:rsidRDefault="005837A8" w:rsidP="001D3099">
            <w:pPr>
              <w:spacing w:before="40" w:after="40"/>
              <w:jc w:val="center"/>
              <w:rPr>
                <w:rFonts w:ascii="Times New Roman" w:hAnsi="Times New Roman"/>
                <w:sz w:val="18"/>
                <w:szCs w:val="18"/>
              </w:rPr>
            </w:pPr>
            <w:r w:rsidRPr="00E049AA">
              <w:rPr>
                <w:rFonts w:ascii="Times New Roman" w:hAnsi="Times New Roman"/>
                <w:sz w:val="18"/>
                <w:szCs w:val="18"/>
              </w:rPr>
              <w:t>100</w:t>
            </w:r>
          </w:p>
        </w:tc>
        <w:tc>
          <w:tcPr>
            <w:tcW w:w="932" w:type="dxa"/>
            <w:noWrap/>
            <w:vAlign w:val="center"/>
          </w:tcPr>
          <w:p w:rsidR="005837A8" w:rsidRPr="00E049AA" w:rsidRDefault="005837A8" w:rsidP="001D3099">
            <w:pPr>
              <w:spacing w:before="40" w:after="40"/>
              <w:jc w:val="center"/>
              <w:rPr>
                <w:rFonts w:ascii="Times New Roman" w:hAnsi="Times New Roman"/>
                <w:sz w:val="18"/>
                <w:szCs w:val="18"/>
              </w:rPr>
            </w:pPr>
            <w:r w:rsidRPr="00E049AA">
              <w:rPr>
                <w:rFonts w:ascii="Times New Roman" w:hAnsi="Times New Roman"/>
                <w:sz w:val="18"/>
                <w:szCs w:val="18"/>
              </w:rPr>
              <w:t>100</w:t>
            </w:r>
          </w:p>
        </w:tc>
        <w:tc>
          <w:tcPr>
            <w:tcW w:w="919" w:type="dxa"/>
            <w:gridSpan w:val="2"/>
            <w:noWrap/>
            <w:vAlign w:val="center"/>
          </w:tcPr>
          <w:p w:rsidR="005837A8" w:rsidRPr="00E049AA" w:rsidRDefault="005837A8" w:rsidP="001D3099">
            <w:pPr>
              <w:spacing w:before="40" w:after="40"/>
              <w:jc w:val="center"/>
              <w:rPr>
                <w:rFonts w:ascii="Times New Roman" w:hAnsi="Times New Roman"/>
                <w:sz w:val="18"/>
                <w:szCs w:val="18"/>
              </w:rPr>
            </w:pPr>
            <w:r w:rsidRPr="00E049AA">
              <w:rPr>
                <w:rFonts w:ascii="Times New Roman" w:hAnsi="Times New Roman"/>
                <w:sz w:val="18"/>
                <w:szCs w:val="18"/>
              </w:rPr>
              <w:t>100</w:t>
            </w:r>
          </w:p>
        </w:tc>
        <w:tc>
          <w:tcPr>
            <w:tcW w:w="985" w:type="dxa"/>
            <w:vAlign w:val="center"/>
          </w:tcPr>
          <w:p w:rsidR="005837A8" w:rsidRPr="00372877" w:rsidRDefault="005837A8" w:rsidP="004F606E">
            <w:pPr>
              <w:spacing w:before="40" w:after="40"/>
              <w:jc w:val="center"/>
              <w:rPr>
                <w:rFonts w:ascii="Times New Roman" w:hAnsi="Times New Roman"/>
                <w:sz w:val="18"/>
                <w:szCs w:val="18"/>
              </w:rPr>
            </w:pPr>
            <w:r w:rsidRPr="00372877">
              <w:rPr>
                <w:rFonts w:ascii="Times New Roman" w:hAnsi="Times New Roman"/>
                <w:sz w:val="18"/>
                <w:szCs w:val="18"/>
              </w:rPr>
              <w:t>100</w:t>
            </w:r>
          </w:p>
        </w:tc>
        <w:tc>
          <w:tcPr>
            <w:tcW w:w="985" w:type="dxa"/>
            <w:vAlign w:val="center"/>
          </w:tcPr>
          <w:p w:rsidR="005837A8" w:rsidRPr="00372877" w:rsidRDefault="005837A8" w:rsidP="004F606E">
            <w:pPr>
              <w:spacing w:before="40" w:after="40"/>
              <w:jc w:val="center"/>
              <w:rPr>
                <w:rFonts w:ascii="Times New Roman" w:hAnsi="Times New Roman"/>
                <w:sz w:val="18"/>
                <w:szCs w:val="18"/>
              </w:rPr>
            </w:pPr>
            <w:r w:rsidRPr="00372877">
              <w:rPr>
                <w:rFonts w:ascii="Times New Roman" w:hAnsi="Times New Roman"/>
                <w:sz w:val="18"/>
                <w:szCs w:val="18"/>
              </w:rPr>
              <w:t>100</w:t>
            </w:r>
          </w:p>
        </w:tc>
      </w:tr>
      <w:tr w:rsidR="005837A8" w:rsidRPr="00374BD1" w:rsidTr="001D3099">
        <w:trPr>
          <w:trHeight w:val="21"/>
        </w:trPr>
        <w:tc>
          <w:tcPr>
            <w:tcW w:w="588" w:type="dxa"/>
            <w:vMerge/>
            <w:tcBorders>
              <w:bottom w:val="single" w:sz="4" w:space="0" w:color="auto"/>
            </w:tcBorders>
            <w:vAlign w:val="center"/>
          </w:tcPr>
          <w:p w:rsidR="005837A8" w:rsidRPr="00374BD1" w:rsidRDefault="005837A8" w:rsidP="00E67B57">
            <w:pPr>
              <w:spacing w:before="40" w:after="40"/>
              <w:rPr>
                <w:rFonts w:ascii="Times New Roman" w:hAnsi="Times New Roman"/>
                <w:color w:val="FF0000"/>
                <w:sz w:val="18"/>
                <w:szCs w:val="18"/>
              </w:rPr>
            </w:pPr>
          </w:p>
        </w:tc>
        <w:tc>
          <w:tcPr>
            <w:tcW w:w="895" w:type="dxa"/>
            <w:vMerge/>
            <w:tcBorders>
              <w:bottom w:val="single" w:sz="4" w:space="0" w:color="auto"/>
            </w:tcBorders>
            <w:vAlign w:val="center"/>
          </w:tcPr>
          <w:p w:rsidR="005837A8" w:rsidRPr="00374BD1" w:rsidRDefault="005837A8"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837A8" w:rsidRPr="00892587" w:rsidRDefault="005837A8" w:rsidP="00E67B57">
            <w:pPr>
              <w:spacing w:before="40" w:after="40"/>
              <w:jc w:val="center"/>
              <w:rPr>
                <w:rFonts w:ascii="Times New Roman" w:hAnsi="Times New Roman"/>
                <w:sz w:val="18"/>
                <w:szCs w:val="18"/>
              </w:rPr>
            </w:pPr>
            <w:r>
              <w:rPr>
                <w:rFonts w:ascii="Times New Roman" w:hAnsi="Times New Roman"/>
                <w:sz w:val="18"/>
                <w:szCs w:val="18"/>
              </w:rPr>
              <w:t>5</w:t>
            </w:r>
          </w:p>
        </w:tc>
        <w:tc>
          <w:tcPr>
            <w:tcW w:w="7399" w:type="dxa"/>
            <w:tcBorders>
              <w:top w:val="single" w:sz="4" w:space="0" w:color="auto"/>
              <w:bottom w:val="single" w:sz="4" w:space="0" w:color="auto"/>
            </w:tcBorders>
            <w:noWrap/>
          </w:tcPr>
          <w:p w:rsidR="005837A8" w:rsidRPr="00403D8E" w:rsidRDefault="005837A8"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ПЭВМ обеспеченных  лицензионным общесистемным  программным обеспечением </w:t>
            </w:r>
          </w:p>
        </w:tc>
        <w:tc>
          <w:tcPr>
            <w:tcW w:w="1134" w:type="dxa"/>
            <w:noWrap/>
            <w:vAlign w:val="center"/>
          </w:tcPr>
          <w:p w:rsidR="005837A8" w:rsidRPr="00E049AA" w:rsidRDefault="005837A8" w:rsidP="00E67B57">
            <w:pPr>
              <w:spacing w:before="40" w:after="40"/>
              <w:ind w:left="-2" w:firstLine="2"/>
              <w:jc w:val="center"/>
              <w:rPr>
                <w:rFonts w:ascii="Times New Roman" w:hAnsi="Times New Roman"/>
                <w:sz w:val="18"/>
                <w:szCs w:val="18"/>
              </w:rPr>
            </w:pPr>
            <w:r w:rsidRPr="00E049AA">
              <w:rPr>
                <w:rFonts w:ascii="Times New Roman" w:hAnsi="Times New Roman"/>
                <w:sz w:val="18"/>
                <w:szCs w:val="18"/>
              </w:rPr>
              <w:t>%</w:t>
            </w:r>
          </w:p>
        </w:tc>
        <w:tc>
          <w:tcPr>
            <w:tcW w:w="850" w:type="dxa"/>
            <w:noWrap/>
            <w:vAlign w:val="center"/>
          </w:tcPr>
          <w:p w:rsidR="005837A8" w:rsidRPr="00E049AA" w:rsidRDefault="005837A8" w:rsidP="001D3099">
            <w:pPr>
              <w:spacing w:before="40" w:after="40"/>
              <w:jc w:val="center"/>
              <w:rPr>
                <w:rFonts w:ascii="Times New Roman" w:hAnsi="Times New Roman"/>
                <w:sz w:val="18"/>
                <w:szCs w:val="18"/>
              </w:rPr>
            </w:pPr>
            <w:r w:rsidRPr="00E049AA">
              <w:rPr>
                <w:rFonts w:ascii="Times New Roman" w:hAnsi="Times New Roman"/>
                <w:sz w:val="18"/>
                <w:szCs w:val="18"/>
              </w:rPr>
              <w:t>85</w:t>
            </w:r>
          </w:p>
        </w:tc>
        <w:tc>
          <w:tcPr>
            <w:tcW w:w="932" w:type="dxa"/>
            <w:noWrap/>
            <w:vAlign w:val="center"/>
          </w:tcPr>
          <w:p w:rsidR="005837A8" w:rsidRPr="00E049AA" w:rsidRDefault="005837A8" w:rsidP="001D3099">
            <w:pPr>
              <w:spacing w:before="40" w:after="40"/>
              <w:jc w:val="center"/>
              <w:rPr>
                <w:rFonts w:ascii="Times New Roman" w:hAnsi="Times New Roman"/>
                <w:sz w:val="18"/>
                <w:szCs w:val="18"/>
              </w:rPr>
            </w:pPr>
            <w:r w:rsidRPr="00E049AA">
              <w:rPr>
                <w:rFonts w:ascii="Times New Roman" w:hAnsi="Times New Roman"/>
                <w:sz w:val="18"/>
                <w:szCs w:val="18"/>
              </w:rPr>
              <w:t>100</w:t>
            </w:r>
          </w:p>
        </w:tc>
        <w:tc>
          <w:tcPr>
            <w:tcW w:w="919" w:type="dxa"/>
            <w:gridSpan w:val="2"/>
            <w:noWrap/>
            <w:vAlign w:val="center"/>
          </w:tcPr>
          <w:p w:rsidR="005837A8" w:rsidRPr="00E049AA" w:rsidRDefault="005837A8" w:rsidP="001D3099">
            <w:pPr>
              <w:spacing w:before="40" w:after="40"/>
              <w:jc w:val="center"/>
              <w:rPr>
                <w:rFonts w:ascii="Times New Roman" w:hAnsi="Times New Roman"/>
                <w:sz w:val="18"/>
                <w:szCs w:val="18"/>
              </w:rPr>
            </w:pPr>
            <w:r w:rsidRPr="00E049AA">
              <w:rPr>
                <w:rFonts w:ascii="Times New Roman" w:hAnsi="Times New Roman"/>
                <w:sz w:val="18"/>
                <w:szCs w:val="18"/>
              </w:rPr>
              <w:t>100</w:t>
            </w:r>
          </w:p>
        </w:tc>
        <w:tc>
          <w:tcPr>
            <w:tcW w:w="985" w:type="dxa"/>
            <w:vAlign w:val="center"/>
          </w:tcPr>
          <w:p w:rsidR="005837A8" w:rsidRPr="00372877" w:rsidRDefault="005837A8" w:rsidP="004F606E">
            <w:pPr>
              <w:spacing w:before="40" w:after="40"/>
              <w:jc w:val="center"/>
              <w:rPr>
                <w:rFonts w:ascii="Times New Roman" w:hAnsi="Times New Roman"/>
                <w:sz w:val="18"/>
                <w:szCs w:val="18"/>
              </w:rPr>
            </w:pPr>
            <w:r w:rsidRPr="00372877">
              <w:rPr>
                <w:rFonts w:ascii="Times New Roman" w:hAnsi="Times New Roman"/>
                <w:sz w:val="18"/>
                <w:szCs w:val="18"/>
              </w:rPr>
              <w:t>100</w:t>
            </w:r>
          </w:p>
        </w:tc>
        <w:tc>
          <w:tcPr>
            <w:tcW w:w="985" w:type="dxa"/>
            <w:vAlign w:val="center"/>
          </w:tcPr>
          <w:p w:rsidR="005837A8" w:rsidRPr="00372877" w:rsidRDefault="005837A8" w:rsidP="004F606E">
            <w:pPr>
              <w:spacing w:before="40" w:after="40"/>
              <w:jc w:val="center"/>
              <w:rPr>
                <w:rFonts w:ascii="Times New Roman" w:hAnsi="Times New Roman"/>
                <w:sz w:val="18"/>
                <w:szCs w:val="18"/>
              </w:rPr>
            </w:pPr>
            <w:r w:rsidRPr="00372877">
              <w:rPr>
                <w:rFonts w:ascii="Times New Roman" w:hAnsi="Times New Roman"/>
                <w:sz w:val="18"/>
                <w:szCs w:val="18"/>
              </w:rPr>
              <w:t>100</w:t>
            </w:r>
          </w:p>
        </w:tc>
      </w:tr>
      <w:tr w:rsidR="007A6BCF" w:rsidRPr="004D0A8A" w:rsidTr="001D3099">
        <w:trPr>
          <w:trHeight w:val="21"/>
        </w:trPr>
        <w:tc>
          <w:tcPr>
            <w:tcW w:w="588" w:type="dxa"/>
            <w:vMerge w:val="restart"/>
            <w:vAlign w:val="center"/>
          </w:tcPr>
          <w:p w:rsidR="007A6BCF" w:rsidRPr="004D0A8A" w:rsidRDefault="007A6BCF" w:rsidP="00E67B57">
            <w:pPr>
              <w:spacing w:before="40" w:after="40"/>
              <w:rPr>
                <w:rFonts w:ascii="Times New Roman" w:hAnsi="Times New Roman"/>
                <w:sz w:val="18"/>
                <w:szCs w:val="18"/>
              </w:rPr>
            </w:pPr>
            <w:r w:rsidRPr="004D0A8A">
              <w:rPr>
                <w:rFonts w:ascii="Times New Roman" w:hAnsi="Times New Roman"/>
                <w:sz w:val="18"/>
                <w:szCs w:val="18"/>
              </w:rPr>
              <w:t>04</w:t>
            </w:r>
          </w:p>
        </w:tc>
        <w:tc>
          <w:tcPr>
            <w:tcW w:w="895" w:type="dxa"/>
            <w:vMerge w:val="restart"/>
            <w:vAlign w:val="center"/>
          </w:tcPr>
          <w:p w:rsidR="007A6BCF" w:rsidRPr="004D0A8A" w:rsidRDefault="007A6BCF" w:rsidP="00E67B57">
            <w:pPr>
              <w:spacing w:before="40" w:after="40"/>
              <w:rPr>
                <w:rFonts w:ascii="Times New Roman" w:hAnsi="Times New Roman"/>
                <w:sz w:val="18"/>
                <w:szCs w:val="18"/>
              </w:rPr>
            </w:pPr>
            <w:r w:rsidRPr="004D0A8A">
              <w:rPr>
                <w:rFonts w:ascii="Times New Roman" w:hAnsi="Times New Roman"/>
                <w:sz w:val="18"/>
                <w:szCs w:val="18"/>
              </w:rPr>
              <w:t>4.3</w:t>
            </w:r>
          </w:p>
        </w:tc>
        <w:tc>
          <w:tcPr>
            <w:tcW w:w="539" w:type="dxa"/>
            <w:noWrap/>
            <w:vAlign w:val="center"/>
          </w:tcPr>
          <w:p w:rsidR="007A6BCF" w:rsidRDefault="007A6BCF" w:rsidP="00E67B57">
            <w:pPr>
              <w:spacing w:before="40" w:after="40"/>
              <w:jc w:val="center"/>
              <w:rPr>
                <w:rFonts w:ascii="Times New Roman" w:hAnsi="Times New Roman"/>
                <w:color w:val="FF0000"/>
                <w:sz w:val="18"/>
                <w:szCs w:val="18"/>
              </w:rPr>
            </w:pPr>
          </w:p>
        </w:tc>
        <w:tc>
          <w:tcPr>
            <w:tcW w:w="11227" w:type="dxa"/>
            <w:gridSpan w:val="5"/>
            <w:noWrap/>
            <w:vAlign w:val="center"/>
          </w:tcPr>
          <w:p w:rsidR="007A6BCF" w:rsidRPr="00403D8E" w:rsidRDefault="007A6BCF" w:rsidP="001D3099">
            <w:pPr>
              <w:spacing w:after="0" w:line="240" w:lineRule="auto"/>
              <w:jc w:val="center"/>
              <w:rPr>
                <w:rFonts w:ascii="Times New Roman" w:hAnsi="Times New Roman"/>
                <w:sz w:val="24"/>
                <w:szCs w:val="24"/>
              </w:rPr>
            </w:pPr>
            <w:r w:rsidRPr="00403D8E">
              <w:rPr>
                <w:rFonts w:ascii="Times New Roman" w:hAnsi="Times New Roman"/>
                <w:sz w:val="24"/>
                <w:szCs w:val="24"/>
              </w:rPr>
              <w:t>Развитие территориального общественного самоуправления в муниципальном образовании город Ковров Владимирской области</w:t>
            </w:r>
          </w:p>
        </w:tc>
        <w:tc>
          <w:tcPr>
            <w:tcW w:w="992" w:type="dxa"/>
            <w:gridSpan w:val="2"/>
            <w:vAlign w:val="center"/>
          </w:tcPr>
          <w:p w:rsidR="007A6BCF" w:rsidRPr="00403D8E" w:rsidRDefault="007A6BCF" w:rsidP="001D3099">
            <w:pPr>
              <w:spacing w:after="0" w:line="240" w:lineRule="auto"/>
              <w:jc w:val="center"/>
              <w:rPr>
                <w:rFonts w:ascii="Times New Roman" w:hAnsi="Times New Roman"/>
                <w:sz w:val="24"/>
                <w:szCs w:val="24"/>
              </w:rPr>
            </w:pPr>
          </w:p>
        </w:tc>
        <w:tc>
          <w:tcPr>
            <w:tcW w:w="985" w:type="dxa"/>
            <w:vAlign w:val="center"/>
          </w:tcPr>
          <w:p w:rsidR="007A6BCF" w:rsidRPr="00403D8E" w:rsidRDefault="007A6BCF" w:rsidP="001D3099">
            <w:pPr>
              <w:spacing w:after="0" w:line="240" w:lineRule="auto"/>
              <w:jc w:val="center"/>
              <w:rPr>
                <w:rFonts w:ascii="Times New Roman" w:hAnsi="Times New Roman"/>
                <w:sz w:val="24"/>
                <w:szCs w:val="24"/>
              </w:rPr>
            </w:pPr>
          </w:p>
        </w:tc>
      </w:tr>
      <w:tr w:rsidR="007A6BCF" w:rsidRPr="00374BD1" w:rsidTr="007A6BCF">
        <w:trPr>
          <w:trHeight w:val="1116"/>
        </w:trPr>
        <w:tc>
          <w:tcPr>
            <w:tcW w:w="588"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895"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539" w:type="dxa"/>
            <w:noWrap/>
            <w:vAlign w:val="center"/>
          </w:tcPr>
          <w:p w:rsidR="007A6BCF" w:rsidRPr="00832003" w:rsidRDefault="007A6BCF" w:rsidP="004069D3">
            <w:pPr>
              <w:spacing w:before="40" w:after="40"/>
              <w:jc w:val="center"/>
              <w:rPr>
                <w:rFonts w:ascii="Times New Roman" w:hAnsi="Times New Roman"/>
                <w:sz w:val="18"/>
                <w:szCs w:val="18"/>
              </w:rPr>
            </w:pPr>
            <w:r>
              <w:rPr>
                <w:rFonts w:ascii="Times New Roman" w:hAnsi="Times New Roman"/>
                <w:sz w:val="18"/>
                <w:szCs w:val="18"/>
              </w:rPr>
              <w:t>1</w:t>
            </w:r>
          </w:p>
        </w:tc>
        <w:tc>
          <w:tcPr>
            <w:tcW w:w="7399" w:type="dxa"/>
            <w:noWrap/>
          </w:tcPr>
          <w:p w:rsidR="007A6BCF" w:rsidRPr="00425476" w:rsidRDefault="007A6BCF" w:rsidP="004069D3">
            <w:pPr>
              <w:pStyle w:val="ConsPlusCell"/>
              <w:spacing w:line="240" w:lineRule="auto"/>
              <w:rPr>
                <w:rFonts w:ascii="Times New Roman" w:hAnsi="Times New Roman" w:cs="Times New Roman"/>
                <w:sz w:val="24"/>
                <w:szCs w:val="24"/>
              </w:rPr>
            </w:pPr>
            <w:r w:rsidRPr="00425476">
              <w:rPr>
                <w:rFonts w:ascii="Times New Roman" w:hAnsi="Times New Roman" w:cs="Times New Roman"/>
                <w:sz w:val="24"/>
                <w:szCs w:val="24"/>
              </w:rPr>
              <w:t>Количество деловых встреч, совещаний, заседаний с руководством администрации города, представителей руководства ТОС, по рассмотрению вопросов связанных с проблематикой жителей;</w:t>
            </w:r>
          </w:p>
        </w:tc>
        <w:tc>
          <w:tcPr>
            <w:tcW w:w="1134" w:type="dxa"/>
            <w:tcBorders>
              <w:right w:val="single" w:sz="4" w:space="0" w:color="auto"/>
            </w:tcBorders>
            <w:noWrap/>
            <w:vAlign w:val="center"/>
          </w:tcPr>
          <w:p w:rsidR="007A6BCF" w:rsidRPr="00425476" w:rsidRDefault="007A6BCF" w:rsidP="004069D3">
            <w:pPr>
              <w:spacing w:before="40" w:after="40"/>
              <w:ind w:left="-2" w:firstLine="2"/>
              <w:jc w:val="center"/>
              <w:rPr>
                <w:rFonts w:ascii="Times New Roman" w:hAnsi="Times New Roman"/>
                <w:sz w:val="18"/>
                <w:szCs w:val="18"/>
              </w:rPr>
            </w:pPr>
            <w:r w:rsidRPr="00425476">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170</w:t>
            </w:r>
          </w:p>
        </w:tc>
        <w:tc>
          <w:tcPr>
            <w:tcW w:w="932"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350</w:t>
            </w:r>
          </w:p>
        </w:tc>
        <w:tc>
          <w:tcPr>
            <w:tcW w:w="919" w:type="dxa"/>
            <w:gridSpan w:val="2"/>
            <w:tcBorders>
              <w:lef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400</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400</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400</w:t>
            </w:r>
          </w:p>
        </w:tc>
      </w:tr>
      <w:tr w:rsidR="007A6BCF" w:rsidRPr="00374BD1" w:rsidTr="001D3099">
        <w:trPr>
          <w:trHeight w:val="21"/>
        </w:trPr>
        <w:tc>
          <w:tcPr>
            <w:tcW w:w="588"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895"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539" w:type="dxa"/>
            <w:noWrap/>
            <w:vAlign w:val="center"/>
          </w:tcPr>
          <w:p w:rsidR="007A6BCF" w:rsidRPr="00832003" w:rsidRDefault="007A6BCF" w:rsidP="004069D3">
            <w:pPr>
              <w:spacing w:before="40" w:after="40"/>
              <w:jc w:val="center"/>
              <w:rPr>
                <w:rFonts w:ascii="Times New Roman" w:hAnsi="Times New Roman"/>
                <w:sz w:val="18"/>
                <w:szCs w:val="18"/>
              </w:rPr>
            </w:pPr>
            <w:r>
              <w:rPr>
                <w:rFonts w:ascii="Times New Roman" w:hAnsi="Times New Roman"/>
                <w:sz w:val="18"/>
                <w:szCs w:val="18"/>
              </w:rPr>
              <w:t>2</w:t>
            </w:r>
          </w:p>
        </w:tc>
        <w:tc>
          <w:tcPr>
            <w:tcW w:w="7399" w:type="dxa"/>
            <w:noWrap/>
          </w:tcPr>
          <w:p w:rsidR="007A6BCF" w:rsidRPr="00425476" w:rsidRDefault="007A6BCF" w:rsidP="004069D3">
            <w:pPr>
              <w:spacing w:after="0" w:line="240" w:lineRule="auto"/>
              <w:rPr>
                <w:rFonts w:ascii="Times New Roman" w:hAnsi="Times New Roman"/>
                <w:sz w:val="24"/>
                <w:szCs w:val="24"/>
              </w:rPr>
            </w:pPr>
            <w:r w:rsidRPr="00425476">
              <w:rPr>
                <w:rFonts w:ascii="Times New Roman" w:hAnsi="Times New Roman"/>
                <w:sz w:val="24"/>
                <w:szCs w:val="24"/>
              </w:rPr>
              <w:t>Количество личных и совместных с должностными лицами органов местного самоуправления, приемов граждан в комитетах ТОС города Коврова</w:t>
            </w:r>
          </w:p>
        </w:tc>
        <w:tc>
          <w:tcPr>
            <w:tcW w:w="1134" w:type="dxa"/>
            <w:tcBorders>
              <w:right w:val="single" w:sz="4" w:space="0" w:color="auto"/>
            </w:tcBorders>
            <w:noWrap/>
            <w:vAlign w:val="center"/>
          </w:tcPr>
          <w:p w:rsidR="007A6BCF" w:rsidRPr="00425476" w:rsidRDefault="007A6BCF" w:rsidP="004069D3">
            <w:pPr>
              <w:spacing w:before="40" w:after="40"/>
              <w:ind w:left="-2" w:firstLine="2"/>
              <w:jc w:val="center"/>
              <w:rPr>
                <w:rFonts w:ascii="Times New Roman" w:hAnsi="Times New Roman"/>
                <w:sz w:val="18"/>
                <w:szCs w:val="18"/>
              </w:rPr>
            </w:pPr>
            <w:r w:rsidRPr="00425476">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120</w:t>
            </w:r>
          </w:p>
        </w:tc>
        <w:tc>
          <w:tcPr>
            <w:tcW w:w="932"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120</w:t>
            </w:r>
          </w:p>
        </w:tc>
        <w:tc>
          <w:tcPr>
            <w:tcW w:w="919" w:type="dxa"/>
            <w:gridSpan w:val="2"/>
            <w:tcBorders>
              <w:lef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120</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150</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170</w:t>
            </w:r>
          </w:p>
        </w:tc>
      </w:tr>
      <w:tr w:rsidR="007A6BCF" w:rsidRPr="00374BD1" w:rsidTr="001D3099">
        <w:trPr>
          <w:trHeight w:val="21"/>
        </w:trPr>
        <w:tc>
          <w:tcPr>
            <w:tcW w:w="588"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895"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539" w:type="dxa"/>
            <w:noWrap/>
            <w:vAlign w:val="center"/>
          </w:tcPr>
          <w:p w:rsidR="007A6BCF" w:rsidRPr="00832003" w:rsidRDefault="007A6BCF" w:rsidP="004069D3">
            <w:pPr>
              <w:spacing w:before="40" w:after="40"/>
              <w:jc w:val="center"/>
              <w:rPr>
                <w:rFonts w:ascii="Times New Roman" w:hAnsi="Times New Roman"/>
                <w:sz w:val="18"/>
                <w:szCs w:val="18"/>
              </w:rPr>
            </w:pPr>
            <w:r>
              <w:rPr>
                <w:rFonts w:ascii="Times New Roman" w:hAnsi="Times New Roman"/>
                <w:sz w:val="18"/>
                <w:szCs w:val="18"/>
              </w:rPr>
              <w:t>3</w:t>
            </w:r>
          </w:p>
        </w:tc>
        <w:tc>
          <w:tcPr>
            <w:tcW w:w="7399" w:type="dxa"/>
            <w:noWrap/>
          </w:tcPr>
          <w:p w:rsidR="007A6BCF" w:rsidRPr="00425476" w:rsidRDefault="007A6BCF" w:rsidP="004069D3">
            <w:pPr>
              <w:spacing w:after="0" w:line="240" w:lineRule="auto"/>
              <w:rPr>
                <w:rFonts w:ascii="Times New Roman" w:hAnsi="Times New Roman"/>
                <w:sz w:val="24"/>
                <w:szCs w:val="24"/>
              </w:rPr>
            </w:pPr>
            <w:r w:rsidRPr="00425476">
              <w:rPr>
                <w:rFonts w:ascii="Times New Roman" w:hAnsi="Times New Roman"/>
                <w:sz w:val="24"/>
                <w:szCs w:val="24"/>
              </w:rPr>
              <w:t>Количество проведенных мероприятий по контролю за состоянием жилищного фонда, состоянием благоустройства, обеспечению чистоты и порядка, озеленению, соблюдению правил застройки, выявлению фактов незаконной торговли и иных социально-значимых для соответствующей территории работ;</w:t>
            </w:r>
          </w:p>
        </w:tc>
        <w:tc>
          <w:tcPr>
            <w:tcW w:w="1134" w:type="dxa"/>
            <w:tcBorders>
              <w:right w:val="single" w:sz="4" w:space="0" w:color="auto"/>
            </w:tcBorders>
            <w:noWrap/>
            <w:vAlign w:val="center"/>
          </w:tcPr>
          <w:p w:rsidR="007A6BCF" w:rsidRPr="00425476" w:rsidRDefault="007A6BCF" w:rsidP="004069D3">
            <w:pPr>
              <w:spacing w:before="40" w:after="40"/>
              <w:ind w:left="-2" w:firstLine="2"/>
              <w:jc w:val="center"/>
              <w:rPr>
                <w:rFonts w:ascii="Times New Roman" w:hAnsi="Times New Roman"/>
                <w:sz w:val="18"/>
                <w:szCs w:val="18"/>
              </w:rPr>
            </w:pPr>
            <w:r w:rsidRPr="00425476">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60</w:t>
            </w:r>
          </w:p>
        </w:tc>
        <w:tc>
          <w:tcPr>
            <w:tcW w:w="932"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100</w:t>
            </w:r>
          </w:p>
        </w:tc>
        <w:tc>
          <w:tcPr>
            <w:tcW w:w="919" w:type="dxa"/>
            <w:gridSpan w:val="2"/>
            <w:tcBorders>
              <w:lef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120</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150</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200</w:t>
            </w:r>
          </w:p>
        </w:tc>
      </w:tr>
      <w:tr w:rsidR="007A6BCF" w:rsidRPr="00374BD1" w:rsidTr="001D3099">
        <w:trPr>
          <w:trHeight w:val="21"/>
        </w:trPr>
        <w:tc>
          <w:tcPr>
            <w:tcW w:w="588"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895"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539" w:type="dxa"/>
            <w:noWrap/>
            <w:vAlign w:val="center"/>
          </w:tcPr>
          <w:p w:rsidR="007A6BCF" w:rsidRPr="00832003" w:rsidRDefault="007A6BCF" w:rsidP="004069D3">
            <w:pPr>
              <w:spacing w:before="40" w:after="40"/>
              <w:jc w:val="center"/>
              <w:rPr>
                <w:rFonts w:ascii="Times New Roman" w:hAnsi="Times New Roman"/>
                <w:sz w:val="18"/>
                <w:szCs w:val="18"/>
              </w:rPr>
            </w:pPr>
            <w:r>
              <w:rPr>
                <w:rFonts w:ascii="Times New Roman" w:hAnsi="Times New Roman"/>
                <w:sz w:val="18"/>
                <w:szCs w:val="18"/>
              </w:rPr>
              <w:t>4</w:t>
            </w:r>
          </w:p>
        </w:tc>
        <w:tc>
          <w:tcPr>
            <w:tcW w:w="7399" w:type="dxa"/>
            <w:noWrap/>
          </w:tcPr>
          <w:p w:rsidR="007A6BCF" w:rsidRPr="00425476" w:rsidRDefault="007A6BCF" w:rsidP="004069D3">
            <w:pPr>
              <w:spacing w:after="0" w:line="240" w:lineRule="auto"/>
              <w:rPr>
                <w:rFonts w:ascii="Times New Roman" w:hAnsi="Times New Roman"/>
                <w:sz w:val="24"/>
                <w:szCs w:val="24"/>
              </w:rPr>
            </w:pPr>
            <w:r w:rsidRPr="00425476">
              <w:rPr>
                <w:rFonts w:ascii="Times New Roman" w:hAnsi="Times New Roman"/>
                <w:sz w:val="24"/>
                <w:szCs w:val="24"/>
              </w:rPr>
              <w:t>Количество проведенных мероприятий по информированию жителей о соблюдении требований санитарно-эпидемиологической обстановки, пожарной безопасности, решениях органов местного самоуправления на территории муниципального образования</w:t>
            </w:r>
          </w:p>
        </w:tc>
        <w:tc>
          <w:tcPr>
            <w:tcW w:w="1134" w:type="dxa"/>
            <w:tcBorders>
              <w:right w:val="single" w:sz="4" w:space="0" w:color="auto"/>
            </w:tcBorders>
            <w:noWrap/>
            <w:vAlign w:val="center"/>
          </w:tcPr>
          <w:p w:rsidR="007A6BCF" w:rsidRPr="00425476" w:rsidRDefault="007A6BCF" w:rsidP="004069D3">
            <w:pPr>
              <w:spacing w:before="40" w:after="40"/>
              <w:ind w:left="-2" w:firstLine="2"/>
              <w:jc w:val="center"/>
              <w:rPr>
                <w:rFonts w:ascii="Times New Roman" w:hAnsi="Times New Roman"/>
                <w:sz w:val="18"/>
                <w:szCs w:val="18"/>
              </w:rPr>
            </w:pPr>
            <w:r w:rsidRPr="00425476">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50</w:t>
            </w:r>
          </w:p>
        </w:tc>
        <w:tc>
          <w:tcPr>
            <w:tcW w:w="932"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100</w:t>
            </w:r>
          </w:p>
        </w:tc>
        <w:tc>
          <w:tcPr>
            <w:tcW w:w="919" w:type="dxa"/>
            <w:gridSpan w:val="2"/>
            <w:tcBorders>
              <w:lef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200</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200</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200</w:t>
            </w:r>
          </w:p>
        </w:tc>
      </w:tr>
      <w:tr w:rsidR="007A6BCF" w:rsidRPr="00374BD1" w:rsidTr="001D3099">
        <w:trPr>
          <w:trHeight w:val="21"/>
        </w:trPr>
        <w:tc>
          <w:tcPr>
            <w:tcW w:w="588"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895"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539" w:type="dxa"/>
            <w:noWrap/>
            <w:vAlign w:val="center"/>
          </w:tcPr>
          <w:p w:rsidR="007A6BCF" w:rsidRPr="00832003" w:rsidRDefault="007A6BCF" w:rsidP="004069D3">
            <w:pPr>
              <w:spacing w:before="40" w:after="40"/>
              <w:jc w:val="center"/>
              <w:rPr>
                <w:rFonts w:ascii="Times New Roman" w:hAnsi="Times New Roman"/>
                <w:sz w:val="18"/>
                <w:szCs w:val="18"/>
              </w:rPr>
            </w:pPr>
            <w:r>
              <w:rPr>
                <w:rFonts w:ascii="Times New Roman" w:hAnsi="Times New Roman"/>
                <w:sz w:val="18"/>
                <w:szCs w:val="18"/>
              </w:rPr>
              <w:t>5</w:t>
            </w:r>
          </w:p>
        </w:tc>
        <w:tc>
          <w:tcPr>
            <w:tcW w:w="7399" w:type="dxa"/>
            <w:noWrap/>
          </w:tcPr>
          <w:p w:rsidR="007A6BCF" w:rsidRPr="00425476" w:rsidRDefault="007A6BCF" w:rsidP="004069D3">
            <w:pPr>
              <w:spacing w:after="0" w:line="240" w:lineRule="auto"/>
              <w:rPr>
                <w:rFonts w:ascii="Times New Roman" w:hAnsi="Times New Roman"/>
                <w:sz w:val="24"/>
                <w:szCs w:val="24"/>
              </w:rPr>
            </w:pPr>
            <w:r w:rsidRPr="00425476">
              <w:rPr>
                <w:rFonts w:ascii="Times New Roman" w:hAnsi="Times New Roman"/>
                <w:sz w:val="24"/>
                <w:szCs w:val="24"/>
              </w:rPr>
              <w:t xml:space="preserve">Количество мероприятий по организации участия населения в </w:t>
            </w:r>
            <w:r w:rsidRPr="00425476">
              <w:rPr>
                <w:rFonts w:ascii="Times New Roman" w:hAnsi="Times New Roman"/>
                <w:sz w:val="24"/>
                <w:szCs w:val="24"/>
              </w:rPr>
              <w:lastRenderedPageBreak/>
              <w:t>мероприятиях по благоустройству, обеспечению чистоты и порядка, озеленению и иных социально-значимых для соответствующей территории работ</w:t>
            </w:r>
          </w:p>
        </w:tc>
        <w:tc>
          <w:tcPr>
            <w:tcW w:w="1134" w:type="dxa"/>
            <w:tcBorders>
              <w:right w:val="single" w:sz="4" w:space="0" w:color="auto"/>
            </w:tcBorders>
            <w:noWrap/>
            <w:vAlign w:val="center"/>
          </w:tcPr>
          <w:p w:rsidR="007A6BCF" w:rsidRPr="00425476" w:rsidRDefault="007A6BCF" w:rsidP="004069D3">
            <w:pPr>
              <w:spacing w:before="40" w:after="40"/>
              <w:ind w:left="-2" w:firstLine="2"/>
              <w:jc w:val="center"/>
              <w:rPr>
                <w:rFonts w:ascii="Times New Roman" w:hAnsi="Times New Roman"/>
                <w:sz w:val="18"/>
                <w:szCs w:val="18"/>
              </w:rPr>
            </w:pPr>
            <w:r w:rsidRPr="00425476">
              <w:rPr>
                <w:rFonts w:ascii="Times New Roman" w:hAnsi="Times New Roman"/>
                <w:sz w:val="18"/>
                <w:szCs w:val="18"/>
              </w:rPr>
              <w:lastRenderedPageBreak/>
              <w:t>единиц</w:t>
            </w:r>
          </w:p>
        </w:tc>
        <w:tc>
          <w:tcPr>
            <w:tcW w:w="850"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20</w:t>
            </w:r>
          </w:p>
        </w:tc>
        <w:tc>
          <w:tcPr>
            <w:tcW w:w="932"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30</w:t>
            </w:r>
          </w:p>
        </w:tc>
        <w:tc>
          <w:tcPr>
            <w:tcW w:w="919" w:type="dxa"/>
            <w:gridSpan w:val="2"/>
            <w:tcBorders>
              <w:lef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50</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55</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55</w:t>
            </w:r>
          </w:p>
        </w:tc>
      </w:tr>
      <w:tr w:rsidR="007A6BCF" w:rsidRPr="00374BD1" w:rsidTr="001D3099">
        <w:trPr>
          <w:trHeight w:val="21"/>
        </w:trPr>
        <w:tc>
          <w:tcPr>
            <w:tcW w:w="588"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895" w:type="dxa"/>
            <w:vMerge/>
            <w:vAlign w:val="center"/>
          </w:tcPr>
          <w:p w:rsidR="007A6BCF" w:rsidRPr="00374BD1" w:rsidRDefault="007A6BCF" w:rsidP="00E67B57">
            <w:pPr>
              <w:spacing w:before="40" w:after="40"/>
              <w:rPr>
                <w:rFonts w:ascii="Times New Roman" w:hAnsi="Times New Roman"/>
                <w:color w:val="FF0000"/>
                <w:sz w:val="18"/>
                <w:szCs w:val="18"/>
              </w:rPr>
            </w:pPr>
          </w:p>
        </w:tc>
        <w:tc>
          <w:tcPr>
            <w:tcW w:w="539" w:type="dxa"/>
            <w:noWrap/>
            <w:vAlign w:val="center"/>
          </w:tcPr>
          <w:p w:rsidR="007A6BCF" w:rsidRDefault="007A6BCF" w:rsidP="004069D3">
            <w:pPr>
              <w:spacing w:before="40" w:after="40"/>
              <w:jc w:val="center"/>
              <w:rPr>
                <w:rFonts w:ascii="Times New Roman" w:hAnsi="Times New Roman"/>
                <w:sz w:val="18"/>
                <w:szCs w:val="18"/>
              </w:rPr>
            </w:pPr>
            <w:r>
              <w:rPr>
                <w:rFonts w:ascii="Times New Roman" w:hAnsi="Times New Roman"/>
                <w:sz w:val="18"/>
                <w:szCs w:val="18"/>
              </w:rPr>
              <w:t>6</w:t>
            </w:r>
          </w:p>
        </w:tc>
        <w:tc>
          <w:tcPr>
            <w:tcW w:w="7399" w:type="dxa"/>
            <w:noWrap/>
          </w:tcPr>
          <w:p w:rsidR="007A6BCF" w:rsidRPr="00425476" w:rsidRDefault="007A6BCF" w:rsidP="004069D3">
            <w:pPr>
              <w:spacing w:after="0" w:line="240" w:lineRule="auto"/>
              <w:rPr>
                <w:rFonts w:ascii="Times New Roman" w:hAnsi="Times New Roman"/>
                <w:sz w:val="24"/>
                <w:szCs w:val="24"/>
              </w:rPr>
            </w:pPr>
            <w:r w:rsidRPr="00425476">
              <w:rPr>
                <w:rFonts w:ascii="Times New Roman" w:hAnsi="Times New Roman"/>
                <w:sz w:val="24"/>
                <w:szCs w:val="24"/>
              </w:rPr>
              <w:t>Количество культурно-массовых, общественных, спортивных мероприятий, организованных органами ТОС города Коврова как самостоятельно, так и совместно с администрацией города для жителей города Коврова</w:t>
            </w:r>
          </w:p>
        </w:tc>
        <w:tc>
          <w:tcPr>
            <w:tcW w:w="1134" w:type="dxa"/>
            <w:tcBorders>
              <w:right w:val="single" w:sz="4" w:space="0" w:color="auto"/>
            </w:tcBorders>
            <w:noWrap/>
            <w:vAlign w:val="center"/>
          </w:tcPr>
          <w:p w:rsidR="007A6BCF" w:rsidRPr="00425476" w:rsidRDefault="007A6BCF" w:rsidP="004069D3">
            <w:pPr>
              <w:spacing w:before="40" w:after="40"/>
              <w:ind w:left="-2" w:firstLine="2"/>
              <w:jc w:val="center"/>
              <w:rPr>
                <w:rFonts w:ascii="Times New Roman" w:hAnsi="Times New Roman"/>
                <w:sz w:val="18"/>
                <w:szCs w:val="18"/>
              </w:rPr>
            </w:pPr>
            <w:r w:rsidRPr="00425476">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11</w:t>
            </w:r>
          </w:p>
        </w:tc>
        <w:tc>
          <w:tcPr>
            <w:tcW w:w="932" w:type="dxa"/>
            <w:tcBorders>
              <w:left w:val="single" w:sz="4" w:space="0" w:color="auto"/>
              <w:righ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12</w:t>
            </w:r>
          </w:p>
        </w:tc>
        <w:tc>
          <w:tcPr>
            <w:tcW w:w="919" w:type="dxa"/>
            <w:gridSpan w:val="2"/>
            <w:tcBorders>
              <w:left w:val="single" w:sz="4" w:space="0" w:color="auto"/>
            </w:tcBorders>
            <w:noWrap/>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15</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20</w:t>
            </w:r>
          </w:p>
        </w:tc>
        <w:tc>
          <w:tcPr>
            <w:tcW w:w="985" w:type="dxa"/>
            <w:tcBorders>
              <w:left w:val="single" w:sz="4" w:space="0" w:color="auto"/>
            </w:tcBorders>
            <w:vAlign w:val="center"/>
          </w:tcPr>
          <w:p w:rsidR="007A6BCF" w:rsidRPr="00425476" w:rsidRDefault="007A6BCF" w:rsidP="004069D3">
            <w:pPr>
              <w:spacing w:before="40" w:after="40"/>
              <w:jc w:val="center"/>
              <w:rPr>
                <w:rFonts w:ascii="Times New Roman" w:hAnsi="Times New Roman"/>
                <w:sz w:val="18"/>
                <w:szCs w:val="18"/>
              </w:rPr>
            </w:pPr>
            <w:r w:rsidRPr="00425476">
              <w:rPr>
                <w:rFonts w:ascii="Times New Roman" w:hAnsi="Times New Roman"/>
                <w:sz w:val="18"/>
                <w:szCs w:val="18"/>
              </w:rPr>
              <w:t>20</w:t>
            </w:r>
          </w:p>
        </w:tc>
      </w:tr>
    </w:tbl>
    <w:p w:rsidR="00911267" w:rsidRDefault="00911267" w:rsidP="00B34CD6">
      <w:pPr>
        <w:spacing w:after="0" w:line="240" w:lineRule="auto"/>
        <w:jc w:val="right"/>
        <w:rPr>
          <w:rFonts w:ascii="Times New Roman" w:hAnsi="Times New Roman"/>
        </w:rPr>
      </w:pPr>
    </w:p>
    <w:p w:rsidR="00911267" w:rsidRDefault="00911267">
      <w:pPr>
        <w:widowControl/>
        <w:adjustRightInd/>
        <w:spacing w:after="0" w:line="240" w:lineRule="auto"/>
        <w:jc w:val="left"/>
        <w:textAlignment w:val="auto"/>
        <w:rPr>
          <w:rFonts w:ascii="Times New Roman" w:hAnsi="Times New Roman"/>
        </w:rPr>
      </w:pPr>
      <w:r>
        <w:rPr>
          <w:rFonts w:ascii="Times New Roman" w:hAnsi="Times New Roman"/>
        </w:rPr>
        <w:br w:type="page"/>
      </w:r>
    </w:p>
    <w:p w:rsidR="005D1BB1" w:rsidRDefault="005D1BB1" w:rsidP="00B34CD6">
      <w:pPr>
        <w:spacing w:after="0" w:line="240" w:lineRule="auto"/>
        <w:jc w:val="right"/>
        <w:rPr>
          <w:rFonts w:ascii="Times New Roman" w:hAnsi="Times New Roman"/>
        </w:rPr>
      </w:pPr>
    </w:p>
    <w:p w:rsidR="00B34CD6" w:rsidRPr="00B34CD6" w:rsidRDefault="00B34CD6" w:rsidP="00B34CD6">
      <w:pPr>
        <w:spacing w:after="0" w:line="240" w:lineRule="auto"/>
        <w:jc w:val="right"/>
        <w:rPr>
          <w:rFonts w:ascii="Times New Roman" w:hAnsi="Times New Roman"/>
        </w:rPr>
      </w:pPr>
      <w:r w:rsidRPr="00B34CD6">
        <w:rPr>
          <w:rFonts w:ascii="Times New Roman" w:hAnsi="Times New Roman"/>
        </w:rPr>
        <w:t xml:space="preserve">                   Приложение № 2</w:t>
      </w:r>
    </w:p>
    <w:p w:rsidR="00B34CD6" w:rsidRPr="00B34CD6" w:rsidRDefault="00B34CD6" w:rsidP="00B34CD6">
      <w:pPr>
        <w:autoSpaceDE w:val="0"/>
        <w:autoSpaceDN w:val="0"/>
        <w:spacing w:after="0" w:line="240" w:lineRule="auto"/>
        <w:jc w:val="right"/>
        <w:rPr>
          <w:rFonts w:ascii="Times New Roman" w:hAnsi="Times New Roman"/>
        </w:rPr>
      </w:pPr>
      <w:r w:rsidRPr="00B34CD6">
        <w:rPr>
          <w:rFonts w:ascii="Times New Roman" w:hAnsi="Times New Roman"/>
        </w:rPr>
        <w:t xml:space="preserve">      к  муниципальной программе </w:t>
      </w:r>
    </w:p>
    <w:p w:rsidR="00B34CD6" w:rsidRDefault="00911267" w:rsidP="00B34CD6">
      <w:pPr>
        <w:spacing w:after="0" w:line="240" w:lineRule="auto"/>
        <w:jc w:val="center"/>
        <w:rPr>
          <w:rFonts w:ascii="Times New Roman" w:hAnsi="Times New Roman"/>
          <w:b/>
        </w:rPr>
      </w:pPr>
      <w:r w:rsidRPr="00911267">
        <w:rPr>
          <w:rFonts w:ascii="Times New Roman" w:hAnsi="Times New Roman"/>
          <w:b/>
        </w:rPr>
        <w:t>Форма 2.</w:t>
      </w:r>
      <w:r w:rsidRPr="00911267">
        <w:rPr>
          <w:rFonts w:ascii="Times New Roman" w:hAnsi="Times New Roman"/>
        </w:rPr>
        <w:t xml:space="preserve"> </w:t>
      </w:r>
      <w:r w:rsidR="00B34CD6" w:rsidRPr="00911267">
        <w:rPr>
          <w:rFonts w:ascii="Times New Roman" w:hAnsi="Times New Roman"/>
          <w:b/>
        </w:rPr>
        <w:t>Перечень</w:t>
      </w:r>
      <w:r w:rsidR="00B34CD6" w:rsidRPr="00B34CD6">
        <w:rPr>
          <w:rFonts w:ascii="Times New Roman" w:hAnsi="Times New Roman"/>
          <w:b/>
        </w:rPr>
        <w:t xml:space="preserve"> основных мероприятий муниципальной программы</w:t>
      </w:r>
    </w:p>
    <w:p w:rsidR="00911267" w:rsidRPr="00B34CD6" w:rsidRDefault="00911267" w:rsidP="00B34CD6">
      <w:pPr>
        <w:spacing w:after="0" w:line="240" w:lineRule="auto"/>
        <w:jc w:val="center"/>
        <w:rPr>
          <w:rFonts w:ascii="Times New Roman" w:hAnsi="Times New Roman"/>
          <w:b/>
        </w:rPr>
      </w:pPr>
    </w:p>
    <w:tbl>
      <w:tblPr>
        <w:tblW w:w="15309"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24"/>
        <w:gridCol w:w="4379"/>
        <w:gridCol w:w="2835"/>
        <w:gridCol w:w="1522"/>
        <w:gridCol w:w="37"/>
        <w:gridCol w:w="2410"/>
        <w:gridCol w:w="3402"/>
      </w:tblGrid>
      <w:tr w:rsidR="00B34CD6" w:rsidRPr="00B34CD6" w:rsidTr="007D5C83">
        <w:trPr>
          <w:trHeight w:val="1010"/>
        </w:trPr>
        <w:tc>
          <w:tcPr>
            <w:tcW w:w="724"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 п/п</w:t>
            </w:r>
          </w:p>
          <w:p w:rsidR="00B34CD6" w:rsidRPr="00B34CD6" w:rsidRDefault="00B34CD6" w:rsidP="007B1C39">
            <w:pPr>
              <w:spacing w:after="0" w:line="240" w:lineRule="auto"/>
              <w:jc w:val="center"/>
              <w:rPr>
                <w:rFonts w:ascii="Times New Roman" w:hAnsi="Times New Roman"/>
                <w:sz w:val="18"/>
                <w:szCs w:val="18"/>
              </w:rPr>
            </w:pPr>
          </w:p>
        </w:tc>
        <w:tc>
          <w:tcPr>
            <w:tcW w:w="4379"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 xml:space="preserve">Наименование подпрограммы, </w:t>
            </w:r>
          </w:p>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основного мероприятия, мероприятия</w:t>
            </w:r>
          </w:p>
        </w:tc>
        <w:tc>
          <w:tcPr>
            <w:tcW w:w="2835"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Ответственный исполнитель, соисполнители</w:t>
            </w:r>
          </w:p>
        </w:tc>
        <w:tc>
          <w:tcPr>
            <w:tcW w:w="1522" w:type="dxa"/>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Срок выполнения</w:t>
            </w:r>
          </w:p>
          <w:p w:rsidR="00B34CD6" w:rsidRPr="00B34CD6" w:rsidRDefault="00B34CD6" w:rsidP="007B1C39">
            <w:pPr>
              <w:spacing w:after="0" w:line="240" w:lineRule="auto"/>
              <w:jc w:val="center"/>
              <w:rPr>
                <w:rFonts w:ascii="Times New Roman" w:hAnsi="Times New Roman"/>
                <w:sz w:val="18"/>
                <w:szCs w:val="18"/>
              </w:rPr>
            </w:pPr>
          </w:p>
        </w:tc>
        <w:tc>
          <w:tcPr>
            <w:tcW w:w="2447" w:type="dxa"/>
            <w:gridSpan w:val="2"/>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Ожидаемый непосредственный результат</w:t>
            </w:r>
          </w:p>
        </w:tc>
        <w:tc>
          <w:tcPr>
            <w:tcW w:w="3402"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Взаимосвязь с целевыми показателями (индикаторами)</w:t>
            </w:r>
          </w:p>
        </w:tc>
      </w:tr>
      <w:tr w:rsidR="00B34CD6" w:rsidRPr="00B34CD6" w:rsidTr="007D5C83">
        <w:trPr>
          <w:trHeight w:hRule="exact" w:val="340"/>
        </w:trPr>
        <w:tc>
          <w:tcPr>
            <w:tcW w:w="724"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1</w:t>
            </w:r>
          </w:p>
        </w:tc>
        <w:tc>
          <w:tcPr>
            <w:tcW w:w="4379"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2</w:t>
            </w:r>
          </w:p>
        </w:tc>
        <w:tc>
          <w:tcPr>
            <w:tcW w:w="2835"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3</w:t>
            </w:r>
          </w:p>
        </w:tc>
        <w:tc>
          <w:tcPr>
            <w:tcW w:w="1522" w:type="dxa"/>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4</w:t>
            </w:r>
          </w:p>
        </w:tc>
        <w:tc>
          <w:tcPr>
            <w:tcW w:w="2447" w:type="dxa"/>
            <w:gridSpan w:val="2"/>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5</w:t>
            </w:r>
          </w:p>
        </w:tc>
        <w:tc>
          <w:tcPr>
            <w:tcW w:w="3402"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6</w:t>
            </w:r>
          </w:p>
        </w:tc>
      </w:tr>
      <w:tr w:rsidR="00B34CD6" w:rsidRPr="00B34CD6" w:rsidTr="007D5C83">
        <w:trPr>
          <w:trHeight w:val="20"/>
        </w:trPr>
        <w:tc>
          <w:tcPr>
            <w:tcW w:w="15309" w:type="dxa"/>
            <w:gridSpan w:val="7"/>
            <w:noWrap/>
            <w:vAlign w:val="center"/>
          </w:tcPr>
          <w:p w:rsidR="00B34CD6" w:rsidRPr="00C914CB" w:rsidRDefault="00C914CB" w:rsidP="007B1C39">
            <w:pPr>
              <w:spacing w:after="0" w:line="240" w:lineRule="auto"/>
              <w:jc w:val="center"/>
              <w:rPr>
                <w:rFonts w:ascii="Times New Roman" w:hAnsi="Times New Roman"/>
                <w:b/>
                <w:color w:val="FF0000"/>
                <w:sz w:val="18"/>
                <w:szCs w:val="18"/>
              </w:rPr>
            </w:pPr>
            <w:r w:rsidRPr="00C914CB">
              <w:rPr>
                <w:rFonts w:ascii="Times New Roman" w:hAnsi="Times New Roman"/>
                <w:b/>
              </w:rPr>
              <w:t>Подпрограмма 1.</w:t>
            </w:r>
          </w:p>
        </w:tc>
      </w:tr>
      <w:tr w:rsidR="00B34CD6" w:rsidRPr="00B34CD6" w:rsidTr="007D5C83">
        <w:trPr>
          <w:trHeight w:val="747"/>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w:t>
            </w:r>
          </w:p>
        </w:tc>
        <w:tc>
          <w:tcPr>
            <w:tcW w:w="4379" w:type="dxa"/>
            <w:noWrap/>
          </w:tcPr>
          <w:p w:rsidR="00B34CD6" w:rsidRPr="00B34CD6" w:rsidRDefault="00B34CD6" w:rsidP="009C1CDC">
            <w:pPr>
              <w:spacing w:after="0" w:line="240" w:lineRule="auto"/>
              <w:rPr>
                <w:rFonts w:ascii="Times New Roman" w:hAnsi="Times New Roman"/>
              </w:rPr>
            </w:pPr>
            <w:r w:rsidRPr="00B34CD6">
              <w:rPr>
                <w:rFonts w:ascii="Times New Roman" w:hAnsi="Times New Roman"/>
              </w:rPr>
              <w:t xml:space="preserve">Развитие муниципальной службы в муниципальном образовании город Ковров Владимирской области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273555">
            <w:pPr>
              <w:spacing w:after="0" w:line="240" w:lineRule="auto"/>
              <w:rPr>
                <w:rFonts w:ascii="Times New Roman" w:hAnsi="Times New Roman"/>
              </w:rPr>
            </w:pPr>
            <w:r w:rsidRPr="00B34CD6">
              <w:rPr>
                <w:rFonts w:ascii="Times New Roman" w:hAnsi="Times New Roman"/>
              </w:rPr>
              <w:t>- Правовое управление</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п.1.1-1.5.4</w:t>
            </w:r>
          </w:p>
        </w:tc>
        <w:tc>
          <w:tcPr>
            <w:tcW w:w="3402" w:type="dxa"/>
          </w:tcPr>
          <w:p w:rsidR="00B34CD6" w:rsidRPr="00B34CD6" w:rsidRDefault="00B34CD6" w:rsidP="007B1C39">
            <w:pPr>
              <w:spacing w:after="0" w:line="240" w:lineRule="auto"/>
              <w:rPr>
                <w:rFonts w:ascii="Times New Roman" w:hAnsi="Times New Roman"/>
                <w:color w:val="FF0000"/>
                <w:sz w:val="18"/>
                <w:szCs w:val="18"/>
              </w:rPr>
            </w:pPr>
            <w:r w:rsidRPr="00B34CD6">
              <w:rPr>
                <w:rFonts w:ascii="Times New Roman" w:hAnsi="Times New Roman"/>
              </w:rPr>
              <w:t>Указана в п.1.1-1.5.4</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1.1</w:t>
            </w:r>
          </w:p>
        </w:tc>
        <w:tc>
          <w:tcPr>
            <w:tcW w:w="4379" w:type="dxa"/>
            <w:noWrap/>
          </w:tcPr>
          <w:p w:rsidR="00B34CD6" w:rsidRPr="00B34CD6" w:rsidRDefault="00B34CD6" w:rsidP="00273555">
            <w:pPr>
              <w:spacing w:after="0" w:line="240" w:lineRule="auto"/>
              <w:rPr>
                <w:rFonts w:ascii="Times New Roman" w:hAnsi="Times New Roman"/>
                <w:color w:val="FF0000"/>
                <w:sz w:val="18"/>
                <w:szCs w:val="18"/>
              </w:rPr>
            </w:pPr>
            <w:r w:rsidRPr="00B34CD6">
              <w:rPr>
                <w:rFonts w:ascii="Times New Roman" w:hAnsi="Times New Roman"/>
              </w:rPr>
              <w:t>Совершенствов</w:t>
            </w:r>
            <w:r w:rsidR="00273555">
              <w:rPr>
                <w:rFonts w:ascii="Times New Roman" w:hAnsi="Times New Roman"/>
              </w:rPr>
              <w:t xml:space="preserve">ание нормативной правовой базы </w:t>
            </w:r>
            <w:r w:rsidRPr="00B34CD6">
              <w:rPr>
                <w:rFonts w:ascii="Times New Roman" w:hAnsi="Times New Roman"/>
              </w:rPr>
              <w:t>г. Ковров</w:t>
            </w:r>
            <w:r w:rsidR="00273555">
              <w:rPr>
                <w:rFonts w:ascii="Times New Roman" w:hAnsi="Times New Roman"/>
              </w:rPr>
              <w:t>а</w:t>
            </w:r>
            <w:r w:rsidRPr="00B34CD6">
              <w:rPr>
                <w:rFonts w:ascii="Times New Roman" w:hAnsi="Times New Roman"/>
              </w:rPr>
              <w:t xml:space="preserve"> по вопросам муниципальной службы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273555">
            <w:pPr>
              <w:spacing w:after="0" w:line="240" w:lineRule="auto"/>
              <w:rPr>
                <w:rFonts w:ascii="Times New Roman" w:hAnsi="Times New Roman"/>
                <w:color w:val="FF0000"/>
              </w:rPr>
            </w:pPr>
            <w:r w:rsidRPr="00B34CD6">
              <w:rPr>
                <w:rFonts w:ascii="Times New Roman" w:hAnsi="Times New Roman"/>
              </w:rPr>
              <w:t>- Правовое управление</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п.1.1.1-1.1.2</w:t>
            </w:r>
          </w:p>
        </w:tc>
        <w:tc>
          <w:tcPr>
            <w:tcW w:w="3402" w:type="dxa"/>
          </w:tcPr>
          <w:p w:rsidR="00B34CD6" w:rsidRPr="00B34CD6" w:rsidRDefault="00B34CD6" w:rsidP="007B1C39">
            <w:pPr>
              <w:spacing w:after="0" w:line="240" w:lineRule="auto"/>
              <w:rPr>
                <w:rFonts w:ascii="Times New Roman" w:hAnsi="Times New Roman"/>
                <w:color w:val="FF0000"/>
                <w:sz w:val="18"/>
                <w:szCs w:val="18"/>
              </w:rPr>
            </w:pPr>
            <w:r w:rsidRPr="00B34CD6">
              <w:rPr>
                <w:rFonts w:ascii="Times New Roman" w:hAnsi="Times New Roman"/>
              </w:rPr>
              <w:t>Указана в п.1.1.1-1.1.2</w:t>
            </w:r>
          </w:p>
        </w:tc>
      </w:tr>
      <w:tr w:rsidR="00B34CD6" w:rsidRPr="00B34CD6" w:rsidTr="007D5C83">
        <w:trPr>
          <w:trHeight w:val="344"/>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1.1.1</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Разработка проектов правовых актов муниципального образования г. Ковров по вопросам муниципальной службы</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Приведение нормативной правовой базы администрации города в соответствии с изменениями федерального законодательства</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1.1.2</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Мониторинг правовых актов муниципального образования г. Ковров по вопросам муниципальной службы, своевременное внесение в них изменений в связи принятием новых или измененных действующих законодательных актов (при необходимости)</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rPr>
                <w:rFonts w:ascii="Times New Roman" w:hAnsi="Times New Roman"/>
              </w:rPr>
            </w:pP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Своевременность приведения нормативной правовой базы администрации города в соответствии с изменениями федерального </w:t>
            </w:r>
            <w:r w:rsidRPr="00B34CD6">
              <w:rPr>
                <w:rFonts w:ascii="Times New Roman" w:hAnsi="Times New Roman"/>
              </w:rPr>
              <w:lastRenderedPageBreak/>
              <w:t xml:space="preserve">законодательства </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lastRenderedPageBreak/>
              <w:t xml:space="preserve">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w:t>
            </w:r>
            <w:r w:rsidRPr="00B34CD6">
              <w:rPr>
                <w:rFonts w:ascii="Times New Roman" w:hAnsi="Times New Roman"/>
              </w:rPr>
              <w:lastRenderedPageBreak/>
              <w:t>принятых во исполнение требований федерального законодательства)</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1.2</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Основное мероприятие. Формирование эффективной системы управления муниципальной службой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1.2.1-1.2.5</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1.2.1-1.2.5</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1.2.1</w:t>
            </w:r>
          </w:p>
        </w:tc>
        <w:tc>
          <w:tcPr>
            <w:tcW w:w="4379" w:type="dxa"/>
            <w:noWrap/>
          </w:tcPr>
          <w:p w:rsidR="00B34CD6" w:rsidRPr="008E4219" w:rsidRDefault="00B34CD6" w:rsidP="007B1C39">
            <w:pPr>
              <w:pStyle w:val="ConsPlusNormal"/>
              <w:spacing w:line="240" w:lineRule="auto"/>
              <w:rPr>
                <w:rFonts w:ascii="Times New Roman" w:hAnsi="Times New Roman" w:cs="Times New Roman"/>
                <w:sz w:val="22"/>
                <w:szCs w:val="24"/>
              </w:rPr>
            </w:pPr>
            <w:r w:rsidRPr="008E4219">
              <w:rPr>
                <w:rFonts w:ascii="Times New Roman" w:hAnsi="Times New Roman" w:cs="Times New Roman"/>
                <w:sz w:val="22"/>
                <w:szCs w:val="24"/>
              </w:rPr>
              <w:t>Организация проведения конкурсов на замещение должностей муниципальной службы, аттестации муниципальных служащих, квалификационных экзаменов на присвоение классных чинов</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Способствование развитию эффективности муниципальной службы. </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высших должностей муниципальной службы,    замещенных в результате проведенного конкурса</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1.2.2</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Совершенствование механизмов подбора кадров, имеющих опыт руководящей работы, и кадров, имеющих высокий   управленческий потенциал</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муниципального управления.</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управленческих должностей, замещенных из муниципального резерва управленческих кадров, в общем объеме замещенных управленческих должностей</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1.2.3</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Анализ и подготовка предложений по совершенствованию организационно-штатной структуры администрации, оптимизация численности муниципальных служащих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Оптимизация структуры администрации города</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высших должностей муниципальной службы,    замещенных в результате проведенного конкурса</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1.2.4</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Формирование этики и корпоративной культуры муниципальных служащих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престижа муниципальной службы</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проведенных мероприятий  направленных на повышение престижа муниципальной службы</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1.2.5</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Организация и проведение мероприятий повышающих престиж муниципальной службы: </w:t>
            </w:r>
          </w:p>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-«День муниципального работника»;</w:t>
            </w:r>
          </w:p>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Конкурс «Лучший муниципальный служащий»</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Выявление и  поддержка муниципальных служащих, имеющих профессиональные достижения</w:t>
            </w:r>
            <w:r w:rsidRPr="00B34CD6">
              <w:rPr>
                <w:rFonts w:ascii="Times New Roman" w:hAnsi="Times New Roman"/>
                <w:spacing w:val="-4"/>
              </w:rPr>
              <w:t>, стимулирование их деятельности.</w:t>
            </w:r>
          </w:p>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Повышение престижа муниципальной службы</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lastRenderedPageBreak/>
              <w:t>Количество проведенных мероприятий  направленных на повышение престижа муниципальной службы</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1.3.</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Основное мероприятие. Дальнейшее развитие системы обучения муниципальных служащих как основы их профессионального и должностного роста</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п.1.3.1-1.3.3</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п.1.3.1-1.3.3</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1.3.1</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Организация повышения квалификации муниципальных служащих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квалификации муниципальных служащих</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муниципальных служащих, прошедших повышение квалификации</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1.3.2</w:t>
            </w:r>
          </w:p>
        </w:tc>
        <w:tc>
          <w:tcPr>
            <w:tcW w:w="4379"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Организация проведения обучающих семинаров и занятий с муниципальными служащими</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квалификации муниципальных служащих</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муниципальных служащих, прошедших обучение на семинарах</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1.3.3</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Формирование учебно-методической базы для организации учебного процесса, проведения консультационных занятий</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профессионального уровня муниципальных служащих</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муниципальных служащих, прошедших повышение квалификации. Количество муниципальных служащих, прошедших обучение на семинарах</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1.4.</w:t>
            </w:r>
          </w:p>
        </w:tc>
        <w:tc>
          <w:tcPr>
            <w:tcW w:w="4379" w:type="dxa"/>
            <w:noWrap/>
          </w:tcPr>
          <w:p w:rsidR="00B34CD6" w:rsidRPr="00B34CD6" w:rsidRDefault="00B34CD6" w:rsidP="00DA419D">
            <w:pPr>
              <w:keepNext/>
              <w:spacing w:after="0" w:line="240" w:lineRule="auto"/>
              <w:rPr>
                <w:rFonts w:ascii="Times New Roman" w:hAnsi="Times New Roman"/>
              </w:rPr>
            </w:pPr>
            <w:r w:rsidRPr="00B34CD6">
              <w:rPr>
                <w:rFonts w:ascii="Times New Roman" w:hAnsi="Times New Roman"/>
              </w:rPr>
              <w:t xml:space="preserve"> Основное мероприятие. Совершенствование правовой и организационной работы по формированию, ведению и использованию резерва управленческих кадров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1.4.1-1.4.2</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1.4.1-1.4.2</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1.4.1</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Обеспечение открытости, доступности информации о резерве управленческих кадров  и обеспечение равного доступа граждан к муниципальной службе</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муниципального управления</w:t>
            </w:r>
          </w:p>
        </w:tc>
        <w:tc>
          <w:tcPr>
            <w:tcW w:w="3402" w:type="dxa"/>
          </w:tcPr>
          <w:p w:rsidR="00B34CD6" w:rsidRPr="00B34CD6" w:rsidRDefault="00B34CD6" w:rsidP="007B1C39">
            <w:pPr>
              <w:spacing w:after="0" w:line="240" w:lineRule="auto"/>
              <w:rPr>
                <w:rFonts w:ascii="Times New Roman" w:eastAsia="Calibri" w:hAnsi="Times New Roman"/>
              </w:rPr>
            </w:pP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1.4.2</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Информирование граждан о деятельности органов местного самоуправления по вопросам связанным с муниципальной службой</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Открытость и доступность органов местного самоуправления</w:t>
            </w:r>
          </w:p>
        </w:tc>
        <w:tc>
          <w:tcPr>
            <w:tcW w:w="3402" w:type="dxa"/>
          </w:tcPr>
          <w:p w:rsidR="00B34CD6" w:rsidRPr="00B34CD6" w:rsidRDefault="00B34CD6" w:rsidP="007B1C39">
            <w:pPr>
              <w:spacing w:after="0" w:line="240" w:lineRule="auto"/>
              <w:rPr>
                <w:rFonts w:ascii="Times New Roman" w:eastAsia="Calibri" w:hAnsi="Times New Roman"/>
              </w:rPr>
            </w:pP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1.5.</w:t>
            </w:r>
          </w:p>
        </w:tc>
        <w:tc>
          <w:tcPr>
            <w:tcW w:w="4379" w:type="dxa"/>
            <w:noWrap/>
          </w:tcPr>
          <w:p w:rsidR="00B34CD6" w:rsidRPr="00B34CD6" w:rsidRDefault="00B34CD6" w:rsidP="00DA419D">
            <w:pPr>
              <w:keepNext/>
              <w:spacing w:after="0" w:line="240" w:lineRule="auto"/>
              <w:rPr>
                <w:rFonts w:ascii="Times New Roman" w:hAnsi="Times New Roman"/>
              </w:rPr>
            </w:pPr>
            <w:r w:rsidRPr="00B34CD6">
              <w:rPr>
                <w:rFonts w:ascii="Times New Roman" w:hAnsi="Times New Roman"/>
              </w:rPr>
              <w:t xml:space="preserve">Планирование и реализация антикоррупционных мероприятий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1.5.1-1.5.4</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1.5.1-1.5.4</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1.5.1</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Разработка проектов муниципальных правовых актов по противодействию коррупции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Формирование антикоррупционого мировоззрения антикоррупционого стандарта поведения муниципальных служащих</w:t>
            </w:r>
          </w:p>
        </w:tc>
        <w:tc>
          <w:tcPr>
            <w:tcW w:w="3402" w:type="dxa"/>
          </w:tcPr>
          <w:p w:rsidR="00B34CD6" w:rsidRPr="00B34CD6" w:rsidRDefault="00B34CD6" w:rsidP="007B1C39">
            <w:pPr>
              <w:spacing w:after="0" w:line="240" w:lineRule="auto"/>
              <w:rPr>
                <w:rFonts w:ascii="Times New Roman" w:eastAsia="Calibri" w:hAnsi="Times New Roman"/>
              </w:rPr>
            </w:pP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1.5.2</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Внедрение антикоррупционной составляющей в темы обучающих семинаров и в программы повышения квалификации муниципальных служащих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273555">
            <w:pPr>
              <w:spacing w:after="0" w:line="240" w:lineRule="auto"/>
              <w:rPr>
                <w:rFonts w:ascii="Times New Roman" w:hAnsi="Times New Roman"/>
              </w:rPr>
            </w:pPr>
            <w:r w:rsidRPr="00B34CD6">
              <w:rPr>
                <w:rFonts w:ascii="Times New Roman" w:hAnsi="Times New Roman"/>
              </w:rPr>
              <w:t xml:space="preserve">Формирование антикоррупционого мировоззрения </w:t>
            </w:r>
            <w:r w:rsidR="00273555">
              <w:rPr>
                <w:rFonts w:ascii="Times New Roman" w:hAnsi="Times New Roman"/>
              </w:rPr>
              <w:t xml:space="preserve">и </w:t>
            </w:r>
            <w:r w:rsidRPr="00B34CD6">
              <w:rPr>
                <w:rFonts w:ascii="Times New Roman" w:hAnsi="Times New Roman"/>
              </w:rPr>
              <w:t>стандарта поведения муниципальных служащих</w:t>
            </w:r>
          </w:p>
        </w:tc>
        <w:tc>
          <w:tcPr>
            <w:tcW w:w="3402" w:type="dxa"/>
          </w:tcPr>
          <w:p w:rsidR="00B34CD6" w:rsidRPr="00B34CD6" w:rsidRDefault="00B34CD6" w:rsidP="007B1C39">
            <w:pPr>
              <w:spacing w:after="0" w:line="240" w:lineRule="auto"/>
              <w:rPr>
                <w:rFonts w:ascii="Times New Roman" w:eastAsia="Calibri" w:hAnsi="Times New Roman"/>
              </w:rPr>
            </w:pP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1.5.3</w:t>
            </w:r>
          </w:p>
        </w:tc>
        <w:tc>
          <w:tcPr>
            <w:tcW w:w="4379"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Проведение антикоррупционной экспертизы муниципальных правовых актов и их проектов, а так же устранение коррупционных факторов в муниципальных правовых актах (проектах)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Правовое управление</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Недопущение коррупционных факторов в муниципальных правовых актах (проектах)</w:t>
            </w:r>
          </w:p>
        </w:tc>
        <w:tc>
          <w:tcPr>
            <w:tcW w:w="3402" w:type="dxa"/>
          </w:tcPr>
          <w:p w:rsidR="00B34CD6" w:rsidRPr="00B34CD6" w:rsidRDefault="00B34CD6" w:rsidP="007B1C39">
            <w:pPr>
              <w:spacing w:after="0" w:line="240" w:lineRule="auto"/>
              <w:rPr>
                <w:rFonts w:ascii="Times New Roman" w:eastAsia="Calibri" w:hAnsi="Times New Roman"/>
              </w:rPr>
            </w:pP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1.5.4</w:t>
            </w:r>
          </w:p>
        </w:tc>
        <w:tc>
          <w:tcPr>
            <w:tcW w:w="4379" w:type="dxa"/>
            <w:noWrap/>
          </w:tcPr>
          <w:p w:rsidR="00B34CD6" w:rsidRPr="008E4219" w:rsidRDefault="00B34CD6" w:rsidP="00FE2ACA">
            <w:pPr>
              <w:pStyle w:val="ConsPlusNormal"/>
              <w:spacing w:line="240" w:lineRule="auto"/>
              <w:rPr>
                <w:rFonts w:ascii="Times New Roman" w:hAnsi="Times New Roman" w:cs="Times New Roman"/>
                <w:sz w:val="22"/>
                <w:szCs w:val="24"/>
              </w:rPr>
            </w:pPr>
            <w:r w:rsidRPr="008E4219">
              <w:rPr>
                <w:rFonts w:ascii="Times New Roman" w:hAnsi="Times New Roman" w:cs="Times New Roman"/>
                <w:sz w:val="22"/>
                <w:szCs w:val="24"/>
              </w:rPr>
              <w:t>Организация своевременного предоставления и прозрачности</w:t>
            </w:r>
            <w:r w:rsidR="00FE2ACA">
              <w:rPr>
                <w:rFonts w:ascii="Times New Roman" w:hAnsi="Times New Roman" w:cs="Times New Roman"/>
                <w:sz w:val="22"/>
                <w:szCs w:val="24"/>
              </w:rPr>
              <w:t xml:space="preserve"> </w:t>
            </w:r>
            <w:r w:rsidRPr="008E4219">
              <w:rPr>
                <w:rFonts w:ascii="Times New Roman" w:hAnsi="Times New Roman" w:cs="Times New Roman"/>
                <w:sz w:val="22"/>
                <w:szCs w:val="24"/>
              </w:rPr>
              <w:t>сведений о доходах,</w:t>
            </w:r>
            <w:r w:rsidRPr="008E4219">
              <w:rPr>
                <w:rFonts w:ascii="Times New Roman" w:hAnsi="Times New Roman" w:cs="Times New Roman"/>
                <w:sz w:val="24"/>
                <w:szCs w:val="28"/>
              </w:rPr>
              <w:t xml:space="preserve"> </w:t>
            </w:r>
            <w:r w:rsidR="00FE2ACA">
              <w:rPr>
                <w:rFonts w:ascii="Times New Roman" w:hAnsi="Times New Roman" w:cs="Times New Roman"/>
                <w:sz w:val="24"/>
                <w:szCs w:val="28"/>
              </w:rPr>
              <w:t xml:space="preserve">расходах, </w:t>
            </w:r>
            <w:r w:rsidRPr="008E4219">
              <w:rPr>
                <w:rFonts w:ascii="Times New Roman" w:hAnsi="Times New Roman" w:cs="Times New Roman"/>
                <w:sz w:val="22"/>
                <w:szCs w:val="24"/>
              </w:rPr>
              <w:t xml:space="preserve">об имуществе и обязательствах имущественного характера, лиц, замещающих должности муниципальной службы, </w:t>
            </w:r>
            <w:r w:rsidR="00FE2ACA">
              <w:rPr>
                <w:rFonts w:ascii="Times New Roman" w:hAnsi="Times New Roman" w:cs="Times New Roman"/>
                <w:sz w:val="22"/>
                <w:szCs w:val="24"/>
              </w:rPr>
              <w:t>муниципальных служащих</w:t>
            </w:r>
            <w:r w:rsidR="00FE2ACA" w:rsidRPr="008E4219">
              <w:rPr>
                <w:rFonts w:ascii="Times New Roman" w:hAnsi="Times New Roman" w:cs="Times New Roman"/>
                <w:sz w:val="22"/>
                <w:szCs w:val="24"/>
              </w:rPr>
              <w:t xml:space="preserve"> </w:t>
            </w:r>
            <w:r w:rsidR="00FE2ACA">
              <w:rPr>
                <w:rFonts w:ascii="Times New Roman" w:hAnsi="Times New Roman" w:cs="Times New Roman"/>
                <w:sz w:val="22"/>
                <w:szCs w:val="24"/>
              </w:rPr>
              <w:t>и членов их семей.</w:t>
            </w:r>
          </w:p>
          <w:p w:rsidR="00B34CD6" w:rsidRPr="00B34CD6" w:rsidRDefault="00B34CD6" w:rsidP="007B1C39">
            <w:pPr>
              <w:pStyle w:val="ConsPlusNormal"/>
              <w:spacing w:line="240" w:lineRule="auto"/>
              <w:rPr>
                <w:rFonts w:ascii="Times New Roman" w:hAnsi="Times New Roman" w:cs="Times New Roman"/>
                <w:sz w:val="24"/>
                <w:szCs w:val="24"/>
              </w:rPr>
            </w:pP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FE2ACA">
            <w:pPr>
              <w:spacing w:after="0" w:line="240" w:lineRule="auto"/>
              <w:rPr>
                <w:rFonts w:ascii="Times New Roman" w:hAnsi="Times New Roman"/>
              </w:rPr>
            </w:pPr>
            <w:r w:rsidRPr="00B34CD6">
              <w:rPr>
                <w:rFonts w:ascii="Times New Roman" w:hAnsi="Times New Roman"/>
              </w:rPr>
              <w:t>Формирование единой политики в администрации города в сфере пр</w:t>
            </w:r>
            <w:r w:rsidR="00FE2ACA">
              <w:rPr>
                <w:rFonts w:ascii="Times New Roman" w:hAnsi="Times New Roman"/>
              </w:rPr>
              <w:t>едоставления сведений о доходах, расходах,</w:t>
            </w:r>
            <w:r w:rsidRPr="00B34CD6">
              <w:rPr>
                <w:rFonts w:ascii="Times New Roman" w:hAnsi="Times New Roman"/>
              </w:rPr>
              <w:t xml:space="preserve"> имуществе</w:t>
            </w:r>
            <w:r w:rsidR="00FE2ACA" w:rsidRPr="008E4219">
              <w:rPr>
                <w:rFonts w:ascii="Times New Roman" w:hAnsi="Times New Roman"/>
                <w:szCs w:val="24"/>
              </w:rPr>
              <w:t xml:space="preserve"> и обязательствах имущественного характера</w:t>
            </w:r>
            <w:r w:rsidRPr="00B34CD6">
              <w:rPr>
                <w:rFonts w:ascii="Times New Roman" w:hAnsi="Times New Roman"/>
              </w:rPr>
              <w:t xml:space="preserve"> муниципальными служащими. Предупреждение </w:t>
            </w:r>
            <w:r w:rsidRPr="00B34CD6">
              <w:rPr>
                <w:rFonts w:ascii="Times New Roman" w:hAnsi="Times New Roman"/>
              </w:rPr>
              <w:lastRenderedPageBreak/>
              <w:t>представления неполных и/или недостоверных сведений</w:t>
            </w:r>
            <w:r w:rsidR="00FE2ACA">
              <w:rPr>
                <w:rFonts w:ascii="Times New Roman" w:hAnsi="Times New Roman"/>
              </w:rPr>
              <w:t>.</w:t>
            </w:r>
            <w:r w:rsidRPr="00B34CD6">
              <w:rPr>
                <w:rFonts w:ascii="Times New Roman" w:hAnsi="Times New Roman"/>
              </w:rPr>
              <w:t xml:space="preserve"> </w:t>
            </w:r>
          </w:p>
        </w:tc>
        <w:tc>
          <w:tcPr>
            <w:tcW w:w="3402" w:type="dxa"/>
          </w:tcPr>
          <w:p w:rsidR="00B34CD6" w:rsidRPr="00B34CD6" w:rsidRDefault="00B34CD6" w:rsidP="007B1C39">
            <w:pPr>
              <w:spacing w:after="0" w:line="240" w:lineRule="auto"/>
              <w:rPr>
                <w:rFonts w:ascii="Times New Roman" w:eastAsia="Calibri" w:hAnsi="Times New Roman"/>
              </w:rPr>
            </w:pPr>
          </w:p>
        </w:tc>
      </w:tr>
      <w:tr w:rsidR="00C857BF" w:rsidRPr="00B34CD6" w:rsidTr="007D5C83">
        <w:trPr>
          <w:trHeight w:val="20"/>
        </w:trPr>
        <w:tc>
          <w:tcPr>
            <w:tcW w:w="15309" w:type="dxa"/>
            <w:gridSpan w:val="7"/>
            <w:noWrap/>
            <w:vAlign w:val="center"/>
          </w:tcPr>
          <w:p w:rsidR="00C857BF" w:rsidRPr="00C914CB" w:rsidRDefault="00C914CB" w:rsidP="007B1C39">
            <w:pPr>
              <w:spacing w:after="0" w:line="240" w:lineRule="auto"/>
              <w:jc w:val="center"/>
              <w:rPr>
                <w:rFonts w:ascii="Times New Roman" w:eastAsia="Calibri" w:hAnsi="Times New Roman"/>
                <w:b/>
              </w:rPr>
            </w:pPr>
            <w:r w:rsidRPr="00C914CB">
              <w:rPr>
                <w:rFonts w:ascii="Times New Roman" w:hAnsi="Times New Roman"/>
                <w:b/>
                <w:sz w:val="24"/>
                <w:szCs w:val="24"/>
              </w:rPr>
              <w:lastRenderedPageBreak/>
              <w:t>Подпрограмма 2.</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2.</w:t>
            </w:r>
          </w:p>
        </w:tc>
        <w:tc>
          <w:tcPr>
            <w:tcW w:w="4379" w:type="dxa"/>
            <w:noWrap/>
          </w:tcPr>
          <w:p w:rsidR="00B34CD6" w:rsidRPr="008E4219" w:rsidRDefault="00B34CD6" w:rsidP="009C1CDC">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Информатизация муниципального о</w:t>
            </w:r>
            <w:r w:rsidR="004A06E1">
              <w:rPr>
                <w:rFonts w:ascii="Times New Roman" w:hAnsi="Times New Roman" w:cs="Times New Roman"/>
                <w:sz w:val="22"/>
                <w:szCs w:val="22"/>
              </w:rPr>
              <w:t>бразования город Ковров Владими</w:t>
            </w:r>
            <w:r w:rsidRPr="008E4219">
              <w:rPr>
                <w:rFonts w:ascii="Times New Roman" w:hAnsi="Times New Roman" w:cs="Times New Roman"/>
                <w:sz w:val="22"/>
                <w:szCs w:val="22"/>
              </w:rPr>
              <w:t xml:space="preserve">рской области </w:t>
            </w:r>
          </w:p>
        </w:tc>
        <w:tc>
          <w:tcPr>
            <w:tcW w:w="2835" w:type="dxa"/>
            <w:noWrap/>
          </w:tcPr>
          <w:p w:rsidR="00B34CD6" w:rsidRPr="008E4219" w:rsidRDefault="00B34CD6" w:rsidP="007B1C39">
            <w:pPr>
              <w:spacing w:after="0" w:line="240" w:lineRule="auto"/>
              <w:rPr>
                <w:rFonts w:ascii="Times New Roman" w:hAnsi="Times New Roman"/>
              </w:rPr>
            </w:pPr>
            <w:r w:rsidRPr="008E4219">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п.2.1-2.12</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п.2.1-2.12</w:t>
            </w:r>
          </w:p>
        </w:tc>
      </w:tr>
      <w:tr w:rsidR="00B34CD6" w:rsidRPr="00B34CD6" w:rsidTr="007D5C83">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2.1</w:t>
            </w:r>
          </w:p>
        </w:tc>
        <w:tc>
          <w:tcPr>
            <w:tcW w:w="4379"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Модернизация официального сайта  администрации города Коврова</w:t>
            </w:r>
          </w:p>
        </w:tc>
        <w:tc>
          <w:tcPr>
            <w:tcW w:w="283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vAlign w:val="center"/>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vAlign w:val="center"/>
          </w:tcPr>
          <w:p w:rsidR="00B34CD6" w:rsidRPr="00B34CD6" w:rsidRDefault="00B34CD6" w:rsidP="008E4219">
            <w:pPr>
              <w:spacing w:after="0" w:line="240" w:lineRule="auto"/>
              <w:jc w:val="left"/>
              <w:rPr>
                <w:rFonts w:ascii="Times New Roman" w:hAnsi="Times New Roman"/>
              </w:rPr>
            </w:pPr>
            <w:r w:rsidRPr="00B34CD6">
              <w:rPr>
                <w:rFonts w:ascii="Times New Roman" w:hAnsi="Times New Roman"/>
              </w:rPr>
              <w:t>Перевод офи</w:t>
            </w:r>
            <w:r w:rsidR="008E4219">
              <w:rPr>
                <w:rFonts w:ascii="Times New Roman" w:hAnsi="Times New Roman"/>
              </w:rPr>
              <w:t>циального портала администрации</w:t>
            </w:r>
            <w:r w:rsidRPr="00B34CD6">
              <w:rPr>
                <w:rFonts w:ascii="Times New Roman" w:hAnsi="Times New Roman"/>
              </w:rPr>
              <w:t xml:space="preserve"> на современную программную платформу. Создание и развитие тематических проектов в рамках официального сайта администрации города</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введенных в эксплуатацию новых информационных систем</w:t>
            </w:r>
          </w:p>
        </w:tc>
      </w:tr>
      <w:tr w:rsidR="00B34CD6" w:rsidRPr="00B34CD6" w:rsidTr="007D5C83">
        <w:trPr>
          <w:trHeight w:val="20"/>
        </w:trPr>
        <w:tc>
          <w:tcPr>
            <w:tcW w:w="724" w:type="dxa"/>
            <w:noWrap/>
            <w:vAlign w:val="center"/>
          </w:tcPr>
          <w:p w:rsidR="00B34CD6" w:rsidRPr="00B34CD6" w:rsidRDefault="00B34CD6" w:rsidP="00FE2ACA">
            <w:pPr>
              <w:spacing w:after="0" w:line="240" w:lineRule="auto"/>
              <w:rPr>
                <w:rFonts w:ascii="Times New Roman" w:hAnsi="Times New Roman"/>
              </w:rPr>
            </w:pPr>
            <w:r w:rsidRPr="00B34CD6">
              <w:rPr>
                <w:rFonts w:ascii="Times New Roman" w:hAnsi="Times New Roman"/>
              </w:rPr>
              <w:t>2.</w:t>
            </w:r>
            <w:r w:rsidR="00FE2ACA">
              <w:rPr>
                <w:rFonts w:ascii="Times New Roman" w:hAnsi="Times New Roman"/>
              </w:rPr>
              <w:t>2</w:t>
            </w:r>
          </w:p>
        </w:tc>
        <w:tc>
          <w:tcPr>
            <w:tcW w:w="4379" w:type="dxa"/>
            <w:noWrap/>
            <w:vAlign w:val="center"/>
          </w:tcPr>
          <w:p w:rsidR="00B34CD6" w:rsidRPr="005837A8" w:rsidRDefault="00B34CD6" w:rsidP="007B1C39">
            <w:pPr>
              <w:spacing w:after="0" w:line="240" w:lineRule="auto"/>
              <w:rPr>
                <w:rFonts w:ascii="Times New Roman" w:hAnsi="Times New Roman"/>
                <w:bCs/>
              </w:rPr>
            </w:pPr>
            <w:r w:rsidRPr="005837A8">
              <w:rPr>
                <w:rFonts w:ascii="Times New Roman" w:hAnsi="Times New Roman"/>
              </w:rPr>
              <w:t xml:space="preserve">Основное мероприятие. </w:t>
            </w:r>
            <w:r w:rsidRPr="005837A8">
              <w:rPr>
                <w:rFonts w:ascii="Times New Roman" w:hAnsi="Times New Roman"/>
                <w:bCs/>
              </w:rPr>
              <w:t>Оборудование мест проведения публичных мероприятий средствами мультимедийного сопровождения и трансляции выступлений на официальном сайте администрации  в сети Интернет</w:t>
            </w:r>
          </w:p>
        </w:tc>
        <w:tc>
          <w:tcPr>
            <w:tcW w:w="2835" w:type="dxa"/>
            <w:noWrap/>
          </w:tcPr>
          <w:p w:rsidR="00B34CD6" w:rsidRPr="005837A8" w:rsidRDefault="00B34CD6" w:rsidP="007B1C39">
            <w:pPr>
              <w:spacing w:after="0" w:line="240" w:lineRule="auto"/>
              <w:rPr>
                <w:rFonts w:ascii="Times New Roman" w:hAnsi="Times New Roman"/>
              </w:rPr>
            </w:pPr>
            <w:r w:rsidRPr="005837A8">
              <w:rPr>
                <w:rFonts w:ascii="Times New Roman" w:hAnsi="Times New Roman"/>
              </w:rPr>
              <w:t>Информационно-вычислительный отдел Управления делами и кадрами</w:t>
            </w:r>
          </w:p>
        </w:tc>
        <w:tc>
          <w:tcPr>
            <w:tcW w:w="1559" w:type="dxa"/>
            <w:gridSpan w:val="2"/>
          </w:tcPr>
          <w:p w:rsidR="00B34CD6" w:rsidRPr="005837A8" w:rsidRDefault="00E22432" w:rsidP="007B1C39">
            <w:pPr>
              <w:spacing w:after="0" w:line="240" w:lineRule="auto"/>
              <w:rPr>
                <w:rFonts w:ascii="Times New Roman" w:hAnsi="Times New Roman"/>
              </w:rPr>
            </w:pPr>
            <w:r>
              <w:rPr>
                <w:rFonts w:ascii="Times New Roman" w:hAnsi="Times New Roman"/>
              </w:rPr>
              <w:t>2022-2026</w:t>
            </w:r>
            <w:r w:rsidR="00B34CD6" w:rsidRPr="005837A8">
              <w:rPr>
                <w:rFonts w:ascii="Times New Roman" w:hAnsi="Times New Roman"/>
              </w:rPr>
              <w:t xml:space="preserve"> г.г.</w:t>
            </w:r>
          </w:p>
        </w:tc>
        <w:tc>
          <w:tcPr>
            <w:tcW w:w="2410" w:type="dxa"/>
            <w:noWrap/>
          </w:tcPr>
          <w:p w:rsidR="00B34CD6" w:rsidRPr="005837A8" w:rsidRDefault="00B34CD6" w:rsidP="007B1C39">
            <w:pPr>
              <w:spacing w:after="0" w:line="240" w:lineRule="auto"/>
              <w:rPr>
                <w:rFonts w:ascii="Times New Roman" w:hAnsi="Times New Roman"/>
              </w:rPr>
            </w:pPr>
            <w:r w:rsidRPr="005837A8">
              <w:rPr>
                <w:rFonts w:ascii="Times New Roman" w:hAnsi="Times New Roman"/>
              </w:rPr>
              <w:t>Повышение уровня информационной открытости администрации города</w:t>
            </w:r>
          </w:p>
        </w:tc>
        <w:tc>
          <w:tcPr>
            <w:tcW w:w="3402" w:type="dxa"/>
          </w:tcPr>
          <w:p w:rsidR="00B34CD6" w:rsidRPr="005837A8" w:rsidRDefault="00B34CD6" w:rsidP="007B1C39">
            <w:pPr>
              <w:spacing w:after="0" w:line="240" w:lineRule="auto"/>
              <w:rPr>
                <w:rFonts w:ascii="Times New Roman" w:eastAsia="Calibri" w:hAnsi="Times New Roman"/>
              </w:rPr>
            </w:pPr>
            <w:r w:rsidRPr="005837A8">
              <w:rPr>
                <w:rFonts w:ascii="Times New Roman" w:hAnsi="Times New Roman"/>
              </w:rPr>
              <w:t>Количество помещений администрации, оборудованных комплексами трансляции публичных мероприятий в сети Интернет</w:t>
            </w:r>
          </w:p>
        </w:tc>
      </w:tr>
      <w:tr w:rsidR="00B34CD6" w:rsidRPr="00B34CD6" w:rsidTr="007D5C83">
        <w:trPr>
          <w:trHeight w:val="20"/>
        </w:trPr>
        <w:tc>
          <w:tcPr>
            <w:tcW w:w="724" w:type="dxa"/>
            <w:noWrap/>
            <w:vAlign w:val="center"/>
          </w:tcPr>
          <w:p w:rsidR="00B34CD6" w:rsidRPr="00B34CD6" w:rsidRDefault="00B34CD6" w:rsidP="00FE2ACA">
            <w:pPr>
              <w:spacing w:after="0" w:line="240" w:lineRule="auto"/>
              <w:rPr>
                <w:rFonts w:ascii="Times New Roman" w:hAnsi="Times New Roman"/>
              </w:rPr>
            </w:pPr>
            <w:r w:rsidRPr="00B34CD6">
              <w:rPr>
                <w:rFonts w:ascii="Times New Roman" w:hAnsi="Times New Roman"/>
              </w:rPr>
              <w:t>2.</w:t>
            </w:r>
            <w:r w:rsidR="00FE2ACA">
              <w:rPr>
                <w:rFonts w:ascii="Times New Roman" w:hAnsi="Times New Roman"/>
              </w:rPr>
              <w:t>3</w:t>
            </w:r>
          </w:p>
        </w:tc>
        <w:tc>
          <w:tcPr>
            <w:tcW w:w="4379"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 xml:space="preserve">Модернизация единой информационной системы электронного документооборота администрации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C914CB">
              <w:rPr>
                <w:rFonts w:ascii="Times New Roman" w:hAnsi="Times New Roman"/>
              </w:rPr>
              <w:t>г.</w:t>
            </w:r>
            <w:r w:rsidR="00B34CD6" w:rsidRPr="00B34CD6">
              <w:rPr>
                <w:rFonts w:ascii="Times New Roman" w:hAnsi="Times New Roman"/>
              </w:rPr>
              <w:t>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Сведение к минимуму бумажный документооборот, экономия времени</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структурных подразделений администрации,  подключенных к единой информационной системе электронного документооборота</w:t>
            </w:r>
          </w:p>
        </w:tc>
      </w:tr>
      <w:tr w:rsidR="00B34CD6" w:rsidRPr="00B34CD6" w:rsidTr="007D5C83">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w:t>
            </w:r>
            <w:r w:rsidR="00FE2ACA">
              <w:rPr>
                <w:rFonts w:ascii="Times New Roman" w:hAnsi="Times New Roman"/>
              </w:rPr>
              <w:t>4</w:t>
            </w:r>
          </w:p>
        </w:tc>
        <w:tc>
          <w:tcPr>
            <w:tcW w:w="4379"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Основное мероприятие.</w:t>
            </w:r>
          </w:p>
          <w:p w:rsidR="00B34CD6" w:rsidRPr="00B34CD6" w:rsidRDefault="00B34CD6" w:rsidP="007B1C39">
            <w:pPr>
              <w:spacing w:after="0" w:line="240" w:lineRule="auto"/>
              <w:rPr>
                <w:rFonts w:ascii="Times New Roman" w:hAnsi="Times New Roman"/>
                <w:bCs/>
              </w:rPr>
            </w:pPr>
            <w:r w:rsidRPr="00B34CD6">
              <w:rPr>
                <w:rFonts w:ascii="Times New Roman" w:hAnsi="Times New Roman"/>
                <w:bCs/>
              </w:rPr>
              <w:t>Модернизация информационной системы "Реестр муниципального имущества"</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Информационно-вычислительный отдел Управления делами и </w:t>
            </w:r>
            <w:r w:rsidRPr="00B34CD6">
              <w:rPr>
                <w:rFonts w:ascii="Times New Roman" w:hAnsi="Times New Roman"/>
              </w:rPr>
              <w:lastRenderedPageBreak/>
              <w:t>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lastRenderedPageBreak/>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ведения банка данных</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введенных в эксплуатацию новых информационных систем</w:t>
            </w:r>
          </w:p>
        </w:tc>
      </w:tr>
      <w:tr w:rsidR="00B34CD6" w:rsidRPr="00B34CD6" w:rsidTr="007D5C83">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lastRenderedPageBreak/>
              <w:t>2.</w:t>
            </w:r>
            <w:r w:rsidR="00FE2ACA">
              <w:rPr>
                <w:rFonts w:ascii="Times New Roman" w:hAnsi="Times New Roman"/>
              </w:rPr>
              <w:t>5</w:t>
            </w:r>
          </w:p>
        </w:tc>
        <w:tc>
          <w:tcPr>
            <w:tcW w:w="4379"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Основное мероприятие.</w:t>
            </w:r>
          </w:p>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Обеспечение функционирования муниципальной инфраструктуры  электронного правительства на  национальной платформе  распределенной обработки  данных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8E4219">
            <w:pPr>
              <w:spacing w:after="0" w:line="240" w:lineRule="auto"/>
              <w:rPr>
                <w:rFonts w:ascii="Times New Roman" w:hAnsi="Times New Roman"/>
              </w:rPr>
            </w:pPr>
            <w:r w:rsidRPr="00B34CD6">
              <w:rPr>
                <w:rFonts w:ascii="Times New Roman" w:hAnsi="Times New Roman"/>
              </w:rPr>
              <w:t>Обеспечение предоставления ОМС государственных и муниципальных услуг в электронной форме с использов</w:t>
            </w:r>
            <w:r w:rsidR="008E4219">
              <w:rPr>
                <w:rFonts w:ascii="Times New Roman" w:hAnsi="Times New Roman"/>
              </w:rPr>
              <w:t>анием единого портала, системы</w:t>
            </w:r>
            <w:r w:rsidRPr="00B34CD6">
              <w:rPr>
                <w:rFonts w:ascii="Times New Roman" w:hAnsi="Times New Roman"/>
              </w:rPr>
              <w:t xml:space="preserve"> исполнения регламентов и единой системы межведомственно</w:t>
            </w:r>
            <w:r w:rsidR="008E4219">
              <w:rPr>
                <w:rFonts w:ascii="Times New Roman" w:hAnsi="Times New Roman"/>
              </w:rPr>
              <w:t>го электронного взаимодействия</w:t>
            </w:r>
            <w:r w:rsidRPr="00B34CD6">
              <w:rPr>
                <w:rFonts w:ascii="Times New Roman" w:hAnsi="Times New Roman"/>
              </w:rPr>
              <w:t>-27 услуг.</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структурных подразделений администрации,  имеющих доступ к сети Интернет со скоростью не менее 10 Мбит/с и без ограничения трафика. Доля структурных подразделений администрации,  подключенных к единой информационной системе электронного документооборота</w:t>
            </w:r>
          </w:p>
        </w:tc>
      </w:tr>
      <w:tr w:rsidR="00B34CD6" w:rsidRPr="00B34CD6" w:rsidTr="007D5C83">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w:t>
            </w:r>
            <w:r w:rsidR="00FE2ACA">
              <w:rPr>
                <w:rFonts w:ascii="Times New Roman" w:hAnsi="Times New Roman"/>
              </w:rPr>
              <w:t>6</w:t>
            </w:r>
          </w:p>
        </w:tc>
        <w:tc>
          <w:tcPr>
            <w:tcW w:w="4379"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Основное мероприятие.</w:t>
            </w:r>
          </w:p>
          <w:p w:rsidR="00B34CD6" w:rsidRPr="00B34CD6" w:rsidRDefault="00B34CD6" w:rsidP="007B1C39">
            <w:pPr>
              <w:spacing w:after="0" w:line="240" w:lineRule="auto"/>
              <w:rPr>
                <w:rFonts w:ascii="Times New Roman" w:hAnsi="Times New Roman"/>
                <w:bCs/>
              </w:rPr>
            </w:pPr>
            <w:r w:rsidRPr="00B34CD6">
              <w:rPr>
                <w:rFonts w:ascii="Times New Roman" w:hAnsi="Times New Roman"/>
                <w:bCs/>
              </w:rPr>
              <w:t>Развитие и обеспечение функционирования защищенной сети передачи данных СМЭВ</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E22432" w:rsidP="007B1C39">
            <w:pPr>
              <w:spacing w:after="0" w:line="240" w:lineRule="auto"/>
              <w:rPr>
                <w:rFonts w:ascii="Times New Roman" w:hAnsi="Times New Roman"/>
              </w:rPr>
            </w:pPr>
            <w:r>
              <w:rPr>
                <w:rFonts w:ascii="Times New Roman" w:hAnsi="Times New Roman"/>
              </w:rPr>
              <w:t>2022-2026</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информационного взаимодействия при предоставлении государственных и муниципальных услуг. Аттестация АРМ. Доля структурных подразделений, участвующих в информационном взаимодействии при предоставлении государственных и муниципальных услуг, подключенных к защищенной сети передачи данных СМЭВ - 100%.</w:t>
            </w:r>
          </w:p>
        </w:tc>
        <w:tc>
          <w:tcPr>
            <w:tcW w:w="3402"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ПЭВМ обеспеченных  лицензионным общесистемным  программным обеспечением. Количество введенных в эксплуатацию новых информационных систем</w:t>
            </w:r>
          </w:p>
        </w:tc>
      </w:tr>
      <w:tr w:rsidR="00B34CD6" w:rsidRPr="00B34CD6" w:rsidTr="007D5C83">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w:t>
            </w:r>
            <w:r w:rsidR="00FE2ACA">
              <w:rPr>
                <w:rFonts w:ascii="Times New Roman" w:hAnsi="Times New Roman"/>
              </w:rPr>
              <w:t>7</w:t>
            </w:r>
          </w:p>
        </w:tc>
        <w:tc>
          <w:tcPr>
            <w:tcW w:w="4379"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Основное мероприятие. </w:t>
            </w:r>
          </w:p>
          <w:p w:rsidR="00B34CD6" w:rsidRPr="00B34CD6" w:rsidRDefault="00B34CD6" w:rsidP="007B1C39">
            <w:pPr>
              <w:spacing w:after="0" w:line="240" w:lineRule="auto"/>
              <w:rPr>
                <w:rFonts w:ascii="Times New Roman" w:hAnsi="Times New Roman"/>
                <w:bCs/>
              </w:rPr>
            </w:pPr>
            <w:r w:rsidRPr="00B34CD6">
              <w:rPr>
                <w:rFonts w:ascii="Times New Roman" w:hAnsi="Times New Roman"/>
                <w:bCs/>
              </w:rPr>
              <w:lastRenderedPageBreak/>
              <w:t>Развитие локальных</w:t>
            </w:r>
            <w:r w:rsidR="00C914CB">
              <w:rPr>
                <w:rFonts w:ascii="Times New Roman" w:hAnsi="Times New Roman"/>
                <w:bCs/>
              </w:rPr>
              <w:t xml:space="preserve"> </w:t>
            </w:r>
            <w:r w:rsidRPr="00B34CD6">
              <w:rPr>
                <w:rFonts w:ascii="Times New Roman" w:hAnsi="Times New Roman"/>
                <w:bCs/>
              </w:rPr>
              <w:t>вычислительных сетей структурных подразделений</w:t>
            </w:r>
            <w:r w:rsidR="00C914CB">
              <w:rPr>
                <w:rFonts w:ascii="Times New Roman" w:hAnsi="Times New Roman"/>
                <w:bCs/>
              </w:rPr>
              <w:t xml:space="preserve"> </w:t>
            </w:r>
            <w:r w:rsidRPr="00B34CD6">
              <w:rPr>
                <w:rFonts w:ascii="Times New Roman" w:hAnsi="Times New Roman"/>
                <w:bCs/>
              </w:rPr>
              <w:t xml:space="preserve">администрации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Информационно-</w:t>
            </w:r>
            <w:r w:rsidRPr="00B34CD6">
              <w:rPr>
                <w:rFonts w:ascii="Times New Roman" w:hAnsi="Times New Roman"/>
              </w:rPr>
              <w:lastRenderedPageBreak/>
              <w:t>вычислительный отдел Управления делами и кадрами</w:t>
            </w:r>
          </w:p>
        </w:tc>
        <w:tc>
          <w:tcPr>
            <w:tcW w:w="1559" w:type="dxa"/>
            <w:gridSpan w:val="2"/>
          </w:tcPr>
          <w:p w:rsidR="00B34CD6" w:rsidRPr="00B34CD6" w:rsidRDefault="00E22432" w:rsidP="00B267D2">
            <w:pPr>
              <w:spacing w:after="0" w:line="240" w:lineRule="auto"/>
              <w:rPr>
                <w:rFonts w:ascii="Times New Roman" w:hAnsi="Times New Roman"/>
              </w:rPr>
            </w:pPr>
            <w:r>
              <w:rPr>
                <w:rFonts w:ascii="Times New Roman" w:hAnsi="Times New Roman"/>
              </w:rPr>
              <w:lastRenderedPageBreak/>
              <w:t>2022-2026</w:t>
            </w:r>
            <w:r w:rsidR="00B34CD6" w:rsidRPr="00B34CD6">
              <w:rPr>
                <w:rFonts w:ascii="Times New Roman" w:hAnsi="Times New Roman"/>
              </w:rPr>
              <w:t>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Обеспечение </w:t>
            </w:r>
            <w:r w:rsidRPr="00B34CD6">
              <w:rPr>
                <w:rFonts w:ascii="Times New Roman" w:hAnsi="Times New Roman"/>
              </w:rPr>
              <w:lastRenderedPageBreak/>
              <w:t>эффективной и безопасной работы вычислительных сетей</w:t>
            </w:r>
          </w:p>
        </w:tc>
        <w:tc>
          <w:tcPr>
            <w:tcW w:w="3402" w:type="dxa"/>
          </w:tcPr>
          <w:p w:rsidR="00B34CD6" w:rsidRPr="00B34CD6" w:rsidRDefault="00B34CD6" w:rsidP="009A5579">
            <w:pPr>
              <w:spacing w:after="0" w:line="240" w:lineRule="auto"/>
              <w:rPr>
                <w:rFonts w:ascii="Times New Roman" w:eastAsia="Calibri" w:hAnsi="Times New Roman"/>
              </w:rPr>
            </w:pPr>
            <w:r w:rsidRPr="00B34CD6">
              <w:rPr>
                <w:rFonts w:ascii="Times New Roman" w:hAnsi="Times New Roman"/>
              </w:rPr>
              <w:lastRenderedPageBreak/>
              <w:t xml:space="preserve">Доля структурных </w:t>
            </w:r>
            <w:r w:rsidRPr="00B34CD6">
              <w:rPr>
                <w:rFonts w:ascii="Times New Roman" w:hAnsi="Times New Roman"/>
              </w:rPr>
              <w:lastRenderedPageBreak/>
              <w:t>подразделений администрации,  имеющих доступ к сети Интернет со скоростью не менее 10 Мбит/с и без ограничения трафика. Количество ПЭВМ обеспеченных  лицензионным общесистемным  программным обеспечением. Количество П</w:t>
            </w:r>
            <w:r w:rsidR="009A5579">
              <w:rPr>
                <w:rFonts w:ascii="Times New Roman" w:hAnsi="Times New Roman"/>
              </w:rPr>
              <w:t xml:space="preserve">ЭВМ обеспеченных лицензионным </w:t>
            </w:r>
            <w:r w:rsidRPr="00B34CD6">
              <w:rPr>
                <w:rFonts w:ascii="Times New Roman" w:hAnsi="Times New Roman"/>
              </w:rPr>
              <w:t>антивирусным программным обеспечением</w:t>
            </w:r>
          </w:p>
        </w:tc>
      </w:tr>
      <w:tr w:rsidR="00C857BF" w:rsidRPr="00B34CD6" w:rsidTr="007D5C83">
        <w:trPr>
          <w:trHeight w:val="20"/>
        </w:trPr>
        <w:tc>
          <w:tcPr>
            <w:tcW w:w="15309" w:type="dxa"/>
            <w:gridSpan w:val="7"/>
            <w:noWrap/>
            <w:vAlign w:val="center"/>
          </w:tcPr>
          <w:p w:rsidR="00C857BF" w:rsidRPr="00C914CB" w:rsidRDefault="00C914CB" w:rsidP="007B1C39">
            <w:pPr>
              <w:spacing w:after="0" w:line="240" w:lineRule="auto"/>
              <w:jc w:val="center"/>
              <w:rPr>
                <w:rFonts w:ascii="Times New Roman" w:eastAsia="Calibri" w:hAnsi="Times New Roman"/>
                <w:b/>
              </w:rPr>
            </w:pPr>
            <w:r w:rsidRPr="00C914CB">
              <w:rPr>
                <w:rFonts w:ascii="Times New Roman" w:hAnsi="Times New Roman"/>
                <w:b/>
                <w:sz w:val="24"/>
                <w:szCs w:val="24"/>
              </w:rPr>
              <w:lastRenderedPageBreak/>
              <w:t>Подпрограмма 3.</w:t>
            </w: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t>3.</w:t>
            </w:r>
          </w:p>
        </w:tc>
        <w:tc>
          <w:tcPr>
            <w:tcW w:w="4379" w:type="dxa"/>
            <w:noWrap/>
            <w:vAlign w:val="center"/>
          </w:tcPr>
          <w:p w:rsidR="007A6BCF" w:rsidRDefault="007A6BCF" w:rsidP="004069D3">
            <w:pPr>
              <w:spacing w:after="0" w:line="240" w:lineRule="auto"/>
              <w:rPr>
                <w:rFonts w:ascii="Times New Roman" w:hAnsi="Times New Roman"/>
              </w:rPr>
            </w:pPr>
            <w:r w:rsidRPr="00B34CD6">
              <w:rPr>
                <w:rFonts w:ascii="Times New Roman" w:hAnsi="Times New Roman"/>
              </w:rPr>
              <w:t xml:space="preserve">Развитие территориального общественного самоуправления в муниципальном образовании город Ковров Владимирской области </w:t>
            </w:r>
          </w:p>
          <w:p w:rsidR="007A6BCF" w:rsidRPr="00B34CD6" w:rsidRDefault="007A6BCF" w:rsidP="004069D3">
            <w:pPr>
              <w:spacing w:after="0" w:line="240" w:lineRule="auto"/>
              <w:rPr>
                <w:rFonts w:ascii="Times New Roman" w:hAnsi="Times New Roman"/>
                <w:bCs/>
              </w:rPr>
            </w:pP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-КТОС;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xml:space="preserve">-Управление </w:t>
            </w:r>
            <w:r>
              <w:rPr>
                <w:rFonts w:ascii="Times New Roman" w:hAnsi="Times New Roman"/>
              </w:rPr>
              <w:t>территориальной политики и социальных коммуникаций</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xml:space="preserve">- </w:t>
            </w:r>
            <w:r w:rsidRPr="001320FF">
              <w:rPr>
                <w:rFonts w:ascii="Times New Roman" w:hAnsi="Times New Roman"/>
              </w:rPr>
              <w:t>Управление правового обеспечения и финансово-экономической безопасности</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xml:space="preserve">- </w:t>
            </w:r>
            <w:r>
              <w:rPr>
                <w:rFonts w:ascii="Times New Roman" w:hAnsi="Times New Roman"/>
              </w:rPr>
              <w:t>Управление</w:t>
            </w:r>
            <w:r w:rsidRPr="00B34CD6">
              <w:rPr>
                <w:rFonts w:ascii="Times New Roman" w:hAnsi="Times New Roman"/>
              </w:rPr>
              <w:t xml:space="preserve"> муниципального заказа;</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Управление образования;</w:t>
            </w:r>
          </w:p>
          <w:p w:rsidR="007A6BCF" w:rsidRPr="00B34CD6" w:rsidRDefault="007A6BCF" w:rsidP="004069D3">
            <w:pPr>
              <w:spacing w:after="0" w:line="240" w:lineRule="auto"/>
              <w:jc w:val="left"/>
              <w:rPr>
                <w:rFonts w:ascii="Times New Roman" w:hAnsi="Times New Roman"/>
                <w:color w:val="0000FF"/>
              </w:rPr>
            </w:pPr>
            <w:r>
              <w:rPr>
                <w:rFonts w:ascii="Times New Roman" w:hAnsi="Times New Roman"/>
              </w:rPr>
              <w:t>-Управление делами и кадрами</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 xml:space="preserve">Указан в п. </w:t>
            </w:r>
            <w:r>
              <w:rPr>
                <w:rFonts w:ascii="Times New Roman" w:hAnsi="Times New Roman"/>
              </w:rPr>
              <w:t>3</w:t>
            </w:r>
            <w:r w:rsidRPr="00B34CD6">
              <w:rPr>
                <w:rFonts w:ascii="Times New Roman" w:hAnsi="Times New Roman"/>
              </w:rPr>
              <w:t>.</w:t>
            </w:r>
            <w:r>
              <w:rPr>
                <w:rFonts w:ascii="Times New Roman" w:hAnsi="Times New Roman"/>
              </w:rPr>
              <w:t>1.</w:t>
            </w:r>
            <w:r w:rsidRPr="00B34CD6">
              <w:rPr>
                <w:rFonts w:ascii="Times New Roman" w:hAnsi="Times New Roman"/>
              </w:rPr>
              <w:t>1-</w:t>
            </w:r>
            <w:r>
              <w:rPr>
                <w:rFonts w:ascii="Times New Roman" w:hAnsi="Times New Roman"/>
              </w:rPr>
              <w:t>3.</w:t>
            </w:r>
            <w:r w:rsidRPr="00B34CD6">
              <w:rPr>
                <w:rFonts w:ascii="Times New Roman" w:hAnsi="Times New Roman"/>
              </w:rPr>
              <w:t>5.3</w:t>
            </w:r>
          </w:p>
        </w:tc>
        <w:tc>
          <w:tcPr>
            <w:tcW w:w="3402" w:type="dxa"/>
          </w:tcPr>
          <w:p w:rsidR="007A6BCF" w:rsidRPr="00B34CD6" w:rsidRDefault="007A6BCF" w:rsidP="004069D3">
            <w:pPr>
              <w:spacing w:after="0" w:line="240" w:lineRule="auto"/>
              <w:rPr>
                <w:rFonts w:ascii="Times New Roman" w:eastAsia="Calibri" w:hAnsi="Times New Roman"/>
              </w:rPr>
            </w:pPr>
            <w:r w:rsidRPr="00B34CD6">
              <w:rPr>
                <w:rFonts w:ascii="Times New Roman" w:hAnsi="Times New Roman"/>
              </w:rPr>
              <w:t xml:space="preserve">Указана в п. </w:t>
            </w:r>
            <w:r>
              <w:rPr>
                <w:rFonts w:ascii="Times New Roman" w:hAnsi="Times New Roman"/>
              </w:rPr>
              <w:t>3.</w:t>
            </w:r>
            <w:r w:rsidRPr="00B34CD6">
              <w:rPr>
                <w:rFonts w:ascii="Times New Roman" w:hAnsi="Times New Roman"/>
              </w:rPr>
              <w:t>1.1-</w:t>
            </w:r>
            <w:r>
              <w:rPr>
                <w:rFonts w:ascii="Times New Roman" w:hAnsi="Times New Roman"/>
              </w:rPr>
              <w:t>3.</w:t>
            </w:r>
            <w:r w:rsidRPr="00B34CD6">
              <w:rPr>
                <w:rFonts w:ascii="Times New Roman" w:hAnsi="Times New Roman"/>
              </w:rPr>
              <w:t>5.3</w:t>
            </w: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t>3.</w:t>
            </w:r>
            <w:r w:rsidRPr="00B34CD6">
              <w:rPr>
                <w:rFonts w:ascii="Times New Roman" w:hAnsi="Times New Roman"/>
              </w:rPr>
              <w:t>1</w:t>
            </w:r>
            <w:r>
              <w:rPr>
                <w:rFonts w:ascii="Times New Roman" w:hAnsi="Times New Roman"/>
              </w:rPr>
              <w:t>.</w:t>
            </w:r>
          </w:p>
        </w:tc>
        <w:tc>
          <w:tcPr>
            <w:tcW w:w="4379" w:type="dxa"/>
            <w:noWrap/>
          </w:tcPr>
          <w:p w:rsidR="007A6BCF" w:rsidRPr="008E4219" w:rsidRDefault="007A6BCF" w:rsidP="004069D3">
            <w:pPr>
              <w:pStyle w:val="ConsPlusNormal"/>
              <w:spacing w:line="240" w:lineRule="auto"/>
              <w:rPr>
                <w:rFonts w:ascii="Times New Roman" w:hAnsi="Times New Roman" w:cs="Times New Roman"/>
                <w:sz w:val="22"/>
                <w:szCs w:val="24"/>
              </w:rPr>
            </w:pPr>
            <w:r w:rsidRPr="008E4219">
              <w:rPr>
                <w:rFonts w:ascii="Times New Roman" w:hAnsi="Times New Roman" w:cs="Times New Roman"/>
                <w:sz w:val="22"/>
                <w:szCs w:val="24"/>
              </w:rPr>
              <w:t xml:space="preserve">Основное мероприятие. </w:t>
            </w:r>
          </w:p>
          <w:p w:rsidR="007A6BCF" w:rsidRPr="00B34CD6" w:rsidRDefault="007A6BCF" w:rsidP="004069D3">
            <w:pPr>
              <w:pStyle w:val="ConsPlusNormal"/>
              <w:spacing w:line="240" w:lineRule="auto"/>
              <w:rPr>
                <w:rFonts w:ascii="Times New Roman" w:hAnsi="Times New Roman" w:cs="Times New Roman"/>
                <w:sz w:val="24"/>
                <w:szCs w:val="24"/>
              </w:rPr>
            </w:pPr>
            <w:r w:rsidRPr="008E4219">
              <w:rPr>
                <w:rFonts w:ascii="Times New Roman" w:hAnsi="Times New Roman" w:cs="Times New Roman"/>
                <w:sz w:val="22"/>
                <w:szCs w:val="24"/>
              </w:rPr>
              <w:t>Правовое обеспечение организации ТОС</w:t>
            </w:r>
          </w:p>
        </w:tc>
        <w:tc>
          <w:tcPr>
            <w:tcW w:w="2835" w:type="dxa"/>
            <w:noWrap/>
            <w:vAlign w:val="center"/>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-КТОС;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w:t>
            </w:r>
            <w:r>
              <w:rPr>
                <w:rFonts w:ascii="Times New Roman" w:hAnsi="Times New Roman"/>
              </w:rPr>
              <w:t xml:space="preserve"> Управление территориальной политики и социальных коммуникаций</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xml:space="preserve">- </w:t>
            </w:r>
            <w:r w:rsidRPr="001320FF">
              <w:rPr>
                <w:rFonts w:ascii="Times New Roman" w:hAnsi="Times New Roman"/>
              </w:rPr>
              <w:t>Управление правового обеспечения и финансово-</w:t>
            </w:r>
            <w:r w:rsidRPr="001320FF">
              <w:rPr>
                <w:rFonts w:ascii="Times New Roman" w:hAnsi="Times New Roman"/>
              </w:rPr>
              <w:lastRenderedPageBreak/>
              <w:t>экономической безопасности</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xml:space="preserve">- </w:t>
            </w:r>
            <w:r>
              <w:rPr>
                <w:rFonts w:ascii="Times New Roman" w:hAnsi="Times New Roman"/>
              </w:rPr>
              <w:t>Управление</w:t>
            </w:r>
            <w:r w:rsidRPr="00B34CD6">
              <w:rPr>
                <w:rFonts w:ascii="Times New Roman" w:hAnsi="Times New Roman"/>
              </w:rPr>
              <w:t xml:space="preserve"> муниципального заказа;</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7A6BCF" w:rsidRPr="00B34CD6" w:rsidRDefault="007A6BCF" w:rsidP="004069D3">
            <w:pPr>
              <w:spacing w:after="0" w:line="240" w:lineRule="auto"/>
              <w:jc w:val="left"/>
              <w:rPr>
                <w:rFonts w:ascii="Times New Roman" w:hAnsi="Times New Roman"/>
              </w:rPr>
            </w:pPr>
            <w:r w:rsidRPr="001320FF">
              <w:rPr>
                <w:rFonts w:ascii="Times New Roman" w:hAnsi="Times New Roman"/>
              </w:rPr>
              <w:t>- Отдел муниципального контроля и технического надзора;</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Управление образования;</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М</w:t>
            </w:r>
            <w:r>
              <w:rPr>
                <w:rFonts w:ascii="Times New Roman" w:hAnsi="Times New Roman"/>
              </w:rPr>
              <w:t>К</w:t>
            </w:r>
            <w:r w:rsidRPr="00B34CD6">
              <w:rPr>
                <w:rFonts w:ascii="Times New Roman" w:hAnsi="Times New Roman"/>
              </w:rPr>
              <w:t>У «УФиС»;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КДНиЗП;</w:t>
            </w:r>
          </w:p>
          <w:p w:rsidR="007A6BCF" w:rsidRDefault="007A6BCF" w:rsidP="004069D3">
            <w:pPr>
              <w:spacing w:after="0" w:line="240" w:lineRule="auto"/>
              <w:jc w:val="left"/>
              <w:rPr>
                <w:rFonts w:ascii="Times New Roman" w:hAnsi="Times New Roman"/>
              </w:rPr>
            </w:pPr>
            <w:r w:rsidRPr="00B34CD6">
              <w:rPr>
                <w:rFonts w:ascii="Times New Roman" w:hAnsi="Times New Roman"/>
              </w:rPr>
              <w:t>- Отдел опеки и попечительства;</w:t>
            </w:r>
          </w:p>
          <w:p w:rsidR="007A6BCF" w:rsidRPr="00B34CD6" w:rsidRDefault="007A6BCF" w:rsidP="004069D3">
            <w:pPr>
              <w:spacing w:after="0" w:line="240" w:lineRule="auto"/>
              <w:jc w:val="left"/>
              <w:rPr>
                <w:rFonts w:ascii="Times New Roman" w:hAnsi="Times New Roman"/>
                <w:color w:val="0000FF"/>
              </w:rPr>
            </w:pPr>
            <w:r w:rsidRPr="001320FF">
              <w:rPr>
                <w:rFonts w:ascii="Times New Roman" w:hAnsi="Times New Roman"/>
              </w:rPr>
              <w:t xml:space="preserve">- </w:t>
            </w:r>
            <w:r>
              <w:rPr>
                <w:rFonts w:ascii="Times New Roman" w:hAnsi="Times New Roman"/>
              </w:rPr>
              <w:t>Управление делами и кадрами</w:t>
            </w:r>
          </w:p>
          <w:p w:rsidR="007A6BCF" w:rsidRPr="00B34CD6" w:rsidRDefault="007A6BCF" w:rsidP="004069D3">
            <w:pPr>
              <w:spacing w:after="0" w:line="240" w:lineRule="auto"/>
              <w:jc w:val="left"/>
              <w:rPr>
                <w:rFonts w:ascii="Times New Roman" w:hAnsi="Times New Roman"/>
                <w:color w:val="0000FF"/>
              </w:rPr>
            </w:pP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lastRenderedPageBreak/>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 xml:space="preserve">Указан в п. </w:t>
            </w:r>
            <w:r>
              <w:rPr>
                <w:rFonts w:ascii="Times New Roman" w:hAnsi="Times New Roman"/>
              </w:rPr>
              <w:t>3.</w:t>
            </w:r>
            <w:r w:rsidRPr="00B34CD6">
              <w:rPr>
                <w:rFonts w:ascii="Times New Roman" w:hAnsi="Times New Roman"/>
              </w:rPr>
              <w:t>1.1-</w:t>
            </w:r>
            <w:r>
              <w:rPr>
                <w:rFonts w:ascii="Times New Roman" w:hAnsi="Times New Roman"/>
              </w:rPr>
              <w:t>3.</w:t>
            </w:r>
            <w:r w:rsidRPr="00B34CD6">
              <w:rPr>
                <w:rFonts w:ascii="Times New Roman" w:hAnsi="Times New Roman"/>
              </w:rPr>
              <w:t>1.4</w:t>
            </w:r>
          </w:p>
        </w:tc>
        <w:tc>
          <w:tcPr>
            <w:tcW w:w="3402" w:type="dxa"/>
          </w:tcPr>
          <w:p w:rsidR="007A6BCF" w:rsidRPr="00B34CD6" w:rsidRDefault="007A6BCF" w:rsidP="004069D3">
            <w:pPr>
              <w:spacing w:after="0" w:line="240" w:lineRule="auto"/>
              <w:rPr>
                <w:rFonts w:ascii="Times New Roman" w:eastAsia="Calibri" w:hAnsi="Times New Roman"/>
              </w:rPr>
            </w:pPr>
            <w:r w:rsidRPr="00B34CD6">
              <w:rPr>
                <w:rFonts w:ascii="Times New Roman" w:hAnsi="Times New Roman"/>
              </w:rPr>
              <w:t xml:space="preserve">Указана в п. </w:t>
            </w:r>
            <w:r>
              <w:rPr>
                <w:rFonts w:ascii="Times New Roman" w:hAnsi="Times New Roman"/>
              </w:rPr>
              <w:t>3.</w:t>
            </w:r>
            <w:r w:rsidRPr="00B34CD6">
              <w:rPr>
                <w:rFonts w:ascii="Times New Roman" w:hAnsi="Times New Roman"/>
              </w:rPr>
              <w:t>1.1-</w:t>
            </w:r>
            <w:r>
              <w:rPr>
                <w:rFonts w:ascii="Times New Roman" w:hAnsi="Times New Roman"/>
              </w:rPr>
              <w:t>3.</w:t>
            </w:r>
            <w:r w:rsidRPr="00B34CD6">
              <w:rPr>
                <w:rFonts w:ascii="Times New Roman" w:hAnsi="Times New Roman"/>
              </w:rPr>
              <w:t>1.4</w:t>
            </w: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lastRenderedPageBreak/>
              <w:t>3.</w:t>
            </w:r>
            <w:r w:rsidRPr="00B34CD6">
              <w:rPr>
                <w:rFonts w:ascii="Times New Roman" w:hAnsi="Times New Roman"/>
              </w:rPr>
              <w:t>1.1</w:t>
            </w:r>
          </w:p>
        </w:tc>
        <w:tc>
          <w:tcPr>
            <w:tcW w:w="4379" w:type="dxa"/>
            <w:noWrap/>
          </w:tcPr>
          <w:p w:rsidR="007A6BCF" w:rsidRPr="00B34CD6" w:rsidRDefault="007A6BCF" w:rsidP="004069D3">
            <w:pPr>
              <w:pStyle w:val="ConsPlusNormal"/>
              <w:spacing w:line="240" w:lineRule="auto"/>
              <w:rPr>
                <w:rFonts w:ascii="Times New Roman" w:hAnsi="Times New Roman" w:cs="Times New Roman"/>
                <w:sz w:val="24"/>
                <w:szCs w:val="24"/>
              </w:rPr>
            </w:pPr>
            <w:r w:rsidRPr="008E4219">
              <w:rPr>
                <w:rFonts w:ascii="Times New Roman" w:hAnsi="Times New Roman" w:cs="Times New Roman"/>
                <w:sz w:val="22"/>
                <w:szCs w:val="24"/>
              </w:rPr>
              <w:t>Подготовка проектов правовых актов, регламентирующих деятельность ТОС</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-КТОС;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w:t>
            </w:r>
            <w:r>
              <w:rPr>
                <w:rFonts w:ascii="Times New Roman" w:hAnsi="Times New Roman"/>
              </w:rPr>
              <w:t xml:space="preserve"> Управление территориальной политики и социальных коммуникаций</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xml:space="preserve">- </w:t>
            </w:r>
            <w:r w:rsidRPr="001320FF">
              <w:rPr>
                <w:rFonts w:ascii="Times New Roman" w:hAnsi="Times New Roman"/>
              </w:rPr>
              <w:t>Управление правового обеспечения и финансово-экономической безопасности</w:t>
            </w:r>
          </w:p>
          <w:p w:rsidR="007A6BCF" w:rsidRPr="00B34CD6" w:rsidRDefault="007A6BCF" w:rsidP="004069D3">
            <w:pPr>
              <w:spacing w:after="0" w:line="240" w:lineRule="auto"/>
              <w:jc w:val="left"/>
              <w:rPr>
                <w:rFonts w:ascii="Times New Roman" w:hAnsi="Times New Roman"/>
                <w:color w:val="0000FF"/>
              </w:rPr>
            </w:pP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 xml:space="preserve">Обеспечение нормативной правовой базой процесса создания </w:t>
            </w:r>
            <w:r>
              <w:rPr>
                <w:rFonts w:ascii="Times New Roman" w:hAnsi="Times New Roman"/>
              </w:rPr>
              <w:t xml:space="preserve">и работы </w:t>
            </w:r>
            <w:r w:rsidRPr="00B34CD6">
              <w:rPr>
                <w:rFonts w:ascii="Times New Roman" w:hAnsi="Times New Roman"/>
              </w:rPr>
              <w:t>КТОС</w:t>
            </w:r>
          </w:p>
        </w:tc>
        <w:tc>
          <w:tcPr>
            <w:tcW w:w="3402" w:type="dxa"/>
          </w:tcPr>
          <w:p w:rsidR="007A6BCF" w:rsidRPr="00B34CD6" w:rsidRDefault="007A6BCF" w:rsidP="004069D3">
            <w:pPr>
              <w:spacing w:after="0" w:line="240" w:lineRule="auto"/>
              <w:rPr>
                <w:rFonts w:ascii="Times New Roman" w:eastAsia="Calibri" w:hAnsi="Times New Roman"/>
              </w:rPr>
            </w:pP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t>3.</w:t>
            </w:r>
            <w:r w:rsidRPr="00B34CD6">
              <w:rPr>
                <w:rFonts w:ascii="Times New Roman" w:hAnsi="Times New Roman"/>
              </w:rPr>
              <w:t>1.2</w:t>
            </w:r>
          </w:p>
        </w:tc>
        <w:tc>
          <w:tcPr>
            <w:tcW w:w="4379" w:type="dxa"/>
            <w:noWrap/>
          </w:tcPr>
          <w:p w:rsidR="007A6BCF" w:rsidRPr="008E4219" w:rsidRDefault="007A6BCF" w:rsidP="004069D3">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Регулярное информирование населения о развитии ТОС в городе (подготовка статей, пресс-конференций, новостных материалов и т.п.) с целью создания и развития органов ТОС</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-КТОС;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w:t>
            </w:r>
            <w:r>
              <w:rPr>
                <w:rFonts w:ascii="Times New Roman" w:hAnsi="Times New Roman"/>
              </w:rPr>
              <w:t xml:space="preserve"> Управление территориальной политики и социальных коммуникаций</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Привлечение наиболее активных граждан для участия в ТОС</w:t>
            </w:r>
          </w:p>
        </w:tc>
        <w:tc>
          <w:tcPr>
            <w:tcW w:w="3402" w:type="dxa"/>
          </w:tcPr>
          <w:p w:rsidR="007A6BCF" w:rsidRPr="00B34CD6" w:rsidRDefault="007A6BCF" w:rsidP="004069D3">
            <w:pPr>
              <w:spacing w:after="0" w:line="240" w:lineRule="auto"/>
              <w:rPr>
                <w:rFonts w:ascii="Times New Roman" w:eastAsia="Calibri" w:hAnsi="Times New Roman"/>
              </w:rPr>
            </w:pP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t>3.</w:t>
            </w:r>
            <w:r w:rsidRPr="00B34CD6">
              <w:rPr>
                <w:rFonts w:ascii="Times New Roman" w:hAnsi="Times New Roman"/>
              </w:rPr>
              <w:t>1.3</w:t>
            </w:r>
          </w:p>
        </w:tc>
        <w:tc>
          <w:tcPr>
            <w:tcW w:w="4379" w:type="dxa"/>
            <w:noWrap/>
          </w:tcPr>
          <w:p w:rsidR="007A6BCF" w:rsidRPr="008E4219" w:rsidRDefault="007A6BCF" w:rsidP="004069D3">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 xml:space="preserve">Проведение семинаров для представителей органов ТОС, плановых совещаний, круглых столов, пресс-конференций </w:t>
            </w:r>
            <w:r w:rsidRPr="008E4219">
              <w:rPr>
                <w:rFonts w:ascii="Times New Roman" w:hAnsi="Times New Roman" w:cs="Times New Roman"/>
                <w:sz w:val="22"/>
                <w:szCs w:val="22"/>
              </w:rPr>
              <w:lastRenderedPageBreak/>
              <w:t>(информирование о новых формах работы ТОС, об опыте работы ТОС в других муниципальных образованиях</w:t>
            </w:r>
            <w:r>
              <w:rPr>
                <w:rFonts w:ascii="Times New Roman" w:hAnsi="Times New Roman" w:cs="Times New Roman"/>
                <w:sz w:val="22"/>
                <w:szCs w:val="22"/>
              </w:rPr>
              <w:t>, рассмотрение проблемных вопросов жителей</w:t>
            </w:r>
            <w:r w:rsidRPr="008E4219">
              <w:rPr>
                <w:rFonts w:ascii="Times New Roman" w:hAnsi="Times New Roman" w:cs="Times New Roman"/>
                <w:sz w:val="22"/>
                <w:szCs w:val="22"/>
              </w:rPr>
              <w:t>)</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lastRenderedPageBreak/>
              <w:t>-КТОС;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lastRenderedPageBreak/>
              <w:t>-</w:t>
            </w:r>
            <w:r>
              <w:rPr>
                <w:rFonts w:ascii="Times New Roman" w:hAnsi="Times New Roman"/>
              </w:rPr>
              <w:t xml:space="preserve"> Управление территориальной политики и социальных коммуникаций</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lastRenderedPageBreak/>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 xml:space="preserve">Развитие ТОС, ознакомление членов ТОС с новыми </w:t>
            </w:r>
            <w:r w:rsidRPr="00B34CD6">
              <w:rPr>
                <w:rFonts w:ascii="Times New Roman" w:hAnsi="Times New Roman"/>
              </w:rPr>
              <w:lastRenderedPageBreak/>
              <w:t>формами работы</w:t>
            </w:r>
          </w:p>
        </w:tc>
        <w:tc>
          <w:tcPr>
            <w:tcW w:w="3402" w:type="dxa"/>
          </w:tcPr>
          <w:p w:rsidR="007A6BCF" w:rsidRPr="004A06E1" w:rsidRDefault="007A6BCF" w:rsidP="004069D3">
            <w:pPr>
              <w:spacing w:after="0" w:line="240" w:lineRule="auto"/>
              <w:rPr>
                <w:rFonts w:ascii="Times New Roman" w:eastAsia="Calibri" w:hAnsi="Times New Roman"/>
              </w:rPr>
            </w:pPr>
            <w:r w:rsidRPr="004A06E1">
              <w:rPr>
                <w:rFonts w:ascii="Times New Roman" w:hAnsi="Times New Roman"/>
              </w:rPr>
              <w:lastRenderedPageBreak/>
              <w:t xml:space="preserve">Количество деловых встреч, совещаний, заседаний с руководством администрации </w:t>
            </w:r>
            <w:r w:rsidRPr="004A06E1">
              <w:rPr>
                <w:rFonts w:ascii="Times New Roman" w:hAnsi="Times New Roman"/>
              </w:rPr>
              <w:lastRenderedPageBreak/>
              <w:t>города, представителей руководства ТОС, по рассмотрению вопросов связанных с проблематикой жителей</w:t>
            </w: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lastRenderedPageBreak/>
              <w:t>3.</w:t>
            </w:r>
            <w:r w:rsidRPr="00B34CD6">
              <w:rPr>
                <w:rFonts w:ascii="Times New Roman" w:hAnsi="Times New Roman"/>
              </w:rPr>
              <w:t>1.4</w:t>
            </w:r>
          </w:p>
        </w:tc>
        <w:tc>
          <w:tcPr>
            <w:tcW w:w="4379" w:type="dxa"/>
            <w:noWrap/>
          </w:tcPr>
          <w:p w:rsidR="007A6BCF" w:rsidRPr="008E4219" w:rsidRDefault="007A6BCF" w:rsidP="004069D3">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Сотрудничество с образовательными учреждениями, учреждениями культуры и спорта, общественными организациями с целью выявления активных жителей города для привлечения их к развитию ТОС (члены родительских комитетов,  общественных организаций и иные лица, занимающие активную гражданскую позицию, способные работать с населением)</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КТОС;</w:t>
            </w:r>
          </w:p>
          <w:p w:rsidR="007A6BCF" w:rsidRDefault="007A6BCF" w:rsidP="004069D3">
            <w:pPr>
              <w:spacing w:after="0" w:line="240" w:lineRule="auto"/>
              <w:jc w:val="left"/>
              <w:rPr>
                <w:rFonts w:ascii="Times New Roman" w:hAnsi="Times New Roman"/>
              </w:rPr>
            </w:pPr>
            <w:r w:rsidRPr="00B34CD6">
              <w:rPr>
                <w:rFonts w:ascii="Times New Roman" w:hAnsi="Times New Roman"/>
              </w:rPr>
              <w:t>- Управление образования;</w:t>
            </w:r>
          </w:p>
          <w:p w:rsidR="007A6BCF" w:rsidRPr="00B34CD6" w:rsidRDefault="007A6BCF" w:rsidP="004069D3">
            <w:pPr>
              <w:spacing w:after="0" w:line="240" w:lineRule="auto"/>
              <w:jc w:val="left"/>
              <w:rPr>
                <w:rFonts w:ascii="Times New Roman" w:hAnsi="Times New Roman"/>
              </w:rPr>
            </w:pPr>
            <w:r>
              <w:rPr>
                <w:rFonts w:ascii="Times New Roman" w:hAnsi="Times New Roman"/>
              </w:rPr>
              <w:t>- МКУ «УКиМП»</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М</w:t>
            </w:r>
            <w:r>
              <w:rPr>
                <w:rFonts w:ascii="Times New Roman" w:hAnsi="Times New Roman"/>
              </w:rPr>
              <w:t>К</w:t>
            </w:r>
            <w:r w:rsidRPr="00B34CD6">
              <w:rPr>
                <w:rFonts w:ascii="Times New Roman" w:hAnsi="Times New Roman"/>
              </w:rPr>
              <w:t>У «УФиС»;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КДНиЗП;</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Отдел опеки и попечительства;</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общественные организации</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Повышение эффективности и расширение деятельности ТОС</w:t>
            </w:r>
          </w:p>
        </w:tc>
        <w:tc>
          <w:tcPr>
            <w:tcW w:w="3402" w:type="dxa"/>
          </w:tcPr>
          <w:p w:rsidR="007A6BCF" w:rsidRPr="004A06E1" w:rsidRDefault="007A6BCF" w:rsidP="004069D3">
            <w:pPr>
              <w:spacing w:after="0" w:line="240" w:lineRule="auto"/>
              <w:rPr>
                <w:rFonts w:ascii="Times New Roman" w:eastAsia="Calibri" w:hAnsi="Times New Roman"/>
              </w:rPr>
            </w:pPr>
            <w:r w:rsidRPr="004A06E1">
              <w:rPr>
                <w:rFonts w:ascii="Times New Roman" w:hAnsi="Times New Roman"/>
              </w:rPr>
              <w:t>Количество культурно-массовых, общественных, спортивных мероприятий, организованных органами ТОС города Коврова как самостоятельно, так и совместно с администрацией города для жителей города Коврова</w:t>
            </w: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t>3.</w:t>
            </w:r>
            <w:r w:rsidRPr="00B34CD6">
              <w:rPr>
                <w:rFonts w:ascii="Times New Roman" w:hAnsi="Times New Roman"/>
              </w:rPr>
              <w:t>2</w:t>
            </w:r>
            <w:r>
              <w:rPr>
                <w:rFonts w:ascii="Times New Roman" w:hAnsi="Times New Roman"/>
              </w:rPr>
              <w:t>.</w:t>
            </w:r>
          </w:p>
        </w:tc>
        <w:tc>
          <w:tcPr>
            <w:tcW w:w="4379" w:type="dxa"/>
            <w:noWrap/>
          </w:tcPr>
          <w:p w:rsidR="007A6BCF" w:rsidRPr="008E4219" w:rsidRDefault="007A6BCF" w:rsidP="007B4F87">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Основное мероприятие. Материально</w:t>
            </w:r>
            <w:r w:rsidR="007B4F87">
              <w:rPr>
                <w:rFonts w:ascii="Times New Roman" w:hAnsi="Times New Roman" w:cs="Times New Roman"/>
                <w:sz w:val="22"/>
                <w:szCs w:val="22"/>
              </w:rPr>
              <w:t>е стимулирование комитетов территориального общественного самоуправления</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w:t>
            </w:r>
            <w:r>
              <w:rPr>
                <w:rFonts w:ascii="Times New Roman" w:hAnsi="Times New Roman"/>
              </w:rPr>
              <w:t xml:space="preserve"> Управление территориальной политики и социальных коммуникаций;</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Pr>
                <w:rFonts w:ascii="Times New Roman" w:hAnsi="Times New Roman"/>
              </w:rPr>
              <w:t>Указан в п. 3.2.1</w:t>
            </w:r>
          </w:p>
        </w:tc>
        <w:tc>
          <w:tcPr>
            <w:tcW w:w="3402" w:type="dxa"/>
          </w:tcPr>
          <w:p w:rsidR="007A6BCF" w:rsidRPr="00425476" w:rsidRDefault="007A6BCF" w:rsidP="004069D3">
            <w:pPr>
              <w:spacing w:after="0" w:line="240" w:lineRule="auto"/>
              <w:rPr>
                <w:rFonts w:ascii="Times New Roman" w:eastAsia="Calibri" w:hAnsi="Times New Roman"/>
              </w:rPr>
            </w:pPr>
            <w:r w:rsidRPr="00425476">
              <w:rPr>
                <w:rFonts w:ascii="Times New Roman" w:hAnsi="Times New Roman"/>
              </w:rPr>
              <w:t>Указана в п. 3.2.1</w:t>
            </w:r>
          </w:p>
        </w:tc>
      </w:tr>
      <w:tr w:rsidR="007A6BCF" w:rsidRPr="00B34CD6" w:rsidTr="007D5C83">
        <w:trPr>
          <w:trHeight w:val="117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t>3.</w:t>
            </w:r>
            <w:r w:rsidRPr="00B34CD6">
              <w:rPr>
                <w:rFonts w:ascii="Times New Roman" w:hAnsi="Times New Roman"/>
              </w:rPr>
              <w:t>2.1</w:t>
            </w:r>
          </w:p>
        </w:tc>
        <w:tc>
          <w:tcPr>
            <w:tcW w:w="4379" w:type="dxa"/>
            <w:noWrap/>
          </w:tcPr>
          <w:p w:rsidR="007A6BCF" w:rsidRPr="009B3180" w:rsidRDefault="007A6BCF" w:rsidP="00911267">
            <w:pPr>
              <w:pStyle w:val="ConsPlusNormal"/>
              <w:spacing w:line="240" w:lineRule="auto"/>
              <w:rPr>
                <w:rFonts w:ascii="Times New Roman" w:hAnsi="Times New Roman" w:cs="Times New Roman"/>
                <w:sz w:val="22"/>
                <w:szCs w:val="22"/>
              </w:rPr>
            </w:pPr>
            <w:r w:rsidRPr="009B3180">
              <w:rPr>
                <w:rFonts w:ascii="Times New Roman" w:hAnsi="Times New Roman" w:cs="Times New Roman"/>
                <w:sz w:val="22"/>
                <w:szCs w:val="22"/>
              </w:rPr>
              <w:t xml:space="preserve">Создание условий для функционирования органов ТОС </w:t>
            </w:r>
            <w:r>
              <w:rPr>
                <w:rFonts w:ascii="Times New Roman" w:hAnsi="Times New Roman" w:cs="Times New Roman"/>
                <w:sz w:val="22"/>
                <w:szCs w:val="22"/>
              </w:rPr>
              <w:t xml:space="preserve">(МТО, </w:t>
            </w:r>
            <w:r w:rsidR="00911267">
              <w:rPr>
                <w:rFonts w:ascii="Times New Roman" w:hAnsi="Times New Roman" w:cs="Times New Roman"/>
                <w:sz w:val="22"/>
                <w:szCs w:val="22"/>
              </w:rPr>
              <w:t>денежное поощрение, выплачиваемое председателям КТОС за ведение уставной деятельности и за осуществление инициатив ТОС</w:t>
            </w:r>
            <w:r>
              <w:rPr>
                <w:rFonts w:ascii="Times New Roman" w:hAnsi="Times New Roman" w:cs="Times New Roman"/>
                <w:sz w:val="22"/>
                <w:szCs w:val="22"/>
              </w:rPr>
              <w:t>)</w:t>
            </w:r>
          </w:p>
        </w:tc>
        <w:tc>
          <w:tcPr>
            <w:tcW w:w="2835" w:type="dxa"/>
            <w:noWrap/>
          </w:tcPr>
          <w:p w:rsidR="007A6BCF" w:rsidRPr="009B3180" w:rsidRDefault="007A6BCF" w:rsidP="004069D3">
            <w:pPr>
              <w:spacing w:after="0" w:line="240" w:lineRule="auto"/>
              <w:jc w:val="left"/>
              <w:rPr>
                <w:rFonts w:ascii="Times New Roman" w:hAnsi="Times New Roman"/>
                <w:lang w:eastAsia="ru-RU"/>
              </w:rPr>
            </w:pPr>
            <w:r w:rsidRPr="009B3180">
              <w:rPr>
                <w:rFonts w:ascii="Times New Roman" w:hAnsi="Times New Roman"/>
                <w:lang w:eastAsia="ru-RU"/>
              </w:rPr>
              <w:t xml:space="preserve">Управление территориальной политики и социальных коммуникаций </w:t>
            </w:r>
          </w:p>
        </w:tc>
        <w:tc>
          <w:tcPr>
            <w:tcW w:w="1559" w:type="dxa"/>
            <w:gridSpan w:val="2"/>
          </w:tcPr>
          <w:p w:rsidR="007A6BCF" w:rsidRPr="009B3180" w:rsidRDefault="00E22432" w:rsidP="004069D3">
            <w:pPr>
              <w:spacing w:after="0" w:line="240" w:lineRule="auto"/>
              <w:rPr>
                <w:rFonts w:ascii="Times New Roman" w:hAnsi="Times New Roman"/>
                <w:lang w:eastAsia="ru-RU"/>
              </w:rPr>
            </w:pPr>
            <w:r>
              <w:rPr>
                <w:rFonts w:ascii="Times New Roman" w:hAnsi="Times New Roman"/>
              </w:rPr>
              <w:t>2022-2026</w:t>
            </w:r>
            <w:r w:rsidR="007A6BCF" w:rsidRPr="00B34CD6">
              <w:rPr>
                <w:rFonts w:ascii="Times New Roman" w:hAnsi="Times New Roman"/>
              </w:rPr>
              <w:t xml:space="preserve"> г.г.</w:t>
            </w:r>
          </w:p>
        </w:tc>
        <w:tc>
          <w:tcPr>
            <w:tcW w:w="2410" w:type="dxa"/>
            <w:noWrap/>
          </w:tcPr>
          <w:p w:rsidR="007A6BCF" w:rsidRPr="009B3180" w:rsidRDefault="007A6BCF" w:rsidP="004069D3">
            <w:pPr>
              <w:spacing w:after="0" w:line="240" w:lineRule="auto"/>
              <w:rPr>
                <w:rFonts w:ascii="Times New Roman" w:hAnsi="Times New Roman"/>
                <w:lang w:eastAsia="ru-RU"/>
              </w:rPr>
            </w:pPr>
            <w:r w:rsidRPr="009B3180">
              <w:rPr>
                <w:rFonts w:ascii="Times New Roman" w:hAnsi="Times New Roman"/>
                <w:lang w:eastAsia="ru-RU"/>
              </w:rPr>
              <w:t>Обеспечение деятельности ТОС</w:t>
            </w:r>
          </w:p>
        </w:tc>
        <w:tc>
          <w:tcPr>
            <w:tcW w:w="3402" w:type="dxa"/>
          </w:tcPr>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Количество личных и совместных с должностными лицами органов местного самоуправления, приемов граждан в комитетах ТОС города Коврова;</w:t>
            </w:r>
          </w:p>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 xml:space="preserve">Количество проведенных мероприятий по контролю за состоянием жилищного фонда, состоянием благоустройства, обеспечению чистоты и порядка, озеленению, соблюдению правил застройки, выявлению фактов незаконной торговли и иных </w:t>
            </w:r>
            <w:r w:rsidRPr="004A06E1">
              <w:rPr>
                <w:rFonts w:ascii="Times New Roman" w:hAnsi="Times New Roman" w:cs="Times New Roman"/>
                <w:sz w:val="22"/>
                <w:szCs w:val="22"/>
              </w:rPr>
              <w:lastRenderedPageBreak/>
              <w:t>социально-значимых для соответствующей территории работ;</w:t>
            </w:r>
          </w:p>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Количество проведенных мероприятий по информированию жителей о соблюдении требований санитарно-эпидемиологической обстановки, пожарной безопасности, решениях органов местного самоуправления на территории муниципального образования;</w:t>
            </w:r>
          </w:p>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Количество мероприятий по организации участия населения в мероприятиях по благоустройству, обеспечению чистоты и порядка, озеленению и иных социально-значимых для соответствующей территории работ;</w:t>
            </w:r>
          </w:p>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Количество культурно-массовых, общественных, спортивных мероприятий, организованных органами ТОС города Коврова как самостоятельно, так и совместно с администрацией города для жителей города Коврова.</w:t>
            </w:r>
          </w:p>
          <w:p w:rsidR="007A6BCF" w:rsidRPr="00425476" w:rsidRDefault="007A6BCF" w:rsidP="004069D3">
            <w:pPr>
              <w:spacing w:after="0" w:line="240" w:lineRule="auto"/>
              <w:rPr>
                <w:rFonts w:ascii="Times New Roman" w:eastAsia="Calibri" w:hAnsi="Times New Roman"/>
              </w:rPr>
            </w:pP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lastRenderedPageBreak/>
              <w:t>3.</w:t>
            </w:r>
            <w:r w:rsidRPr="00B34CD6">
              <w:rPr>
                <w:rFonts w:ascii="Times New Roman" w:hAnsi="Times New Roman"/>
              </w:rPr>
              <w:t>3</w:t>
            </w:r>
            <w:r>
              <w:rPr>
                <w:rFonts w:ascii="Times New Roman" w:hAnsi="Times New Roman"/>
              </w:rPr>
              <w:t>.</w:t>
            </w:r>
          </w:p>
        </w:tc>
        <w:tc>
          <w:tcPr>
            <w:tcW w:w="4379" w:type="dxa"/>
            <w:noWrap/>
          </w:tcPr>
          <w:p w:rsidR="007A6BCF" w:rsidRPr="008E4219" w:rsidRDefault="007A6BCF" w:rsidP="004069D3">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Основное мероприятие. Организационная поддержка деятельности органов ТОС</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КТОС;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w:t>
            </w:r>
            <w:r>
              <w:rPr>
                <w:rFonts w:ascii="Times New Roman" w:hAnsi="Times New Roman"/>
              </w:rPr>
              <w:t xml:space="preserve"> Управление территориальной политики и социальных коммуникаций</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lastRenderedPageBreak/>
              <w:t>- Управление городского хозяйства;</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Управление образования;</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xml:space="preserve">- </w:t>
            </w:r>
            <w:r>
              <w:rPr>
                <w:rFonts w:ascii="Times New Roman" w:hAnsi="Times New Roman"/>
              </w:rPr>
              <w:t>МКУ «УКиМП»</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-СНДГК</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lastRenderedPageBreak/>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 xml:space="preserve">Указан в п. </w:t>
            </w:r>
            <w:r>
              <w:rPr>
                <w:rFonts w:ascii="Times New Roman" w:hAnsi="Times New Roman"/>
              </w:rPr>
              <w:t>3.</w:t>
            </w:r>
            <w:r w:rsidRPr="00B34CD6">
              <w:rPr>
                <w:rFonts w:ascii="Times New Roman" w:hAnsi="Times New Roman"/>
              </w:rPr>
              <w:t>3.1-3.4</w:t>
            </w:r>
          </w:p>
        </w:tc>
        <w:tc>
          <w:tcPr>
            <w:tcW w:w="3402" w:type="dxa"/>
          </w:tcPr>
          <w:p w:rsidR="007A6BCF" w:rsidRPr="00425476" w:rsidRDefault="007A6BCF" w:rsidP="004069D3">
            <w:pPr>
              <w:spacing w:after="0" w:line="240" w:lineRule="auto"/>
              <w:rPr>
                <w:rFonts w:ascii="Times New Roman" w:eastAsia="Calibri" w:hAnsi="Times New Roman"/>
              </w:rPr>
            </w:pPr>
            <w:r w:rsidRPr="00425476">
              <w:rPr>
                <w:rFonts w:ascii="Times New Roman" w:hAnsi="Times New Roman"/>
              </w:rPr>
              <w:t>Указана в п. 3.3.1-3.4</w:t>
            </w: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lastRenderedPageBreak/>
              <w:t>3.</w:t>
            </w:r>
            <w:r w:rsidRPr="00B34CD6">
              <w:rPr>
                <w:rFonts w:ascii="Times New Roman" w:hAnsi="Times New Roman"/>
              </w:rPr>
              <w:t>3.1</w:t>
            </w:r>
          </w:p>
        </w:tc>
        <w:tc>
          <w:tcPr>
            <w:tcW w:w="4379" w:type="dxa"/>
            <w:noWrap/>
          </w:tcPr>
          <w:p w:rsidR="007A6BCF" w:rsidRPr="008E4219" w:rsidRDefault="007A6BCF" w:rsidP="004069D3">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Участие в организации краткосрочного и долгосрочного планирования работы органов ТОС</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-КТОС;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-Управление городского хозяйства;</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w:t>
            </w:r>
            <w:r>
              <w:rPr>
                <w:rFonts w:ascii="Times New Roman" w:hAnsi="Times New Roman"/>
              </w:rPr>
              <w:t xml:space="preserve"> Управление территориальной политики и социальных коммуникаций</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Повышение эффективности деятельности ТОС</w:t>
            </w:r>
          </w:p>
        </w:tc>
        <w:tc>
          <w:tcPr>
            <w:tcW w:w="3402" w:type="dxa"/>
          </w:tcPr>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Количество проведенных мероприятий по контролю за состоянием жилищного фонда, состоянием благоустройства, обеспечению чистоты и порядка, озеленению, соблюдению правил застройки, выявлению фактов незаконной торговли и иных социально-значимых для соответствующей территории работ;</w:t>
            </w:r>
          </w:p>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Количество проведенных мероприятий по информированию жителей о соблюдении требований санитарно-эпидемиологической обстановки, пожарной безопасности, решениях органов местного самоуправления на территории муниципального образования;</w:t>
            </w:r>
          </w:p>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Количество мероприятий по организации участия населения в мероприятиях по благоустройству, обеспечению чистоты и порядка, озеленению и иных социально-значимых для соответствующей территории работ;</w:t>
            </w:r>
          </w:p>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 xml:space="preserve">Количество культурно-массовых, </w:t>
            </w:r>
            <w:r w:rsidRPr="004A06E1">
              <w:rPr>
                <w:rFonts w:ascii="Times New Roman" w:hAnsi="Times New Roman" w:cs="Times New Roman"/>
                <w:sz w:val="22"/>
                <w:szCs w:val="22"/>
              </w:rPr>
              <w:lastRenderedPageBreak/>
              <w:t>общественных, спортивных мероприятий, организованных органами ТОС города Коврова как самостоятельно, так и совместно с администрацией города для жителей города Коврова.</w:t>
            </w:r>
          </w:p>
          <w:p w:rsidR="007A6BCF" w:rsidRPr="004A06E1" w:rsidRDefault="007A6BCF" w:rsidP="004069D3">
            <w:pPr>
              <w:spacing w:after="0" w:line="240" w:lineRule="auto"/>
              <w:rPr>
                <w:rFonts w:ascii="Times New Roman" w:eastAsia="Calibri" w:hAnsi="Times New Roman"/>
              </w:rPr>
            </w:pP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lastRenderedPageBreak/>
              <w:t>3.</w:t>
            </w:r>
            <w:r w:rsidRPr="00B34CD6">
              <w:rPr>
                <w:rFonts w:ascii="Times New Roman" w:hAnsi="Times New Roman"/>
              </w:rPr>
              <w:t>3.2</w:t>
            </w:r>
          </w:p>
        </w:tc>
        <w:tc>
          <w:tcPr>
            <w:tcW w:w="4379" w:type="dxa"/>
            <w:noWrap/>
          </w:tcPr>
          <w:p w:rsidR="007A6BCF" w:rsidRPr="008E4219" w:rsidRDefault="007A6BCF" w:rsidP="004069D3">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Привлечение предпринимателей, бизнес которых охватывает территории ТОС, к сотрудничеству с ТОС в целях участия в управлении социальными процессами ТОС</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-КТОС;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xml:space="preserve">- </w:t>
            </w:r>
            <w:r>
              <w:rPr>
                <w:rFonts w:ascii="Times New Roman" w:hAnsi="Times New Roman"/>
              </w:rPr>
              <w:t>Управление территориальной политики и социальных коммуникаций</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xml:space="preserve">- Управление </w:t>
            </w:r>
            <w:r>
              <w:rPr>
                <w:rFonts w:ascii="Times New Roman" w:hAnsi="Times New Roman"/>
              </w:rPr>
              <w:t>по экономической политике, стратегическому развитию и инвестициям</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Повышение эффективности и расширение деятельности ТОС</w:t>
            </w:r>
          </w:p>
        </w:tc>
        <w:tc>
          <w:tcPr>
            <w:tcW w:w="3402" w:type="dxa"/>
          </w:tcPr>
          <w:p w:rsidR="007A6BCF" w:rsidRPr="004A06E1" w:rsidRDefault="007A6BCF" w:rsidP="004069D3">
            <w:pPr>
              <w:spacing w:after="0" w:line="240" w:lineRule="auto"/>
              <w:rPr>
                <w:rFonts w:ascii="Times New Roman" w:eastAsia="Calibri" w:hAnsi="Times New Roman"/>
              </w:rPr>
            </w:pPr>
            <w:r w:rsidRPr="004A06E1">
              <w:rPr>
                <w:rFonts w:ascii="Times New Roman" w:hAnsi="Times New Roman"/>
              </w:rPr>
              <w:t>Количество деловых встреч, совещаний, заседаний с руководством администрации города, представителей руководства ТОС, по рассмотрению вопросов связанных с проблематикой жителей</w:t>
            </w: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t>3.</w:t>
            </w:r>
            <w:r w:rsidRPr="00B34CD6">
              <w:rPr>
                <w:rFonts w:ascii="Times New Roman" w:hAnsi="Times New Roman"/>
              </w:rPr>
              <w:t>3.3</w:t>
            </w:r>
          </w:p>
        </w:tc>
        <w:tc>
          <w:tcPr>
            <w:tcW w:w="4379" w:type="dxa"/>
            <w:noWrap/>
          </w:tcPr>
          <w:p w:rsidR="007A6BCF" w:rsidRPr="008E4219" w:rsidRDefault="007A6BCF" w:rsidP="004069D3">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Регулярное уточнение базы данных органов ТОС,</w:t>
            </w:r>
            <w:r>
              <w:rPr>
                <w:rFonts w:ascii="Times New Roman" w:hAnsi="Times New Roman" w:cs="Times New Roman"/>
                <w:sz w:val="22"/>
                <w:szCs w:val="22"/>
              </w:rPr>
              <w:t xml:space="preserve"> ведение форм учета</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КТОС;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w:t>
            </w:r>
            <w:r>
              <w:rPr>
                <w:rFonts w:ascii="Times New Roman" w:hAnsi="Times New Roman"/>
              </w:rPr>
              <w:t xml:space="preserve"> Управление территориальной политики и социальных коммуникаций</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Повышение эффективности деятельности ТОС</w:t>
            </w:r>
          </w:p>
        </w:tc>
        <w:tc>
          <w:tcPr>
            <w:tcW w:w="3402" w:type="dxa"/>
          </w:tcPr>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Количество личных и совместных с должностными лицами органов местного самоуправления, приемов граждан в комитетах ТОС города Коврова;</w:t>
            </w:r>
          </w:p>
          <w:p w:rsidR="007A6BCF" w:rsidRPr="004A06E1" w:rsidRDefault="007A6BCF" w:rsidP="004069D3">
            <w:pPr>
              <w:spacing w:after="0" w:line="240" w:lineRule="auto"/>
              <w:rPr>
                <w:rFonts w:ascii="Times New Roman" w:hAnsi="Times New Roman"/>
              </w:rPr>
            </w:pP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t>3.</w:t>
            </w:r>
            <w:r w:rsidRPr="00B34CD6">
              <w:rPr>
                <w:rFonts w:ascii="Times New Roman" w:hAnsi="Times New Roman"/>
              </w:rPr>
              <w:t>3.4</w:t>
            </w:r>
          </w:p>
        </w:tc>
        <w:tc>
          <w:tcPr>
            <w:tcW w:w="4379" w:type="dxa"/>
            <w:noWrap/>
          </w:tcPr>
          <w:p w:rsidR="007A6BCF" w:rsidRPr="008E4219" w:rsidRDefault="007A6BCF" w:rsidP="004069D3">
            <w:pPr>
              <w:pStyle w:val="ConsPlusNormal"/>
              <w:spacing w:line="240" w:lineRule="auto"/>
              <w:rPr>
                <w:rFonts w:ascii="Times New Roman" w:hAnsi="Times New Roman" w:cs="Times New Roman"/>
                <w:sz w:val="22"/>
                <w:szCs w:val="22"/>
              </w:rPr>
            </w:pPr>
            <w:r>
              <w:rPr>
                <w:rFonts w:ascii="Times New Roman" w:hAnsi="Times New Roman" w:cs="Times New Roman"/>
                <w:sz w:val="22"/>
                <w:szCs w:val="22"/>
              </w:rPr>
              <w:t xml:space="preserve">Организационно-техническая </w:t>
            </w:r>
            <w:r w:rsidRPr="008E4219">
              <w:rPr>
                <w:rFonts w:ascii="Times New Roman" w:hAnsi="Times New Roman" w:cs="Times New Roman"/>
                <w:sz w:val="22"/>
                <w:szCs w:val="22"/>
              </w:rPr>
              <w:t xml:space="preserve">поддержка мероприятий органов ТОС, проводимых совместно с администрацией города Коврова, Советом народных депутатов города Коврова, посвященных празднованию </w:t>
            </w:r>
            <w:r>
              <w:rPr>
                <w:rFonts w:ascii="Times New Roman" w:hAnsi="Times New Roman" w:cs="Times New Roman"/>
                <w:sz w:val="22"/>
                <w:szCs w:val="22"/>
              </w:rPr>
              <w:t>общероссийских, региональных и муниципальных праздников</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-КТОС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w:t>
            </w:r>
            <w:r>
              <w:rPr>
                <w:rFonts w:ascii="Times New Roman" w:hAnsi="Times New Roman"/>
              </w:rPr>
              <w:t xml:space="preserve"> Управление территориальной политики и социальных коммуникаций</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Управление образования;</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xml:space="preserve">- </w:t>
            </w:r>
            <w:r>
              <w:rPr>
                <w:rFonts w:ascii="Times New Roman" w:hAnsi="Times New Roman"/>
              </w:rPr>
              <w:t>МКУ «УКиМП</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-СНДГК</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Обеспечение деятельности ТОС</w:t>
            </w:r>
          </w:p>
        </w:tc>
        <w:tc>
          <w:tcPr>
            <w:tcW w:w="3402" w:type="dxa"/>
          </w:tcPr>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Количество культурно-массовых, общественных, спортивных мероприятий, организованных органами ТОС города Коврова как самостоятельно, так и совместно с администрацией города для жителей города Коврова.</w:t>
            </w:r>
          </w:p>
          <w:p w:rsidR="007A6BCF" w:rsidRPr="004A06E1" w:rsidRDefault="007A6BCF" w:rsidP="004069D3">
            <w:pPr>
              <w:spacing w:after="0" w:line="240" w:lineRule="auto"/>
              <w:rPr>
                <w:rFonts w:ascii="Times New Roman" w:eastAsia="Calibri" w:hAnsi="Times New Roman"/>
              </w:rPr>
            </w:pP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t>3.</w:t>
            </w:r>
            <w:r w:rsidRPr="00B34CD6">
              <w:rPr>
                <w:rFonts w:ascii="Times New Roman" w:hAnsi="Times New Roman"/>
              </w:rPr>
              <w:t>4</w:t>
            </w:r>
            <w:r>
              <w:rPr>
                <w:rFonts w:ascii="Times New Roman" w:hAnsi="Times New Roman"/>
              </w:rPr>
              <w:t>.</w:t>
            </w:r>
          </w:p>
        </w:tc>
        <w:tc>
          <w:tcPr>
            <w:tcW w:w="4379" w:type="dxa"/>
            <w:noWrap/>
          </w:tcPr>
          <w:p w:rsidR="007A6BCF" w:rsidRPr="008E4219" w:rsidRDefault="007A6BCF" w:rsidP="004069D3">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Основное мероприятие. Информационное обеспечение деятельности органов ТОС</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-КТОС;</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w:t>
            </w:r>
            <w:r>
              <w:rPr>
                <w:rFonts w:ascii="Times New Roman" w:hAnsi="Times New Roman"/>
              </w:rPr>
              <w:t xml:space="preserve"> Управление </w:t>
            </w:r>
            <w:r>
              <w:rPr>
                <w:rFonts w:ascii="Times New Roman" w:hAnsi="Times New Roman"/>
              </w:rPr>
              <w:lastRenderedPageBreak/>
              <w:t>территориальной политики и социальных коммуникаций</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lastRenderedPageBreak/>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Pr>
                <w:rFonts w:ascii="Times New Roman" w:hAnsi="Times New Roman"/>
              </w:rPr>
              <w:t>Указан в п. 3.4.1</w:t>
            </w:r>
          </w:p>
        </w:tc>
        <w:tc>
          <w:tcPr>
            <w:tcW w:w="3402" w:type="dxa"/>
          </w:tcPr>
          <w:p w:rsidR="007A6BCF" w:rsidRPr="00425476" w:rsidRDefault="007A6BCF" w:rsidP="004069D3">
            <w:pPr>
              <w:spacing w:after="0" w:line="240" w:lineRule="auto"/>
              <w:rPr>
                <w:rFonts w:ascii="Times New Roman" w:eastAsia="Calibri" w:hAnsi="Times New Roman"/>
              </w:rPr>
            </w:pPr>
            <w:r w:rsidRPr="00425476">
              <w:rPr>
                <w:rFonts w:ascii="Times New Roman" w:hAnsi="Times New Roman"/>
              </w:rPr>
              <w:t>Указана в п. 3.4.1</w:t>
            </w:r>
          </w:p>
        </w:tc>
      </w:tr>
      <w:tr w:rsidR="007A6BCF" w:rsidRPr="00B34CD6" w:rsidTr="007D5C83">
        <w:trPr>
          <w:trHeight w:val="20"/>
        </w:trPr>
        <w:tc>
          <w:tcPr>
            <w:tcW w:w="724" w:type="dxa"/>
            <w:noWrap/>
            <w:vAlign w:val="center"/>
          </w:tcPr>
          <w:p w:rsidR="007A6BCF" w:rsidRPr="00B34CD6" w:rsidRDefault="007A6BCF" w:rsidP="004069D3">
            <w:pPr>
              <w:spacing w:after="0" w:line="240" w:lineRule="auto"/>
              <w:rPr>
                <w:rFonts w:ascii="Times New Roman" w:hAnsi="Times New Roman"/>
              </w:rPr>
            </w:pPr>
            <w:r>
              <w:rPr>
                <w:rFonts w:ascii="Times New Roman" w:hAnsi="Times New Roman"/>
              </w:rPr>
              <w:lastRenderedPageBreak/>
              <w:t>3.</w:t>
            </w:r>
            <w:r w:rsidRPr="00B34CD6">
              <w:rPr>
                <w:rFonts w:ascii="Times New Roman" w:hAnsi="Times New Roman"/>
              </w:rPr>
              <w:t>4.</w:t>
            </w:r>
            <w:r>
              <w:rPr>
                <w:rFonts w:ascii="Times New Roman" w:hAnsi="Times New Roman"/>
              </w:rPr>
              <w:t>1</w:t>
            </w:r>
          </w:p>
        </w:tc>
        <w:tc>
          <w:tcPr>
            <w:tcW w:w="4379" w:type="dxa"/>
            <w:noWrap/>
          </w:tcPr>
          <w:p w:rsidR="007A6BCF" w:rsidRPr="008E4219" w:rsidRDefault="007A6BCF" w:rsidP="004069D3">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Взаимодействие со средствами массовой информации для привлечения их к освещению развития территориального общественного самоуправления в городе Коврове</w:t>
            </w:r>
          </w:p>
        </w:tc>
        <w:tc>
          <w:tcPr>
            <w:tcW w:w="2835" w:type="dxa"/>
            <w:noWrap/>
          </w:tcPr>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w:t>
            </w:r>
            <w:r>
              <w:rPr>
                <w:rFonts w:ascii="Times New Roman" w:hAnsi="Times New Roman"/>
              </w:rPr>
              <w:t xml:space="preserve"> Управление территориальной политики и социальных коммуникаций</w:t>
            </w:r>
            <w:r w:rsidRPr="00B34CD6">
              <w:rPr>
                <w:rFonts w:ascii="Times New Roman" w:hAnsi="Times New Roman"/>
              </w:rPr>
              <w:t>;</w:t>
            </w:r>
          </w:p>
          <w:p w:rsidR="007A6BCF" w:rsidRPr="00B34CD6" w:rsidRDefault="007A6BCF" w:rsidP="004069D3">
            <w:pPr>
              <w:spacing w:after="0" w:line="240" w:lineRule="auto"/>
              <w:jc w:val="left"/>
              <w:rPr>
                <w:rFonts w:ascii="Times New Roman" w:hAnsi="Times New Roman"/>
              </w:rPr>
            </w:pPr>
            <w:r w:rsidRPr="00B34CD6">
              <w:rPr>
                <w:rFonts w:ascii="Times New Roman" w:hAnsi="Times New Roman"/>
              </w:rPr>
              <w:t>- КТОС</w:t>
            </w:r>
          </w:p>
        </w:tc>
        <w:tc>
          <w:tcPr>
            <w:tcW w:w="1559" w:type="dxa"/>
            <w:gridSpan w:val="2"/>
          </w:tcPr>
          <w:p w:rsidR="007A6BCF" w:rsidRPr="00B34CD6" w:rsidRDefault="00E22432" w:rsidP="004069D3">
            <w:pPr>
              <w:spacing w:after="0" w:line="240" w:lineRule="auto"/>
              <w:rPr>
                <w:rFonts w:ascii="Times New Roman" w:hAnsi="Times New Roman"/>
              </w:rPr>
            </w:pPr>
            <w:r>
              <w:rPr>
                <w:rFonts w:ascii="Times New Roman" w:hAnsi="Times New Roman"/>
              </w:rPr>
              <w:t>2022-2026</w:t>
            </w:r>
            <w:r w:rsidR="007A6BCF" w:rsidRPr="00B34CD6">
              <w:rPr>
                <w:rFonts w:ascii="Times New Roman" w:hAnsi="Times New Roman"/>
              </w:rPr>
              <w:t xml:space="preserve"> г.г.</w:t>
            </w:r>
          </w:p>
        </w:tc>
        <w:tc>
          <w:tcPr>
            <w:tcW w:w="2410" w:type="dxa"/>
            <w:noWrap/>
          </w:tcPr>
          <w:p w:rsidR="007A6BCF" w:rsidRPr="00B34CD6" w:rsidRDefault="007A6BCF" w:rsidP="004069D3">
            <w:pPr>
              <w:spacing w:after="0" w:line="240" w:lineRule="auto"/>
              <w:rPr>
                <w:rFonts w:ascii="Times New Roman" w:hAnsi="Times New Roman"/>
              </w:rPr>
            </w:pPr>
            <w:r w:rsidRPr="00B34CD6">
              <w:rPr>
                <w:rFonts w:ascii="Times New Roman" w:hAnsi="Times New Roman"/>
              </w:rPr>
              <w:t>Информирование граждан о деятельности ТОС Повышение эффективности деятельности ТОС</w:t>
            </w:r>
          </w:p>
        </w:tc>
        <w:tc>
          <w:tcPr>
            <w:tcW w:w="3402" w:type="dxa"/>
          </w:tcPr>
          <w:p w:rsidR="007A6BCF" w:rsidRPr="004A06E1" w:rsidRDefault="007A6BCF" w:rsidP="004069D3">
            <w:pPr>
              <w:pStyle w:val="ConsPlusCell"/>
              <w:spacing w:line="240" w:lineRule="auto"/>
              <w:rPr>
                <w:rFonts w:ascii="Times New Roman" w:hAnsi="Times New Roman" w:cs="Times New Roman"/>
                <w:sz w:val="22"/>
                <w:szCs w:val="22"/>
              </w:rPr>
            </w:pPr>
            <w:r w:rsidRPr="004A06E1">
              <w:rPr>
                <w:rFonts w:ascii="Times New Roman" w:hAnsi="Times New Roman" w:cs="Times New Roman"/>
                <w:sz w:val="22"/>
                <w:szCs w:val="22"/>
              </w:rPr>
              <w:t>Количество проведенных мероприятий по информированию жителей о соблюдении требований санитарно-эпидемиологической обстановки, пожарной безопасности, решениях органов местного самоуправления на террит</w:t>
            </w:r>
            <w:r w:rsidR="004A06E1">
              <w:rPr>
                <w:rFonts w:ascii="Times New Roman" w:hAnsi="Times New Roman" w:cs="Times New Roman"/>
                <w:sz w:val="22"/>
                <w:szCs w:val="22"/>
              </w:rPr>
              <w:t>ории муниципального образования</w:t>
            </w:r>
          </w:p>
          <w:p w:rsidR="007A6BCF" w:rsidRPr="00425476" w:rsidRDefault="007A6BCF" w:rsidP="004069D3">
            <w:pPr>
              <w:spacing w:after="0" w:line="240" w:lineRule="auto"/>
              <w:rPr>
                <w:rFonts w:ascii="Times New Roman" w:eastAsia="Calibri" w:hAnsi="Times New Roman"/>
              </w:rPr>
            </w:pPr>
          </w:p>
        </w:tc>
      </w:tr>
    </w:tbl>
    <w:p w:rsidR="004A454A" w:rsidRDefault="00B34CD6" w:rsidP="00AF64A9">
      <w:pPr>
        <w:spacing w:after="0" w:line="240" w:lineRule="auto"/>
        <w:ind w:left="284"/>
        <w:jc w:val="left"/>
        <w:rPr>
          <w:rFonts w:ascii="Times New Roman" w:hAnsi="Times New Roman"/>
        </w:rPr>
      </w:pPr>
      <w:r>
        <w:rPr>
          <w:rFonts w:ascii="Times New Roman" w:hAnsi="Times New Roman"/>
        </w:rPr>
        <w:t xml:space="preserve">                </w:t>
      </w:r>
    </w:p>
    <w:p w:rsidR="00AF64A9" w:rsidRDefault="00AF64A9" w:rsidP="00AF64A9">
      <w:pPr>
        <w:spacing w:after="0" w:line="240" w:lineRule="auto"/>
        <w:ind w:left="284"/>
        <w:jc w:val="left"/>
        <w:rPr>
          <w:rFonts w:ascii="Times New Roman" w:hAnsi="Times New Roman"/>
        </w:rPr>
      </w:pPr>
    </w:p>
    <w:p w:rsidR="00AF64A9" w:rsidRDefault="00AF64A9" w:rsidP="00AF64A9">
      <w:pPr>
        <w:spacing w:after="0" w:line="240" w:lineRule="auto"/>
        <w:ind w:left="284"/>
        <w:jc w:val="left"/>
        <w:rPr>
          <w:rFonts w:ascii="Times New Roman" w:hAnsi="Times New Roman"/>
        </w:rPr>
      </w:pPr>
    </w:p>
    <w:p w:rsidR="00AF64A9" w:rsidRDefault="00AF64A9" w:rsidP="00AF64A9">
      <w:pPr>
        <w:spacing w:after="0" w:line="240" w:lineRule="auto"/>
        <w:ind w:left="284"/>
        <w:jc w:val="left"/>
        <w:rPr>
          <w:rFonts w:ascii="Times New Roman" w:hAnsi="Times New Roman"/>
        </w:rPr>
      </w:pPr>
    </w:p>
    <w:p w:rsidR="00AF64A9" w:rsidRDefault="00AF64A9" w:rsidP="00AF64A9">
      <w:pPr>
        <w:spacing w:after="0" w:line="240" w:lineRule="auto"/>
        <w:ind w:left="284"/>
        <w:jc w:val="left"/>
        <w:rPr>
          <w:rFonts w:ascii="Times New Roman" w:hAnsi="Times New Roman"/>
        </w:rPr>
      </w:pPr>
    </w:p>
    <w:p w:rsidR="00AF64A9" w:rsidRDefault="00AF64A9" w:rsidP="00AF64A9">
      <w:pPr>
        <w:spacing w:after="0" w:line="240" w:lineRule="auto"/>
        <w:ind w:left="284"/>
        <w:jc w:val="left"/>
        <w:rPr>
          <w:rFonts w:ascii="Times New Roman" w:hAnsi="Times New Roman"/>
        </w:rPr>
      </w:pPr>
    </w:p>
    <w:p w:rsidR="00AF64A9" w:rsidRDefault="00AF64A9" w:rsidP="00AF64A9">
      <w:pPr>
        <w:spacing w:after="0" w:line="240" w:lineRule="auto"/>
        <w:ind w:left="284"/>
        <w:jc w:val="left"/>
        <w:rPr>
          <w:rFonts w:ascii="Times New Roman" w:hAnsi="Times New Roman"/>
        </w:rPr>
      </w:pPr>
    </w:p>
    <w:p w:rsidR="00AF64A9" w:rsidRDefault="00AF64A9" w:rsidP="00AF64A9">
      <w:pPr>
        <w:spacing w:after="0" w:line="240" w:lineRule="auto"/>
        <w:ind w:left="284"/>
        <w:jc w:val="left"/>
        <w:rPr>
          <w:rFonts w:ascii="Times New Roman" w:hAnsi="Times New Roman"/>
        </w:rPr>
      </w:pPr>
    </w:p>
    <w:p w:rsidR="00AF64A9" w:rsidRDefault="00AF64A9" w:rsidP="00AF64A9">
      <w:pPr>
        <w:spacing w:after="0" w:line="240" w:lineRule="auto"/>
        <w:ind w:left="284"/>
        <w:jc w:val="left"/>
        <w:rPr>
          <w:rFonts w:ascii="Times New Roman" w:hAnsi="Times New Roman"/>
        </w:rPr>
      </w:pPr>
    </w:p>
    <w:p w:rsidR="00AF64A9" w:rsidRDefault="00AF64A9" w:rsidP="00AF64A9">
      <w:pPr>
        <w:spacing w:after="0" w:line="240" w:lineRule="auto"/>
        <w:ind w:left="284"/>
        <w:jc w:val="left"/>
        <w:rPr>
          <w:rFonts w:ascii="Times New Roman" w:hAnsi="Times New Roman"/>
        </w:rPr>
      </w:pPr>
    </w:p>
    <w:p w:rsidR="00AF64A9" w:rsidRDefault="00AF64A9" w:rsidP="00AF64A9">
      <w:pPr>
        <w:spacing w:after="0" w:line="240" w:lineRule="auto"/>
        <w:ind w:left="284"/>
        <w:jc w:val="left"/>
        <w:rPr>
          <w:rFonts w:ascii="Times New Roman" w:hAnsi="Times New Roman"/>
          <w:b/>
        </w:rPr>
      </w:pPr>
      <w:r w:rsidRPr="00AF64A9">
        <w:rPr>
          <w:rFonts w:ascii="Times New Roman" w:hAnsi="Times New Roman"/>
          <w:b/>
        </w:rPr>
        <w:t xml:space="preserve">Форма 3. Прогноз сводных показателей муниципальных заданий на оказание муниципальных услуг (выполнение работ)  </w:t>
      </w:r>
    </w:p>
    <w:p w:rsidR="00AF64A9" w:rsidRDefault="00AF64A9" w:rsidP="00AF64A9">
      <w:pPr>
        <w:spacing w:after="0" w:line="240" w:lineRule="auto"/>
        <w:ind w:left="284"/>
        <w:jc w:val="left"/>
        <w:rPr>
          <w:rFonts w:ascii="Times New Roman" w:hAnsi="Times New Roman"/>
          <w:b/>
        </w:rPr>
      </w:pPr>
    </w:p>
    <w:p w:rsidR="00AF64A9" w:rsidRPr="00AF64A9" w:rsidRDefault="00AF64A9" w:rsidP="00AF64A9">
      <w:pPr>
        <w:ind w:left="284" w:right="139"/>
        <w:rPr>
          <w:rFonts w:ascii="Times New Roman" w:hAnsi="Times New Roman"/>
          <w:sz w:val="24"/>
          <w:szCs w:val="24"/>
        </w:rPr>
      </w:pPr>
      <w:r w:rsidRPr="00AF64A9">
        <w:rPr>
          <w:rFonts w:ascii="Times New Roman" w:hAnsi="Times New Roman"/>
          <w:sz w:val="24"/>
          <w:szCs w:val="24"/>
        </w:rPr>
        <w:t>Муниципальное задание на оказание муниципальных услуг по программе «Организация муниципального управления в муниципальном образовании город Ковров  Владимирской области» не предусмотрено.</w:t>
      </w:r>
    </w:p>
    <w:p w:rsidR="00AF64A9" w:rsidRDefault="00AF64A9" w:rsidP="00AF64A9">
      <w:pPr>
        <w:spacing w:after="0" w:line="240" w:lineRule="auto"/>
        <w:ind w:left="284"/>
        <w:jc w:val="left"/>
        <w:rPr>
          <w:rFonts w:ascii="Times New Roman" w:hAnsi="Times New Roman"/>
        </w:rPr>
      </w:pPr>
    </w:p>
    <w:p w:rsidR="00AF64A9" w:rsidRDefault="00AF64A9">
      <w:pPr>
        <w:widowControl/>
        <w:adjustRightInd/>
        <w:spacing w:after="0" w:line="240" w:lineRule="auto"/>
        <w:jc w:val="left"/>
        <w:textAlignment w:val="auto"/>
        <w:rPr>
          <w:rFonts w:ascii="Times New Roman" w:hAnsi="Times New Roman"/>
        </w:rPr>
      </w:pPr>
      <w:r>
        <w:rPr>
          <w:rFonts w:ascii="Times New Roman" w:hAnsi="Times New Roman"/>
        </w:rPr>
        <w:br w:type="page"/>
      </w:r>
    </w:p>
    <w:p w:rsidR="00B34CD6" w:rsidRPr="004C4014" w:rsidRDefault="004A454A" w:rsidP="00B34CD6">
      <w:pPr>
        <w:spacing w:after="0" w:line="240" w:lineRule="auto"/>
        <w:ind w:left="11340"/>
        <w:rPr>
          <w:rFonts w:ascii="Times New Roman" w:hAnsi="Times New Roman"/>
        </w:rPr>
      </w:pPr>
      <w:r>
        <w:rPr>
          <w:rFonts w:ascii="Times New Roman" w:hAnsi="Times New Roman"/>
        </w:rPr>
        <w:lastRenderedPageBreak/>
        <w:t xml:space="preserve">                    </w:t>
      </w:r>
      <w:r w:rsidR="00B34CD6">
        <w:rPr>
          <w:rFonts w:ascii="Times New Roman" w:hAnsi="Times New Roman"/>
        </w:rPr>
        <w:t xml:space="preserve"> </w:t>
      </w:r>
      <w:r w:rsidR="00B34CD6" w:rsidRPr="004C4014">
        <w:rPr>
          <w:rFonts w:ascii="Times New Roman" w:hAnsi="Times New Roman"/>
        </w:rPr>
        <w:t>Приложение</w:t>
      </w:r>
      <w:r w:rsidR="00B34CD6">
        <w:rPr>
          <w:rFonts w:ascii="Times New Roman" w:hAnsi="Times New Roman"/>
        </w:rPr>
        <w:t xml:space="preserve"> № 3</w:t>
      </w:r>
    </w:p>
    <w:p w:rsidR="00B34CD6" w:rsidRPr="004C4014" w:rsidRDefault="00B34CD6" w:rsidP="00B34CD6">
      <w:pPr>
        <w:autoSpaceDE w:val="0"/>
        <w:autoSpaceDN w:val="0"/>
        <w:spacing w:after="0" w:line="240" w:lineRule="auto"/>
        <w:ind w:left="11340"/>
        <w:rPr>
          <w:rFonts w:ascii="Times New Roman" w:hAnsi="Times New Roman"/>
        </w:rPr>
      </w:pPr>
      <w:r>
        <w:rPr>
          <w:rFonts w:ascii="Times New Roman" w:hAnsi="Times New Roman"/>
        </w:rPr>
        <w:t xml:space="preserve">      </w:t>
      </w:r>
      <w:r w:rsidRPr="004C4014">
        <w:rPr>
          <w:rFonts w:ascii="Times New Roman" w:hAnsi="Times New Roman"/>
        </w:rPr>
        <w:t xml:space="preserve">к </w:t>
      </w:r>
      <w:r>
        <w:rPr>
          <w:rFonts w:ascii="Times New Roman" w:hAnsi="Times New Roman"/>
        </w:rPr>
        <w:t xml:space="preserve"> муниципальной программе</w:t>
      </w:r>
      <w:r w:rsidRPr="004C4014">
        <w:rPr>
          <w:rFonts w:ascii="Times New Roman" w:hAnsi="Times New Roman"/>
        </w:rPr>
        <w:t xml:space="preserve"> </w:t>
      </w:r>
    </w:p>
    <w:p w:rsidR="006C510D" w:rsidRDefault="006C510D" w:rsidP="006C510D">
      <w:pPr>
        <w:spacing w:after="0" w:line="240" w:lineRule="auto"/>
        <w:jc w:val="center"/>
        <w:rPr>
          <w:rFonts w:ascii="Times New Roman" w:hAnsi="Times New Roman"/>
          <w:b/>
        </w:rPr>
      </w:pPr>
    </w:p>
    <w:p w:rsidR="004A454A" w:rsidRDefault="00AF64A9" w:rsidP="004A454A">
      <w:pPr>
        <w:spacing w:after="0" w:line="240" w:lineRule="auto"/>
        <w:jc w:val="center"/>
        <w:rPr>
          <w:rFonts w:ascii="Times New Roman" w:hAnsi="Times New Roman"/>
          <w:b/>
        </w:rPr>
      </w:pPr>
      <w:r w:rsidRPr="00AF64A9">
        <w:rPr>
          <w:rFonts w:ascii="Times New Roman" w:hAnsi="Times New Roman"/>
          <w:b/>
        </w:rPr>
        <w:t xml:space="preserve">Форма </w:t>
      </w:r>
      <w:r>
        <w:rPr>
          <w:rFonts w:ascii="Times New Roman" w:hAnsi="Times New Roman"/>
          <w:b/>
        </w:rPr>
        <w:t>4</w:t>
      </w:r>
      <w:r w:rsidRPr="00AF64A9">
        <w:rPr>
          <w:rFonts w:ascii="Times New Roman" w:hAnsi="Times New Roman"/>
          <w:b/>
        </w:rPr>
        <w:t xml:space="preserve">. </w:t>
      </w:r>
      <w:r w:rsidR="004A454A" w:rsidRPr="00EE372E">
        <w:rPr>
          <w:rFonts w:ascii="Times New Roman" w:hAnsi="Times New Roman"/>
          <w:b/>
        </w:rPr>
        <w:t>Ресурсное обеспечение реализации муниципальной программы за счет средств бюджета города Коврова</w:t>
      </w:r>
    </w:p>
    <w:p w:rsidR="004A454A" w:rsidRPr="009B4C36" w:rsidRDefault="004A454A" w:rsidP="004A454A">
      <w:pPr>
        <w:spacing w:after="0" w:line="240" w:lineRule="auto"/>
        <w:jc w:val="center"/>
        <w:rPr>
          <w:rFonts w:ascii="Times New Roman" w:hAnsi="Times New Roman"/>
          <w:sz w:val="14"/>
          <w:szCs w:val="14"/>
        </w:rPr>
      </w:pPr>
    </w:p>
    <w:tbl>
      <w:tblPr>
        <w:tblW w:w="1583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1809"/>
        <w:gridCol w:w="4820"/>
        <w:gridCol w:w="1276"/>
        <w:gridCol w:w="935"/>
        <w:gridCol w:w="935"/>
        <w:gridCol w:w="936"/>
        <w:gridCol w:w="935"/>
        <w:gridCol w:w="936"/>
        <w:gridCol w:w="649"/>
        <w:gridCol w:w="650"/>
        <w:gridCol w:w="650"/>
        <w:gridCol w:w="650"/>
        <w:gridCol w:w="650"/>
      </w:tblGrid>
      <w:tr w:rsidR="004A454A" w:rsidRPr="00A0039C" w:rsidTr="004069D3">
        <w:trPr>
          <w:trHeight w:val="574"/>
          <w:tblHeader/>
        </w:trPr>
        <w:tc>
          <w:tcPr>
            <w:tcW w:w="1809" w:type="dxa"/>
            <w:vMerge w:val="restart"/>
            <w:tcBorders>
              <w:right w:val="single" w:sz="4" w:space="0" w:color="auto"/>
            </w:tcBorders>
            <w:vAlign w:val="center"/>
          </w:tcPr>
          <w:p w:rsidR="004A454A" w:rsidRPr="006E4ED9" w:rsidRDefault="004A454A" w:rsidP="004069D3">
            <w:pPr>
              <w:spacing w:before="40" w:after="40"/>
              <w:jc w:val="center"/>
              <w:rPr>
                <w:rFonts w:ascii="Times New Roman" w:hAnsi="Times New Roman"/>
                <w:sz w:val="17"/>
                <w:szCs w:val="17"/>
              </w:rPr>
            </w:pPr>
            <w:r>
              <w:rPr>
                <w:rFonts w:ascii="Times New Roman" w:hAnsi="Times New Roman"/>
                <w:sz w:val="17"/>
                <w:szCs w:val="17"/>
              </w:rPr>
              <w:t>Статус</w:t>
            </w:r>
          </w:p>
        </w:tc>
        <w:tc>
          <w:tcPr>
            <w:tcW w:w="4820" w:type="dxa"/>
            <w:vMerge w:val="restart"/>
            <w:tcBorders>
              <w:left w:val="single" w:sz="4" w:space="0" w:color="auto"/>
            </w:tcBorders>
            <w:vAlign w:val="center"/>
          </w:tcPr>
          <w:p w:rsidR="004A454A" w:rsidRPr="006E4ED9" w:rsidRDefault="004A454A" w:rsidP="004069D3">
            <w:pPr>
              <w:spacing w:before="40" w:after="40"/>
              <w:jc w:val="center"/>
              <w:rPr>
                <w:rFonts w:ascii="Times New Roman" w:hAnsi="Times New Roman"/>
                <w:sz w:val="17"/>
                <w:szCs w:val="17"/>
              </w:rPr>
            </w:pPr>
            <w:r w:rsidRPr="006E4ED9">
              <w:rPr>
                <w:rFonts w:ascii="Times New Roman" w:hAnsi="Times New Roman"/>
                <w:sz w:val="17"/>
                <w:szCs w:val="17"/>
              </w:rPr>
              <w:t>Наименование муниципальной программы, подпрограммы, основного мероприятия, мероприятия</w:t>
            </w:r>
          </w:p>
        </w:tc>
        <w:tc>
          <w:tcPr>
            <w:tcW w:w="1276" w:type="dxa"/>
            <w:vMerge w:val="restart"/>
            <w:vAlign w:val="center"/>
          </w:tcPr>
          <w:p w:rsidR="004A454A" w:rsidRPr="006E4ED9" w:rsidRDefault="004A454A" w:rsidP="004069D3">
            <w:pPr>
              <w:spacing w:before="40" w:after="40"/>
              <w:ind w:left="-108" w:right="-108"/>
              <w:jc w:val="center"/>
              <w:rPr>
                <w:rFonts w:ascii="Times New Roman" w:hAnsi="Times New Roman"/>
                <w:sz w:val="17"/>
                <w:szCs w:val="17"/>
              </w:rPr>
            </w:pPr>
            <w:r w:rsidRPr="006E4ED9">
              <w:rPr>
                <w:rFonts w:ascii="Times New Roman" w:hAnsi="Times New Roman"/>
                <w:sz w:val="17"/>
                <w:szCs w:val="17"/>
              </w:rPr>
              <w:t>Ответственный исполнитель, соисполнитель</w:t>
            </w:r>
          </w:p>
        </w:tc>
        <w:tc>
          <w:tcPr>
            <w:tcW w:w="4677" w:type="dxa"/>
            <w:gridSpan w:val="5"/>
            <w:tcBorders>
              <w:right w:val="single" w:sz="4" w:space="0" w:color="auto"/>
            </w:tcBorders>
            <w:vAlign w:val="center"/>
          </w:tcPr>
          <w:p w:rsidR="004A454A" w:rsidRPr="006E4ED9" w:rsidRDefault="004A454A" w:rsidP="004069D3">
            <w:pPr>
              <w:spacing w:before="40" w:after="40"/>
              <w:jc w:val="center"/>
              <w:rPr>
                <w:rFonts w:ascii="Times New Roman" w:hAnsi="Times New Roman"/>
                <w:sz w:val="17"/>
                <w:szCs w:val="17"/>
              </w:rPr>
            </w:pPr>
            <w:r w:rsidRPr="006E4ED9">
              <w:rPr>
                <w:rFonts w:ascii="Times New Roman" w:hAnsi="Times New Roman"/>
                <w:sz w:val="17"/>
                <w:szCs w:val="17"/>
              </w:rPr>
              <w:t>Код бюджетной классификации</w:t>
            </w:r>
          </w:p>
        </w:tc>
        <w:tc>
          <w:tcPr>
            <w:tcW w:w="3249" w:type="dxa"/>
            <w:gridSpan w:val="5"/>
            <w:tcBorders>
              <w:left w:val="single" w:sz="4" w:space="0" w:color="auto"/>
              <w:right w:val="single" w:sz="4" w:space="0" w:color="auto"/>
            </w:tcBorders>
            <w:vAlign w:val="center"/>
          </w:tcPr>
          <w:p w:rsidR="004A454A" w:rsidRPr="00C6116B" w:rsidRDefault="004A454A" w:rsidP="004069D3">
            <w:pPr>
              <w:spacing w:before="40" w:after="40"/>
              <w:jc w:val="center"/>
              <w:rPr>
                <w:rFonts w:ascii="Times New Roman" w:hAnsi="Times New Roman"/>
                <w:sz w:val="17"/>
                <w:szCs w:val="17"/>
              </w:rPr>
            </w:pPr>
            <w:r w:rsidRPr="00C6116B">
              <w:rPr>
                <w:rFonts w:ascii="Times New Roman" w:hAnsi="Times New Roman"/>
                <w:sz w:val="17"/>
                <w:szCs w:val="17"/>
              </w:rPr>
              <w:t>Расходы бюджета города Коврова, тыс. рублей</w:t>
            </w:r>
          </w:p>
        </w:tc>
      </w:tr>
      <w:tr w:rsidR="004A454A" w:rsidRPr="00A0039C" w:rsidTr="004069D3">
        <w:trPr>
          <w:trHeight w:val="610"/>
          <w:tblHeader/>
        </w:trPr>
        <w:tc>
          <w:tcPr>
            <w:tcW w:w="1809" w:type="dxa"/>
            <w:vMerge/>
            <w:tcBorders>
              <w:right w:val="single" w:sz="4" w:space="0" w:color="auto"/>
            </w:tcBorders>
            <w:vAlign w:val="center"/>
          </w:tcPr>
          <w:p w:rsidR="004A454A" w:rsidRPr="006E4ED9" w:rsidRDefault="004A454A" w:rsidP="004069D3">
            <w:pPr>
              <w:spacing w:before="40" w:after="40"/>
              <w:jc w:val="center"/>
              <w:rPr>
                <w:rFonts w:ascii="Times New Roman" w:hAnsi="Times New Roman"/>
                <w:sz w:val="17"/>
                <w:szCs w:val="17"/>
              </w:rPr>
            </w:pPr>
          </w:p>
        </w:tc>
        <w:tc>
          <w:tcPr>
            <w:tcW w:w="4820" w:type="dxa"/>
            <w:vMerge/>
            <w:tcBorders>
              <w:left w:val="single" w:sz="4" w:space="0" w:color="auto"/>
            </w:tcBorders>
            <w:vAlign w:val="center"/>
          </w:tcPr>
          <w:p w:rsidR="004A454A" w:rsidRPr="006E4ED9" w:rsidRDefault="004A454A" w:rsidP="004069D3">
            <w:pPr>
              <w:spacing w:before="40" w:after="40"/>
              <w:rPr>
                <w:rFonts w:ascii="Times New Roman" w:hAnsi="Times New Roman"/>
                <w:sz w:val="17"/>
                <w:szCs w:val="17"/>
              </w:rPr>
            </w:pPr>
          </w:p>
        </w:tc>
        <w:tc>
          <w:tcPr>
            <w:tcW w:w="1276" w:type="dxa"/>
            <w:vMerge/>
            <w:vAlign w:val="center"/>
          </w:tcPr>
          <w:p w:rsidR="004A454A" w:rsidRPr="006E4ED9" w:rsidRDefault="004A454A" w:rsidP="004069D3">
            <w:pPr>
              <w:spacing w:before="40" w:after="40"/>
              <w:rPr>
                <w:rFonts w:ascii="Times New Roman" w:hAnsi="Times New Roman"/>
                <w:sz w:val="17"/>
                <w:szCs w:val="17"/>
              </w:rPr>
            </w:pPr>
          </w:p>
        </w:tc>
        <w:tc>
          <w:tcPr>
            <w:tcW w:w="935" w:type="dxa"/>
            <w:vAlign w:val="center"/>
          </w:tcPr>
          <w:p w:rsidR="004A454A" w:rsidRPr="00DA24AF" w:rsidRDefault="004A454A" w:rsidP="004069D3">
            <w:pPr>
              <w:spacing w:before="40" w:after="40"/>
              <w:ind w:left="-46" w:right="-108"/>
              <w:jc w:val="center"/>
              <w:rPr>
                <w:rFonts w:ascii="Times New Roman" w:hAnsi="Times New Roman"/>
                <w:sz w:val="17"/>
                <w:szCs w:val="17"/>
              </w:rPr>
            </w:pPr>
            <w:r w:rsidRPr="00DA24AF">
              <w:rPr>
                <w:rFonts w:ascii="Times New Roman" w:hAnsi="Times New Roman"/>
                <w:sz w:val="17"/>
                <w:szCs w:val="17"/>
              </w:rPr>
              <w:t>ГРБС</w:t>
            </w:r>
          </w:p>
        </w:tc>
        <w:tc>
          <w:tcPr>
            <w:tcW w:w="935" w:type="dxa"/>
            <w:vAlign w:val="center"/>
          </w:tcPr>
          <w:p w:rsidR="004A454A" w:rsidRPr="00DA24AF" w:rsidRDefault="004A454A" w:rsidP="004069D3">
            <w:pPr>
              <w:spacing w:before="40" w:after="40"/>
              <w:ind w:left="-108" w:right="-45"/>
              <w:jc w:val="center"/>
              <w:rPr>
                <w:rFonts w:ascii="Times New Roman" w:hAnsi="Times New Roman"/>
                <w:sz w:val="17"/>
                <w:szCs w:val="17"/>
              </w:rPr>
            </w:pPr>
            <w:r w:rsidRPr="00DA24AF">
              <w:rPr>
                <w:rFonts w:ascii="Times New Roman" w:hAnsi="Times New Roman"/>
                <w:sz w:val="17"/>
                <w:szCs w:val="17"/>
              </w:rPr>
              <w:t>Рз</w:t>
            </w:r>
          </w:p>
          <w:p w:rsidR="004A454A" w:rsidRPr="00DA24AF" w:rsidRDefault="004A454A" w:rsidP="004069D3">
            <w:pPr>
              <w:spacing w:before="40" w:after="40"/>
              <w:ind w:left="-108" w:right="-45"/>
              <w:jc w:val="center"/>
              <w:rPr>
                <w:rFonts w:ascii="Times New Roman" w:hAnsi="Times New Roman"/>
                <w:sz w:val="17"/>
                <w:szCs w:val="17"/>
              </w:rPr>
            </w:pPr>
            <w:r w:rsidRPr="00DA24AF">
              <w:rPr>
                <w:rFonts w:ascii="Times New Roman" w:hAnsi="Times New Roman"/>
                <w:sz w:val="17"/>
                <w:szCs w:val="17"/>
              </w:rPr>
              <w:t>(раздел)</w:t>
            </w:r>
          </w:p>
        </w:tc>
        <w:tc>
          <w:tcPr>
            <w:tcW w:w="936" w:type="dxa"/>
            <w:vAlign w:val="center"/>
          </w:tcPr>
          <w:p w:rsidR="004A454A" w:rsidRPr="00DA24AF" w:rsidRDefault="004A454A" w:rsidP="004069D3">
            <w:pPr>
              <w:spacing w:before="40" w:after="40"/>
              <w:ind w:left="-108" w:right="-87"/>
              <w:jc w:val="center"/>
              <w:rPr>
                <w:rFonts w:ascii="Times New Roman" w:hAnsi="Times New Roman"/>
                <w:sz w:val="17"/>
                <w:szCs w:val="17"/>
              </w:rPr>
            </w:pPr>
            <w:r w:rsidRPr="00DA24AF">
              <w:rPr>
                <w:rFonts w:ascii="Times New Roman" w:hAnsi="Times New Roman"/>
                <w:sz w:val="17"/>
                <w:szCs w:val="17"/>
              </w:rPr>
              <w:t>Пр</w:t>
            </w:r>
          </w:p>
          <w:p w:rsidR="004A454A" w:rsidRPr="00DA24AF" w:rsidRDefault="004A454A" w:rsidP="004069D3">
            <w:pPr>
              <w:spacing w:before="40" w:after="40"/>
              <w:ind w:left="-108" w:right="-87"/>
              <w:jc w:val="center"/>
              <w:rPr>
                <w:rFonts w:ascii="Times New Roman" w:hAnsi="Times New Roman"/>
                <w:sz w:val="17"/>
                <w:szCs w:val="17"/>
              </w:rPr>
            </w:pPr>
            <w:r w:rsidRPr="00DA24AF">
              <w:rPr>
                <w:rFonts w:ascii="Times New Roman" w:hAnsi="Times New Roman"/>
                <w:sz w:val="17"/>
                <w:szCs w:val="17"/>
              </w:rPr>
              <w:t>(подраздел)</w:t>
            </w:r>
          </w:p>
        </w:tc>
        <w:tc>
          <w:tcPr>
            <w:tcW w:w="935" w:type="dxa"/>
          </w:tcPr>
          <w:p w:rsidR="004A454A" w:rsidRPr="00DA24AF" w:rsidRDefault="004A454A" w:rsidP="004069D3">
            <w:pPr>
              <w:spacing w:before="40" w:after="40"/>
              <w:ind w:left="-108" w:right="-22"/>
              <w:jc w:val="center"/>
              <w:rPr>
                <w:rFonts w:ascii="Times New Roman" w:hAnsi="Times New Roman"/>
                <w:sz w:val="17"/>
                <w:szCs w:val="17"/>
              </w:rPr>
            </w:pPr>
            <w:r w:rsidRPr="00DA24AF">
              <w:rPr>
                <w:rFonts w:ascii="Times New Roman" w:hAnsi="Times New Roman"/>
                <w:sz w:val="17"/>
                <w:szCs w:val="17"/>
              </w:rPr>
              <w:t>ЦС</w:t>
            </w:r>
          </w:p>
          <w:p w:rsidR="004A454A" w:rsidRPr="00DA24AF" w:rsidRDefault="004A454A" w:rsidP="004069D3">
            <w:pPr>
              <w:spacing w:before="40" w:after="40"/>
              <w:ind w:left="-108" w:right="-22"/>
              <w:jc w:val="center"/>
              <w:rPr>
                <w:rFonts w:ascii="Times New Roman" w:hAnsi="Times New Roman"/>
                <w:sz w:val="17"/>
                <w:szCs w:val="17"/>
              </w:rPr>
            </w:pPr>
            <w:r w:rsidRPr="00DA24AF">
              <w:rPr>
                <w:rFonts w:ascii="Times New Roman" w:hAnsi="Times New Roman"/>
                <w:sz w:val="17"/>
                <w:szCs w:val="17"/>
              </w:rPr>
              <w:t>(целевая статья)</w:t>
            </w:r>
          </w:p>
        </w:tc>
        <w:tc>
          <w:tcPr>
            <w:tcW w:w="936" w:type="dxa"/>
            <w:tcBorders>
              <w:right w:val="single" w:sz="4" w:space="0" w:color="auto"/>
            </w:tcBorders>
            <w:vAlign w:val="center"/>
          </w:tcPr>
          <w:p w:rsidR="004A454A" w:rsidRPr="00DA24AF" w:rsidRDefault="004A454A" w:rsidP="004069D3">
            <w:pPr>
              <w:spacing w:before="40" w:after="40"/>
              <w:ind w:left="-108" w:right="-130"/>
              <w:jc w:val="center"/>
              <w:rPr>
                <w:rFonts w:ascii="Times New Roman" w:hAnsi="Times New Roman"/>
                <w:sz w:val="17"/>
                <w:szCs w:val="17"/>
              </w:rPr>
            </w:pPr>
            <w:r w:rsidRPr="00DA24AF">
              <w:rPr>
                <w:rFonts w:ascii="Times New Roman" w:hAnsi="Times New Roman"/>
                <w:sz w:val="17"/>
                <w:szCs w:val="17"/>
              </w:rPr>
              <w:t>ВР</w:t>
            </w:r>
          </w:p>
          <w:p w:rsidR="004A454A" w:rsidRPr="00DA24AF" w:rsidRDefault="004A454A" w:rsidP="004069D3">
            <w:pPr>
              <w:spacing w:before="40" w:after="40"/>
              <w:ind w:left="-108" w:right="-130"/>
              <w:jc w:val="center"/>
              <w:rPr>
                <w:rFonts w:ascii="Times New Roman" w:hAnsi="Times New Roman"/>
                <w:sz w:val="17"/>
                <w:szCs w:val="17"/>
              </w:rPr>
            </w:pPr>
            <w:r w:rsidRPr="00DA24AF">
              <w:rPr>
                <w:rFonts w:ascii="Times New Roman" w:hAnsi="Times New Roman"/>
                <w:sz w:val="17"/>
                <w:szCs w:val="17"/>
              </w:rPr>
              <w:t>(вид расхода)</w:t>
            </w:r>
          </w:p>
        </w:tc>
        <w:tc>
          <w:tcPr>
            <w:tcW w:w="649" w:type="dxa"/>
            <w:tcBorders>
              <w:left w:val="single" w:sz="4" w:space="0" w:color="auto"/>
              <w:right w:val="single" w:sz="4" w:space="0" w:color="auto"/>
            </w:tcBorders>
            <w:vAlign w:val="center"/>
          </w:tcPr>
          <w:p w:rsidR="004A454A" w:rsidRPr="006E4ED9" w:rsidRDefault="004A454A" w:rsidP="00E22432">
            <w:pPr>
              <w:spacing w:before="40" w:after="40"/>
              <w:jc w:val="center"/>
              <w:rPr>
                <w:rFonts w:ascii="Times New Roman" w:hAnsi="Times New Roman"/>
                <w:sz w:val="17"/>
                <w:szCs w:val="17"/>
              </w:rPr>
            </w:pPr>
            <w:r>
              <w:rPr>
                <w:rFonts w:ascii="Times New Roman" w:hAnsi="Times New Roman"/>
                <w:sz w:val="17"/>
                <w:szCs w:val="17"/>
              </w:rPr>
              <w:t>202</w:t>
            </w:r>
            <w:r w:rsidR="00E22432">
              <w:rPr>
                <w:rFonts w:ascii="Times New Roman" w:hAnsi="Times New Roman"/>
                <w:sz w:val="17"/>
                <w:szCs w:val="17"/>
              </w:rPr>
              <w:t>2</w:t>
            </w:r>
            <w:r>
              <w:rPr>
                <w:rFonts w:ascii="Times New Roman" w:hAnsi="Times New Roman"/>
                <w:sz w:val="17"/>
                <w:szCs w:val="17"/>
              </w:rPr>
              <w:t>г</w:t>
            </w:r>
          </w:p>
        </w:tc>
        <w:tc>
          <w:tcPr>
            <w:tcW w:w="650" w:type="dxa"/>
            <w:tcBorders>
              <w:left w:val="single" w:sz="4" w:space="0" w:color="auto"/>
              <w:right w:val="single" w:sz="4" w:space="0" w:color="auto"/>
            </w:tcBorders>
            <w:vAlign w:val="center"/>
          </w:tcPr>
          <w:p w:rsidR="004A454A" w:rsidRPr="006E4ED9" w:rsidRDefault="004A454A" w:rsidP="00E22432">
            <w:pPr>
              <w:spacing w:before="40" w:after="40"/>
              <w:ind w:left="-108" w:right="-91"/>
              <w:jc w:val="center"/>
              <w:rPr>
                <w:rFonts w:ascii="Times New Roman" w:hAnsi="Times New Roman"/>
                <w:sz w:val="17"/>
                <w:szCs w:val="17"/>
              </w:rPr>
            </w:pPr>
            <w:r>
              <w:rPr>
                <w:rFonts w:ascii="Times New Roman" w:hAnsi="Times New Roman"/>
                <w:sz w:val="17"/>
                <w:szCs w:val="17"/>
              </w:rPr>
              <w:t>202</w:t>
            </w:r>
            <w:r w:rsidR="00E22432">
              <w:rPr>
                <w:rFonts w:ascii="Times New Roman" w:hAnsi="Times New Roman"/>
                <w:sz w:val="17"/>
                <w:szCs w:val="17"/>
              </w:rPr>
              <w:t>3</w:t>
            </w:r>
            <w:r>
              <w:rPr>
                <w:rFonts w:ascii="Times New Roman" w:hAnsi="Times New Roman"/>
                <w:sz w:val="17"/>
                <w:szCs w:val="17"/>
              </w:rPr>
              <w:t>г.</w:t>
            </w:r>
          </w:p>
        </w:tc>
        <w:tc>
          <w:tcPr>
            <w:tcW w:w="650" w:type="dxa"/>
            <w:tcBorders>
              <w:left w:val="single" w:sz="4" w:space="0" w:color="auto"/>
              <w:right w:val="single" w:sz="4" w:space="0" w:color="auto"/>
            </w:tcBorders>
            <w:vAlign w:val="center"/>
          </w:tcPr>
          <w:p w:rsidR="004A454A" w:rsidRDefault="004A454A" w:rsidP="00E22432">
            <w:pPr>
              <w:spacing w:before="40" w:after="40"/>
              <w:ind w:left="-108" w:right="-91"/>
              <w:jc w:val="center"/>
              <w:rPr>
                <w:rFonts w:ascii="Times New Roman" w:hAnsi="Times New Roman"/>
                <w:sz w:val="17"/>
                <w:szCs w:val="17"/>
              </w:rPr>
            </w:pPr>
            <w:r>
              <w:rPr>
                <w:rFonts w:ascii="Times New Roman" w:hAnsi="Times New Roman"/>
                <w:sz w:val="17"/>
                <w:szCs w:val="17"/>
              </w:rPr>
              <w:t>202</w:t>
            </w:r>
            <w:r w:rsidR="00E22432">
              <w:rPr>
                <w:rFonts w:ascii="Times New Roman" w:hAnsi="Times New Roman"/>
                <w:sz w:val="17"/>
                <w:szCs w:val="17"/>
              </w:rPr>
              <w:t>4</w:t>
            </w:r>
            <w:r>
              <w:rPr>
                <w:rFonts w:ascii="Times New Roman" w:hAnsi="Times New Roman"/>
                <w:sz w:val="17"/>
                <w:szCs w:val="17"/>
              </w:rPr>
              <w:t>г.</w:t>
            </w:r>
          </w:p>
        </w:tc>
        <w:tc>
          <w:tcPr>
            <w:tcW w:w="650" w:type="dxa"/>
            <w:tcBorders>
              <w:left w:val="single" w:sz="4" w:space="0" w:color="auto"/>
              <w:right w:val="single" w:sz="4" w:space="0" w:color="auto"/>
            </w:tcBorders>
            <w:vAlign w:val="center"/>
          </w:tcPr>
          <w:p w:rsidR="004A454A" w:rsidRDefault="004A454A" w:rsidP="00E22432">
            <w:pPr>
              <w:spacing w:before="40" w:after="40"/>
              <w:ind w:left="-108" w:right="-91"/>
              <w:jc w:val="center"/>
              <w:rPr>
                <w:rFonts w:ascii="Times New Roman" w:hAnsi="Times New Roman"/>
                <w:sz w:val="17"/>
                <w:szCs w:val="17"/>
              </w:rPr>
            </w:pPr>
            <w:r>
              <w:rPr>
                <w:rFonts w:ascii="Times New Roman" w:hAnsi="Times New Roman"/>
                <w:sz w:val="17"/>
                <w:szCs w:val="17"/>
              </w:rPr>
              <w:t>202</w:t>
            </w:r>
            <w:r w:rsidR="00E22432">
              <w:rPr>
                <w:rFonts w:ascii="Times New Roman" w:hAnsi="Times New Roman"/>
                <w:sz w:val="17"/>
                <w:szCs w:val="17"/>
              </w:rPr>
              <w:t>5</w:t>
            </w:r>
            <w:r>
              <w:rPr>
                <w:rFonts w:ascii="Times New Roman" w:hAnsi="Times New Roman"/>
                <w:sz w:val="17"/>
                <w:szCs w:val="17"/>
              </w:rPr>
              <w:t>г.</w:t>
            </w:r>
          </w:p>
        </w:tc>
        <w:tc>
          <w:tcPr>
            <w:tcW w:w="650" w:type="dxa"/>
            <w:tcBorders>
              <w:left w:val="single" w:sz="4" w:space="0" w:color="auto"/>
              <w:right w:val="single" w:sz="4" w:space="0" w:color="auto"/>
            </w:tcBorders>
            <w:vAlign w:val="center"/>
          </w:tcPr>
          <w:p w:rsidR="004A454A" w:rsidRDefault="004A454A" w:rsidP="00E22432">
            <w:pPr>
              <w:spacing w:before="40" w:after="40"/>
              <w:ind w:left="-108" w:right="-91"/>
              <w:jc w:val="center"/>
              <w:rPr>
                <w:rFonts w:ascii="Times New Roman" w:hAnsi="Times New Roman"/>
                <w:sz w:val="17"/>
                <w:szCs w:val="17"/>
              </w:rPr>
            </w:pPr>
            <w:r>
              <w:rPr>
                <w:rFonts w:ascii="Times New Roman" w:hAnsi="Times New Roman"/>
                <w:sz w:val="17"/>
                <w:szCs w:val="17"/>
              </w:rPr>
              <w:t>202</w:t>
            </w:r>
            <w:r w:rsidR="00E22432">
              <w:rPr>
                <w:rFonts w:ascii="Times New Roman" w:hAnsi="Times New Roman"/>
                <w:sz w:val="17"/>
                <w:szCs w:val="17"/>
              </w:rPr>
              <w:t>6</w:t>
            </w:r>
            <w:r>
              <w:rPr>
                <w:rFonts w:ascii="Times New Roman" w:hAnsi="Times New Roman"/>
                <w:sz w:val="17"/>
                <w:szCs w:val="17"/>
              </w:rPr>
              <w:t>г.</w:t>
            </w:r>
          </w:p>
        </w:tc>
      </w:tr>
      <w:tr w:rsidR="004A454A" w:rsidRPr="00A0039C" w:rsidTr="004069D3">
        <w:trPr>
          <w:trHeight w:val="232"/>
          <w:tblHeader/>
        </w:trPr>
        <w:tc>
          <w:tcPr>
            <w:tcW w:w="1809" w:type="dxa"/>
            <w:tcBorders>
              <w:right w:val="single" w:sz="4" w:space="0" w:color="auto"/>
            </w:tcBorders>
            <w:vAlign w:val="center"/>
          </w:tcPr>
          <w:p w:rsidR="004A454A" w:rsidRPr="006E4ED9" w:rsidRDefault="004A454A" w:rsidP="004069D3">
            <w:pPr>
              <w:spacing w:before="40" w:after="40"/>
              <w:jc w:val="center"/>
              <w:rPr>
                <w:rFonts w:ascii="Times New Roman" w:hAnsi="Times New Roman"/>
                <w:sz w:val="17"/>
                <w:szCs w:val="17"/>
              </w:rPr>
            </w:pPr>
            <w:r>
              <w:rPr>
                <w:rFonts w:ascii="Times New Roman" w:hAnsi="Times New Roman"/>
                <w:sz w:val="17"/>
                <w:szCs w:val="17"/>
              </w:rPr>
              <w:t>1</w:t>
            </w:r>
          </w:p>
        </w:tc>
        <w:tc>
          <w:tcPr>
            <w:tcW w:w="4820" w:type="dxa"/>
            <w:tcBorders>
              <w:left w:val="single" w:sz="4" w:space="0" w:color="auto"/>
            </w:tcBorders>
            <w:vAlign w:val="center"/>
          </w:tcPr>
          <w:p w:rsidR="004A454A" w:rsidRPr="006E4ED9" w:rsidRDefault="004A454A" w:rsidP="004069D3">
            <w:pPr>
              <w:spacing w:before="40" w:after="40"/>
              <w:jc w:val="center"/>
              <w:rPr>
                <w:rFonts w:ascii="Times New Roman" w:hAnsi="Times New Roman"/>
                <w:sz w:val="17"/>
                <w:szCs w:val="17"/>
              </w:rPr>
            </w:pPr>
            <w:r>
              <w:rPr>
                <w:rFonts w:ascii="Times New Roman" w:hAnsi="Times New Roman"/>
                <w:sz w:val="17"/>
                <w:szCs w:val="17"/>
              </w:rPr>
              <w:t>2</w:t>
            </w:r>
          </w:p>
        </w:tc>
        <w:tc>
          <w:tcPr>
            <w:tcW w:w="1276" w:type="dxa"/>
            <w:tcBorders>
              <w:bottom w:val="single" w:sz="4" w:space="0" w:color="595959"/>
            </w:tcBorders>
            <w:vAlign w:val="center"/>
          </w:tcPr>
          <w:p w:rsidR="004A454A" w:rsidRPr="006E4ED9" w:rsidRDefault="004A454A" w:rsidP="004069D3">
            <w:pPr>
              <w:spacing w:before="40" w:after="40"/>
              <w:jc w:val="center"/>
              <w:rPr>
                <w:rFonts w:ascii="Times New Roman" w:hAnsi="Times New Roman"/>
                <w:sz w:val="17"/>
                <w:szCs w:val="17"/>
              </w:rPr>
            </w:pPr>
            <w:r>
              <w:rPr>
                <w:rFonts w:ascii="Times New Roman" w:hAnsi="Times New Roman"/>
                <w:sz w:val="17"/>
                <w:szCs w:val="17"/>
              </w:rPr>
              <w:t>3</w:t>
            </w:r>
          </w:p>
        </w:tc>
        <w:tc>
          <w:tcPr>
            <w:tcW w:w="935" w:type="dxa"/>
            <w:tcBorders>
              <w:bottom w:val="single" w:sz="4" w:space="0" w:color="595959"/>
            </w:tcBorders>
            <w:vAlign w:val="center"/>
          </w:tcPr>
          <w:p w:rsidR="004A454A" w:rsidRPr="00DA24AF" w:rsidRDefault="004A454A" w:rsidP="004069D3">
            <w:pPr>
              <w:spacing w:before="40" w:after="40"/>
              <w:jc w:val="center"/>
              <w:rPr>
                <w:rFonts w:ascii="Times New Roman" w:hAnsi="Times New Roman"/>
                <w:sz w:val="17"/>
                <w:szCs w:val="17"/>
              </w:rPr>
            </w:pPr>
            <w:r w:rsidRPr="00DA24AF">
              <w:rPr>
                <w:rFonts w:ascii="Times New Roman" w:hAnsi="Times New Roman"/>
                <w:sz w:val="17"/>
                <w:szCs w:val="17"/>
              </w:rPr>
              <w:t>4</w:t>
            </w:r>
          </w:p>
        </w:tc>
        <w:tc>
          <w:tcPr>
            <w:tcW w:w="935" w:type="dxa"/>
            <w:tcBorders>
              <w:bottom w:val="single" w:sz="4" w:space="0" w:color="595959"/>
            </w:tcBorders>
            <w:vAlign w:val="center"/>
          </w:tcPr>
          <w:p w:rsidR="004A454A" w:rsidRPr="00DA24AF" w:rsidRDefault="004A454A" w:rsidP="004069D3">
            <w:pPr>
              <w:spacing w:before="40" w:after="40"/>
              <w:ind w:left="-108" w:right="-45"/>
              <w:jc w:val="center"/>
              <w:rPr>
                <w:rFonts w:ascii="Times New Roman" w:hAnsi="Times New Roman"/>
                <w:sz w:val="17"/>
                <w:szCs w:val="17"/>
              </w:rPr>
            </w:pPr>
            <w:r w:rsidRPr="00DA24AF">
              <w:rPr>
                <w:rFonts w:ascii="Times New Roman" w:hAnsi="Times New Roman"/>
                <w:sz w:val="17"/>
                <w:szCs w:val="17"/>
              </w:rPr>
              <w:t>5</w:t>
            </w:r>
          </w:p>
        </w:tc>
        <w:tc>
          <w:tcPr>
            <w:tcW w:w="936" w:type="dxa"/>
            <w:tcBorders>
              <w:bottom w:val="single" w:sz="4" w:space="0" w:color="595959"/>
            </w:tcBorders>
            <w:vAlign w:val="center"/>
          </w:tcPr>
          <w:p w:rsidR="004A454A" w:rsidRPr="00DA24AF" w:rsidRDefault="004A454A" w:rsidP="004069D3">
            <w:pPr>
              <w:spacing w:before="40" w:after="40"/>
              <w:ind w:left="-108" w:right="-87"/>
              <w:jc w:val="center"/>
              <w:rPr>
                <w:rFonts w:ascii="Times New Roman" w:hAnsi="Times New Roman"/>
                <w:sz w:val="17"/>
                <w:szCs w:val="17"/>
              </w:rPr>
            </w:pPr>
            <w:r w:rsidRPr="00DA24AF">
              <w:rPr>
                <w:rFonts w:ascii="Times New Roman" w:hAnsi="Times New Roman"/>
                <w:sz w:val="17"/>
                <w:szCs w:val="17"/>
              </w:rPr>
              <w:t>6</w:t>
            </w:r>
          </w:p>
        </w:tc>
        <w:tc>
          <w:tcPr>
            <w:tcW w:w="935" w:type="dxa"/>
            <w:tcBorders>
              <w:bottom w:val="single" w:sz="4" w:space="0" w:color="595959"/>
            </w:tcBorders>
          </w:tcPr>
          <w:p w:rsidR="004A454A" w:rsidRPr="00DA24AF" w:rsidRDefault="004A454A" w:rsidP="004069D3">
            <w:pPr>
              <w:spacing w:before="40" w:after="40"/>
              <w:ind w:left="-108" w:right="-22"/>
              <w:jc w:val="center"/>
              <w:rPr>
                <w:rFonts w:ascii="Times New Roman" w:hAnsi="Times New Roman"/>
                <w:sz w:val="17"/>
                <w:szCs w:val="17"/>
              </w:rPr>
            </w:pPr>
            <w:r w:rsidRPr="00DA24AF">
              <w:rPr>
                <w:rFonts w:ascii="Times New Roman" w:hAnsi="Times New Roman"/>
                <w:sz w:val="17"/>
                <w:szCs w:val="17"/>
              </w:rPr>
              <w:t>7</w:t>
            </w:r>
          </w:p>
        </w:tc>
        <w:tc>
          <w:tcPr>
            <w:tcW w:w="936" w:type="dxa"/>
            <w:tcBorders>
              <w:bottom w:val="single" w:sz="4" w:space="0" w:color="595959"/>
              <w:right w:val="single" w:sz="4" w:space="0" w:color="auto"/>
            </w:tcBorders>
            <w:vAlign w:val="center"/>
          </w:tcPr>
          <w:p w:rsidR="004A454A" w:rsidRPr="00DA24AF" w:rsidRDefault="004A454A" w:rsidP="004069D3">
            <w:pPr>
              <w:spacing w:before="40" w:after="40"/>
              <w:ind w:left="-108" w:right="-130"/>
              <w:jc w:val="center"/>
              <w:rPr>
                <w:rFonts w:ascii="Times New Roman" w:hAnsi="Times New Roman"/>
                <w:sz w:val="17"/>
                <w:szCs w:val="17"/>
              </w:rPr>
            </w:pPr>
            <w:r w:rsidRPr="00DA24AF">
              <w:rPr>
                <w:rFonts w:ascii="Times New Roman" w:hAnsi="Times New Roman"/>
                <w:sz w:val="17"/>
                <w:szCs w:val="17"/>
              </w:rPr>
              <w:t>8</w:t>
            </w:r>
          </w:p>
        </w:tc>
        <w:tc>
          <w:tcPr>
            <w:tcW w:w="649" w:type="dxa"/>
            <w:tcBorders>
              <w:left w:val="single" w:sz="4" w:space="0" w:color="auto"/>
              <w:bottom w:val="single" w:sz="4" w:space="0" w:color="595959"/>
              <w:right w:val="single" w:sz="4" w:space="0" w:color="auto"/>
            </w:tcBorders>
            <w:vAlign w:val="center"/>
          </w:tcPr>
          <w:p w:rsidR="004A454A" w:rsidRDefault="004A454A" w:rsidP="004069D3">
            <w:pPr>
              <w:spacing w:before="40" w:after="40"/>
              <w:ind w:left="-108" w:right="-64"/>
              <w:jc w:val="center"/>
              <w:rPr>
                <w:rFonts w:ascii="Times New Roman" w:hAnsi="Times New Roman"/>
                <w:sz w:val="17"/>
                <w:szCs w:val="17"/>
              </w:rPr>
            </w:pPr>
            <w:r>
              <w:rPr>
                <w:rFonts w:ascii="Times New Roman" w:hAnsi="Times New Roman"/>
                <w:sz w:val="17"/>
                <w:szCs w:val="17"/>
              </w:rPr>
              <w:t>9</w:t>
            </w:r>
          </w:p>
        </w:tc>
        <w:tc>
          <w:tcPr>
            <w:tcW w:w="650" w:type="dxa"/>
            <w:tcBorders>
              <w:left w:val="single" w:sz="4" w:space="0" w:color="auto"/>
              <w:bottom w:val="single" w:sz="4" w:space="0" w:color="595959"/>
              <w:right w:val="single" w:sz="4" w:space="0" w:color="auto"/>
            </w:tcBorders>
            <w:vAlign w:val="center"/>
          </w:tcPr>
          <w:p w:rsidR="004A454A" w:rsidRDefault="004A454A" w:rsidP="004069D3">
            <w:pPr>
              <w:spacing w:before="40" w:after="40"/>
              <w:jc w:val="center"/>
              <w:rPr>
                <w:rFonts w:ascii="Times New Roman" w:hAnsi="Times New Roman"/>
                <w:sz w:val="17"/>
                <w:szCs w:val="17"/>
              </w:rPr>
            </w:pPr>
            <w:r>
              <w:rPr>
                <w:rFonts w:ascii="Times New Roman" w:hAnsi="Times New Roman"/>
                <w:sz w:val="17"/>
                <w:szCs w:val="17"/>
              </w:rPr>
              <w:t>10</w:t>
            </w:r>
          </w:p>
        </w:tc>
        <w:tc>
          <w:tcPr>
            <w:tcW w:w="650" w:type="dxa"/>
            <w:tcBorders>
              <w:left w:val="single" w:sz="4" w:space="0" w:color="auto"/>
              <w:bottom w:val="single" w:sz="4" w:space="0" w:color="595959"/>
              <w:right w:val="single" w:sz="4" w:space="0" w:color="auto"/>
            </w:tcBorders>
            <w:vAlign w:val="center"/>
          </w:tcPr>
          <w:p w:rsidR="004A454A" w:rsidRDefault="004A454A" w:rsidP="004069D3">
            <w:pPr>
              <w:spacing w:before="40" w:after="40"/>
              <w:ind w:left="-108" w:right="-91"/>
              <w:jc w:val="center"/>
              <w:rPr>
                <w:rFonts w:ascii="Times New Roman" w:hAnsi="Times New Roman"/>
                <w:sz w:val="17"/>
                <w:szCs w:val="17"/>
              </w:rPr>
            </w:pPr>
            <w:r>
              <w:rPr>
                <w:rFonts w:ascii="Times New Roman" w:hAnsi="Times New Roman"/>
                <w:sz w:val="17"/>
                <w:szCs w:val="17"/>
              </w:rPr>
              <w:t>11</w:t>
            </w:r>
          </w:p>
        </w:tc>
        <w:tc>
          <w:tcPr>
            <w:tcW w:w="650" w:type="dxa"/>
            <w:tcBorders>
              <w:left w:val="single" w:sz="4" w:space="0" w:color="auto"/>
              <w:bottom w:val="single" w:sz="4" w:space="0" w:color="595959"/>
              <w:right w:val="single" w:sz="4" w:space="0" w:color="auto"/>
            </w:tcBorders>
            <w:vAlign w:val="center"/>
          </w:tcPr>
          <w:p w:rsidR="004A454A" w:rsidRDefault="004A454A" w:rsidP="004069D3">
            <w:pPr>
              <w:spacing w:before="40" w:after="40"/>
              <w:ind w:left="-108" w:right="-91"/>
              <w:jc w:val="center"/>
              <w:rPr>
                <w:rFonts w:ascii="Times New Roman" w:hAnsi="Times New Roman"/>
                <w:sz w:val="17"/>
                <w:szCs w:val="17"/>
              </w:rPr>
            </w:pPr>
            <w:r>
              <w:rPr>
                <w:rFonts w:ascii="Times New Roman" w:hAnsi="Times New Roman"/>
                <w:sz w:val="17"/>
                <w:szCs w:val="17"/>
              </w:rPr>
              <w:t>12</w:t>
            </w:r>
          </w:p>
        </w:tc>
        <w:tc>
          <w:tcPr>
            <w:tcW w:w="650" w:type="dxa"/>
            <w:tcBorders>
              <w:left w:val="single" w:sz="4" w:space="0" w:color="auto"/>
              <w:bottom w:val="single" w:sz="4" w:space="0" w:color="595959"/>
              <w:right w:val="single" w:sz="4" w:space="0" w:color="auto"/>
            </w:tcBorders>
            <w:vAlign w:val="center"/>
          </w:tcPr>
          <w:p w:rsidR="004A454A" w:rsidRDefault="004A454A" w:rsidP="004069D3">
            <w:pPr>
              <w:spacing w:before="40" w:after="40"/>
              <w:ind w:left="-108" w:right="-91"/>
              <w:jc w:val="center"/>
              <w:rPr>
                <w:rFonts w:ascii="Times New Roman" w:hAnsi="Times New Roman"/>
                <w:sz w:val="17"/>
                <w:szCs w:val="17"/>
              </w:rPr>
            </w:pPr>
            <w:r>
              <w:rPr>
                <w:rFonts w:ascii="Times New Roman" w:hAnsi="Times New Roman"/>
                <w:sz w:val="17"/>
                <w:szCs w:val="17"/>
              </w:rPr>
              <w:t>13</w:t>
            </w:r>
          </w:p>
        </w:tc>
      </w:tr>
      <w:tr w:rsidR="009D2553" w:rsidRPr="00A0039C" w:rsidTr="004069D3">
        <w:trPr>
          <w:trHeight w:val="414"/>
        </w:trPr>
        <w:tc>
          <w:tcPr>
            <w:tcW w:w="1809" w:type="dxa"/>
            <w:vMerge w:val="restart"/>
            <w:noWrap/>
            <w:vAlign w:val="center"/>
          </w:tcPr>
          <w:p w:rsidR="009D2553" w:rsidRPr="00E155D2" w:rsidRDefault="009D2553" w:rsidP="004069D3">
            <w:pPr>
              <w:spacing w:before="40" w:after="40"/>
              <w:jc w:val="center"/>
              <w:rPr>
                <w:rFonts w:ascii="Times New Roman" w:hAnsi="Times New Roman"/>
                <w:bCs/>
                <w:sz w:val="20"/>
                <w:szCs w:val="20"/>
              </w:rPr>
            </w:pPr>
            <w:r>
              <w:rPr>
                <w:rFonts w:ascii="Times New Roman" w:hAnsi="Times New Roman"/>
                <w:bCs/>
                <w:sz w:val="20"/>
                <w:szCs w:val="20"/>
              </w:rPr>
              <w:t xml:space="preserve">Муниципальная </w:t>
            </w:r>
            <w:r w:rsidRPr="00E155D2">
              <w:rPr>
                <w:rFonts w:ascii="Times New Roman" w:hAnsi="Times New Roman"/>
                <w:bCs/>
                <w:sz w:val="20"/>
                <w:szCs w:val="20"/>
              </w:rPr>
              <w:t>программа</w:t>
            </w:r>
          </w:p>
        </w:tc>
        <w:tc>
          <w:tcPr>
            <w:tcW w:w="4820" w:type="dxa"/>
            <w:vMerge w:val="restart"/>
            <w:vAlign w:val="center"/>
          </w:tcPr>
          <w:p w:rsidR="009D2553" w:rsidRPr="00B34CD6" w:rsidRDefault="009D2553" w:rsidP="004069D3">
            <w:pPr>
              <w:spacing w:after="0" w:line="240" w:lineRule="auto"/>
              <w:rPr>
                <w:rFonts w:ascii="Times New Roman" w:hAnsi="Times New Roman"/>
              </w:rPr>
            </w:pPr>
            <w:r w:rsidRPr="00B34CD6">
              <w:rPr>
                <w:rFonts w:ascii="Times New Roman" w:hAnsi="Times New Roman"/>
              </w:rPr>
              <w:t xml:space="preserve">Организация муниципального управления в </w:t>
            </w:r>
            <w:r>
              <w:rPr>
                <w:rFonts w:ascii="Times New Roman" w:hAnsi="Times New Roman"/>
              </w:rPr>
              <w:t xml:space="preserve">муниципальном образовании </w:t>
            </w:r>
            <w:r w:rsidRPr="00B34CD6">
              <w:rPr>
                <w:rFonts w:ascii="Times New Roman" w:hAnsi="Times New Roman"/>
              </w:rPr>
              <w:t xml:space="preserve">город Ковров Владимирской области </w:t>
            </w:r>
          </w:p>
        </w:tc>
        <w:tc>
          <w:tcPr>
            <w:tcW w:w="1276" w:type="dxa"/>
            <w:tcBorders>
              <w:bottom w:val="single" w:sz="4" w:space="0" w:color="595959"/>
            </w:tcBorders>
            <w:shd w:val="clear" w:color="auto" w:fill="E6E6E6"/>
            <w:vAlign w:val="center"/>
          </w:tcPr>
          <w:p w:rsidR="009D2553" w:rsidRPr="00E41493" w:rsidRDefault="009D2553" w:rsidP="004069D3">
            <w:pPr>
              <w:spacing w:before="40" w:after="40"/>
              <w:rPr>
                <w:rFonts w:ascii="Times New Roman" w:hAnsi="Times New Roman"/>
                <w:b/>
                <w:bCs/>
              </w:rPr>
            </w:pPr>
            <w:r w:rsidRPr="00E41493">
              <w:rPr>
                <w:rFonts w:ascii="Times New Roman" w:hAnsi="Times New Roman"/>
                <w:b/>
                <w:bCs/>
              </w:rPr>
              <w:t>Всего</w:t>
            </w:r>
          </w:p>
        </w:tc>
        <w:tc>
          <w:tcPr>
            <w:tcW w:w="935" w:type="dxa"/>
            <w:tcBorders>
              <w:bottom w:val="single" w:sz="4" w:space="0" w:color="595959"/>
            </w:tcBorders>
            <w:shd w:val="clear" w:color="auto" w:fill="E6E6E6"/>
            <w:noWrap/>
            <w:vAlign w:val="center"/>
          </w:tcPr>
          <w:p w:rsidR="009D2553" w:rsidRPr="009B4C36" w:rsidRDefault="009D2553" w:rsidP="009D2553">
            <w:pPr>
              <w:spacing w:before="40" w:after="40"/>
              <w:ind w:left="-46" w:right="-68"/>
              <w:jc w:val="center"/>
              <w:rPr>
                <w:rFonts w:ascii="Times New Roman" w:hAnsi="Times New Roman"/>
                <w:bCs/>
                <w:sz w:val="16"/>
                <w:szCs w:val="16"/>
              </w:rPr>
            </w:pPr>
          </w:p>
        </w:tc>
        <w:tc>
          <w:tcPr>
            <w:tcW w:w="935" w:type="dxa"/>
            <w:tcBorders>
              <w:bottom w:val="single" w:sz="4" w:space="0" w:color="595959"/>
            </w:tcBorders>
            <w:shd w:val="clear" w:color="auto" w:fill="E6E6E6"/>
            <w:noWrap/>
            <w:vAlign w:val="center"/>
          </w:tcPr>
          <w:p w:rsidR="009D2553" w:rsidRPr="009B4C36" w:rsidRDefault="009D2553" w:rsidP="009D2553">
            <w:pPr>
              <w:spacing w:before="40" w:after="40"/>
              <w:ind w:left="-108" w:right="-45"/>
              <w:jc w:val="center"/>
              <w:rPr>
                <w:rFonts w:ascii="Times New Roman" w:hAnsi="Times New Roman"/>
                <w:bCs/>
                <w:sz w:val="16"/>
                <w:szCs w:val="16"/>
              </w:rPr>
            </w:pPr>
          </w:p>
        </w:tc>
        <w:tc>
          <w:tcPr>
            <w:tcW w:w="936" w:type="dxa"/>
            <w:tcBorders>
              <w:bottom w:val="single" w:sz="4" w:space="0" w:color="595959"/>
            </w:tcBorders>
            <w:shd w:val="clear" w:color="auto" w:fill="E6E6E6"/>
            <w:noWrap/>
            <w:vAlign w:val="center"/>
          </w:tcPr>
          <w:p w:rsidR="009D2553" w:rsidRPr="009B4C36" w:rsidRDefault="009D2553" w:rsidP="009D2553">
            <w:pPr>
              <w:spacing w:before="40" w:after="40"/>
              <w:ind w:left="-108" w:right="-87"/>
              <w:jc w:val="center"/>
              <w:rPr>
                <w:rFonts w:ascii="Times New Roman" w:hAnsi="Times New Roman"/>
                <w:bCs/>
                <w:sz w:val="16"/>
                <w:szCs w:val="16"/>
              </w:rPr>
            </w:pPr>
          </w:p>
        </w:tc>
        <w:tc>
          <w:tcPr>
            <w:tcW w:w="935" w:type="dxa"/>
            <w:tcBorders>
              <w:bottom w:val="single" w:sz="4" w:space="0" w:color="595959"/>
            </w:tcBorders>
            <w:shd w:val="clear" w:color="auto" w:fill="E6E6E6"/>
            <w:vAlign w:val="center"/>
          </w:tcPr>
          <w:p w:rsidR="009D2553" w:rsidRPr="009B4C36" w:rsidRDefault="009D2553" w:rsidP="009D2553">
            <w:pPr>
              <w:spacing w:before="40" w:after="40"/>
              <w:ind w:left="-108" w:right="-22"/>
              <w:jc w:val="center"/>
              <w:rPr>
                <w:rFonts w:ascii="Times New Roman" w:hAnsi="Times New Roman"/>
                <w:sz w:val="16"/>
                <w:szCs w:val="16"/>
              </w:rPr>
            </w:pPr>
          </w:p>
        </w:tc>
        <w:tc>
          <w:tcPr>
            <w:tcW w:w="936" w:type="dxa"/>
            <w:tcBorders>
              <w:bottom w:val="single" w:sz="4" w:space="0" w:color="595959"/>
              <w:right w:val="single" w:sz="4" w:space="0" w:color="auto"/>
            </w:tcBorders>
            <w:shd w:val="clear" w:color="auto" w:fill="E6E6E6"/>
            <w:noWrap/>
            <w:vAlign w:val="center"/>
          </w:tcPr>
          <w:p w:rsidR="009D2553" w:rsidRPr="009B4C36" w:rsidRDefault="009D2553" w:rsidP="009D2553">
            <w:pPr>
              <w:spacing w:before="40" w:after="40"/>
              <w:ind w:left="-108" w:right="-130"/>
              <w:jc w:val="center"/>
              <w:rPr>
                <w:rFonts w:ascii="Times New Roman" w:hAnsi="Times New Roman"/>
                <w:sz w:val="16"/>
                <w:szCs w:val="16"/>
              </w:rPr>
            </w:pPr>
          </w:p>
        </w:tc>
        <w:tc>
          <w:tcPr>
            <w:tcW w:w="649" w:type="dxa"/>
            <w:tcBorders>
              <w:left w:val="single" w:sz="4" w:space="0" w:color="auto"/>
              <w:bottom w:val="single" w:sz="4" w:space="0" w:color="595959"/>
              <w:right w:val="single" w:sz="4" w:space="0" w:color="auto"/>
            </w:tcBorders>
            <w:shd w:val="clear" w:color="auto" w:fill="E6E6E6"/>
            <w:noWrap/>
            <w:vAlign w:val="center"/>
          </w:tcPr>
          <w:p w:rsidR="009D2553" w:rsidRPr="008C4A12" w:rsidRDefault="00E22432" w:rsidP="004069D3">
            <w:pPr>
              <w:spacing w:before="40" w:after="40"/>
              <w:ind w:left="-108" w:right="-64"/>
              <w:jc w:val="center"/>
              <w:rPr>
                <w:rFonts w:ascii="Times New Roman" w:hAnsi="Times New Roman"/>
                <w:b/>
                <w:sz w:val="18"/>
                <w:szCs w:val="18"/>
              </w:rPr>
            </w:pPr>
            <w:r>
              <w:rPr>
                <w:rFonts w:ascii="Times New Roman" w:hAnsi="Times New Roman"/>
                <w:b/>
                <w:sz w:val="18"/>
                <w:szCs w:val="18"/>
              </w:rPr>
              <w:t>1380</w:t>
            </w:r>
          </w:p>
        </w:tc>
        <w:tc>
          <w:tcPr>
            <w:tcW w:w="650" w:type="dxa"/>
            <w:tcBorders>
              <w:left w:val="single" w:sz="4" w:space="0" w:color="auto"/>
              <w:bottom w:val="single" w:sz="4" w:space="0" w:color="595959"/>
              <w:right w:val="single" w:sz="4" w:space="0" w:color="auto"/>
            </w:tcBorders>
            <w:shd w:val="clear" w:color="auto" w:fill="E6E6E6"/>
            <w:noWrap/>
            <w:vAlign w:val="center"/>
          </w:tcPr>
          <w:p w:rsidR="009D2553" w:rsidRPr="00EB495A" w:rsidRDefault="009749A2" w:rsidP="004069D3">
            <w:pPr>
              <w:spacing w:before="40" w:after="40"/>
              <w:jc w:val="center"/>
              <w:rPr>
                <w:rFonts w:ascii="Times New Roman" w:hAnsi="Times New Roman"/>
                <w:b/>
                <w:bCs/>
                <w:sz w:val="18"/>
                <w:szCs w:val="18"/>
              </w:rPr>
            </w:pPr>
            <w:r>
              <w:rPr>
                <w:rFonts w:ascii="Times New Roman" w:hAnsi="Times New Roman"/>
                <w:b/>
                <w:sz w:val="18"/>
                <w:szCs w:val="18"/>
              </w:rPr>
              <w:t>1380</w:t>
            </w:r>
          </w:p>
        </w:tc>
        <w:tc>
          <w:tcPr>
            <w:tcW w:w="650" w:type="dxa"/>
            <w:tcBorders>
              <w:left w:val="single" w:sz="4" w:space="0" w:color="auto"/>
              <w:bottom w:val="single" w:sz="4" w:space="0" w:color="595959"/>
            </w:tcBorders>
            <w:shd w:val="clear" w:color="auto" w:fill="E6E6E6"/>
            <w:noWrap/>
            <w:vAlign w:val="center"/>
          </w:tcPr>
          <w:p w:rsidR="009D2553" w:rsidRPr="00EB495A" w:rsidRDefault="009749A2" w:rsidP="004069D3">
            <w:pPr>
              <w:spacing w:before="40" w:after="40"/>
              <w:ind w:left="-108" w:right="-91"/>
              <w:jc w:val="center"/>
              <w:rPr>
                <w:rFonts w:ascii="Times New Roman" w:hAnsi="Times New Roman"/>
                <w:b/>
                <w:bCs/>
                <w:sz w:val="18"/>
                <w:szCs w:val="18"/>
              </w:rPr>
            </w:pPr>
            <w:r>
              <w:rPr>
                <w:rFonts w:ascii="Times New Roman" w:hAnsi="Times New Roman"/>
                <w:b/>
                <w:bCs/>
                <w:sz w:val="18"/>
                <w:szCs w:val="18"/>
              </w:rPr>
              <w:t>1380</w:t>
            </w:r>
          </w:p>
        </w:tc>
        <w:tc>
          <w:tcPr>
            <w:tcW w:w="650" w:type="dxa"/>
            <w:tcBorders>
              <w:left w:val="single" w:sz="4" w:space="0" w:color="auto"/>
              <w:bottom w:val="single" w:sz="4" w:space="0" w:color="595959"/>
            </w:tcBorders>
            <w:shd w:val="clear" w:color="auto" w:fill="E6E6E6"/>
            <w:vAlign w:val="center"/>
          </w:tcPr>
          <w:p w:rsidR="009D2553" w:rsidRPr="00EB495A" w:rsidRDefault="009749A2" w:rsidP="004069D3">
            <w:pPr>
              <w:spacing w:before="40" w:after="40"/>
              <w:ind w:right="-107"/>
              <w:jc w:val="center"/>
              <w:rPr>
                <w:rFonts w:ascii="Times New Roman" w:hAnsi="Times New Roman"/>
                <w:b/>
                <w:bCs/>
                <w:sz w:val="18"/>
                <w:szCs w:val="18"/>
              </w:rPr>
            </w:pPr>
            <w:r>
              <w:rPr>
                <w:rFonts w:ascii="Times New Roman" w:hAnsi="Times New Roman"/>
                <w:b/>
                <w:bCs/>
                <w:sz w:val="18"/>
                <w:szCs w:val="18"/>
              </w:rPr>
              <w:t>1380</w:t>
            </w:r>
          </w:p>
        </w:tc>
        <w:tc>
          <w:tcPr>
            <w:tcW w:w="650" w:type="dxa"/>
            <w:tcBorders>
              <w:left w:val="single" w:sz="4" w:space="0" w:color="auto"/>
              <w:bottom w:val="single" w:sz="4" w:space="0" w:color="595959"/>
            </w:tcBorders>
            <w:shd w:val="clear" w:color="auto" w:fill="E6E6E6"/>
            <w:vAlign w:val="center"/>
          </w:tcPr>
          <w:p w:rsidR="009D2553" w:rsidRPr="008C4A12" w:rsidRDefault="009749A2" w:rsidP="004069D3">
            <w:pPr>
              <w:spacing w:before="40" w:after="40"/>
              <w:ind w:left="-108" w:right="-91"/>
              <w:jc w:val="center"/>
              <w:rPr>
                <w:rFonts w:ascii="Times New Roman" w:hAnsi="Times New Roman"/>
                <w:b/>
                <w:sz w:val="18"/>
                <w:szCs w:val="18"/>
              </w:rPr>
            </w:pPr>
            <w:r>
              <w:rPr>
                <w:rFonts w:ascii="Times New Roman" w:hAnsi="Times New Roman"/>
                <w:b/>
                <w:sz w:val="18"/>
                <w:szCs w:val="18"/>
              </w:rPr>
              <w:t>1380</w:t>
            </w:r>
          </w:p>
        </w:tc>
      </w:tr>
      <w:tr w:rsidR="009D2553" w:rsidRPr="00A0039C" w:rsidTr="004069D3">
        <w:trPr>
          <w:trHeight w:val="259"/>
        </w:trPr>
        <w:tc>
          <w:tcPr>
            <w:tcW w:w="1809" w:type="dxa"/>
            <w:vMerge/>
            <w:noWrap/>
            <w:vAlign w:val="center"/>
          </w:tcPr>
          <w:p w:rsidR="009D2553" w:rsidRPr="00E155D2" w:rsidRDefault="009D2553" w:rsidP="004069D3">
            <w:pPr>
              <w:spacing w:before="40" w:after="40"/>
              <w:jc w:val="center"/>
              <w:rPr>
                <w:rFonts w:ascii="Times New Roman" w:hAnsi="Times New Roman"/>
                <w:bCs/>
                <w:sz w:val="20"/>
                <w:szCs w:val="20"/>
              </w:rPr>
            </w:pPr>
          </w:p>
        </w:tc>
        <w:tc>
          <w:tcPr>
            <w:tcW w:w="4820" w:type="dxa"/>
            <w:vMerge/>
            <w:vAlign w:val="center"/>
          </w:tcPr>
          <w:p w:rsidR="009D2553" w:rsidRPr="00B34CD6" w:rsidRDefault="009D2553" w:rsidP="004069D3">
            <w:pPr>
              <w:spacing w:after="0" w:line="240" w:lineRule="auto"/>
              <w:rPr>
                <w:rFonts w:ascii="Times New Roman" w:hAnsi="Times New Roman"/>
              </w:rPr>
            </w:pPr>
          </w:p>
        </w:tc>
        <w:tc>
          <w:tcPr>
            <w:tcW w:w="1276" w:type="dxa"/>
            <w:tcBorders>
              <w:bottom w:val="single" w:sz="4" w:space="0" w:color="595959"/>
            </w:tcBorders>
            <w:shd w:val="clear" w:color="auto" w:fill="auto"/>
            <w:vAlign w:val="center"/>
          </w:tcPr>
          <w:p w:rsidR="009D2553" w:rsidRPr="00E41493" w:rsidRDefault="009D2553" w:rsidP="004069D3">
            <w:pPr>
              <w:spacing w:before="40" w:after="40"/>
              <w:rPr>
                <w:rFonts w:ascii="Times New Roman" w:hAnsi="Times New Roman"/>
                <w:b/>
                <w:bCs/>
              </w:rPr>
            </w:pPr>
            <w:r w:rsidRPr="00E41493">
              <w:rPr>
                <w:rFonts w:ascii="Times New Roman" w:hAnsi="Times New Roman"/>
              </w:rPr>
              <w:t>УДиК</w:t>
            </w:r>
          </w:p>
        </w:tc>
        <w:tc>
          <w:tcPr>
            <w:tcW w:w="935" w:type="dxa"/>
            <w:tcBorders>
              <w:bottom w:val="single" w:sz="4" w:space="0" w:color="595959"/>
            </w:tcBorders>
            <w:shd w:val="clear" w:color="auto" w:fill="auto"/>
            <w:noWrap/>
            <w:vAlign w:val="center"/>
          </w:tcPr>
          <w:p w:rsidR="009D2553" w:rsidRPr="009B4C36" w:rsidRDefault="009D2553" w:rsidP="004069D3">
            <w:pPr>
              <w:spacing w:before="40" w:after="40"/>
              <w:ind w:left="-46" w:right="-68"/>
              <w:jc w:val="center"/>
              <w:rPr>
                <w:rFonts w:ascii="Times New Roman" w:hAnsi="Times New Roman"/>
                <w:bCs/>
                <w:sz w:val="16"/>
                <w:szCs w:val="16"/>
              </w:rPr>
            </w:pPr>
          </w:p>
        </w:tc>
        <w:tc>
          <w:tcPr>
            <w:tcW w:w="935" w:type="dxa"/>
            <w:tcBorders>
              <w:bottom w:val="single" w:sz="4" w:space="0" w:color="595959"/>
            </w:tcBorders>
            <w:shd w:val="clear" w:color="auto" w:fill="auto"/>
            <w:noWrap/>
            <w:vAlign w:val="center"/>
          </w:tcPr>
          <w:p w:rsidR="009D2553" w:rsidRPr="009B4C36" w:rsidRDefault="009D2553" w:rsidP="004069D3">
            <w:pPr>
              <w:spacing w:before="40" w:after="40"/>
              <w:ind w:left="-108" w:right="-45"/>
              <w:jc w:val="center"/>
              <w:rPr>
                <w:rFonts w:ascii="Times New Roman" w:hAnsi="Times New Roman"/>
                <w:bCs/>
                <w:sz w:val="16"/>
                <w:szCs w:val="16"/>
              </w:rPr>
            </w:pPr>
          </w:p>
        </w:tc>
        <w:tc>
          <w:tcPr>
            <w:tcW w:w="936" w:type="dxa"/>
            <w:tcBorders>
              <w:bottom w:val="single" w:sz="4" w:space="0" w:color="595959"/>
            </w:tcBorders>
            <w:shd w:val="clear" w:color="auto" w:fill="auto"/>
            <w:noWrap/>
            <w:vAlign w:val="center"/>
          </w:tcPr>
          <w:p w:rsidR="009D2553" w:rsidRPr="009B4C36" w:rsidRDefault="009D2553" w:rsidP="004069D3">
            <w:pPr>
              <w:spacing w:before="40" w:after="40"/>
              <w:ind w:left="-108" w:right="-87"/>
              <w:jc w:val="center"/>
              <w:rPr>
                <w:rFonts w:ascii="Times New Roman" w:hAnsi="Times New Roman"/>
                <w:bCs/>
                <w:sz w:val="16"/>
                <w:szCs w:val="16"/>
              </w:rPr>
            </w:pPr>
          </w:p>
        </w:tc>
        <w:tc>
          <w:tcPr>
            <w:tcW w:w="935" w:type="dxa"/>
            <w:tcBorders>
              <w:bottom w:val="single" w:sz="4" w:space="0" w:color="595959"/>
            </w:tcBorders>
            <w:shd w:val="clear" w:color="auto" w:fill="auto"/>
            <w:vAlign w:val="center"/>
          </w:tcPr>
          <w:p w:rsidR="009D2553" w:rsidRPr="009B4C36" w:rsidRDefault="009D2553" w:rsidP="004069D3">
            <w:pPr>
              <w:spacing w:before="40" w:after="40"/>
              <w:ind w:left="-108" w:right="-22"/>
              <w:jc w:val="center"/>
              <w:rPr>
                <w:rFonts w:ascii="Times New Roman" w:hAnsi="Times New Roman"/>
                <w:sz w:val="16"/>
                <w:szCs w:val="16"/>
              </w:rPr>
            </w:pPr>
          </w:p>
        </w:tc>
        <w:tc>
          <w:tcPr>
            <w:tcW w:w="936" w:type="dxa"/>
            <w:tcBorders>
              <w:bottom w:val="single" w:sz="4" w:space="0" w:color="595959"/>
              <w:right w:val="single" w:sz="4" w:space="0" w:color="auto"/>
            </w:tcBorders>
            <w:shd w:val="clear" w:color="auto" w:fill="auto"/>
            <w:noWrap/>
            <w:vAlign w:val="center"/>
          </w:tcPr>
          <w:p w:rsidR="009D2553" w:rsidRPr="009B4C36" w:rsidRDefault="009D2553" w:rsidP="004069D3">
            <w:pPr>
              <w:spacing w:before="40" w:after="40"/>
              <w:ind w:left="-108" w:right="-130"/>
              <w:jc w:val="center"/>
              <w:rPr>
                <w:rFonts w:ascii="Times New Roman" w:hAnsi="Times New Roman"/>
                <w:sz w:val="16"/>
                <w:szCs w:val="16"/>
              </w:rPr>
            </w:pPr>
          </w:p>
        </w:tc>
        <w:tc>
          <w:tcPr>
            <w:tcW w:w="649" w:type="dxa"/>
            <w:tcBorders>
              <w:left w:val="single" w:sz="4" w:space="0" w:color="auto"/>
              <w:bottom w:val="single" w:sz="4" w:space="0" w:color="595959"/>
              <w:right w:val="single" w:sz="4" w:space="0" w:color="auto"/>
            </w:tcBorders>
            <w:shd w:val="clear" w:color="auto" w:fill="auto"/>
            <w:noWrap/>
            <w:vAlign w:val="center"/>
          </w:tcPr>
          <w:p w:rsidR="009D2553" w:rsidRPr="00F2116C" w:rsidRDefault="009D2553" w:rsidP="004069D3">
            <w:pPr>
              <w:spacing w:before="40" w:after="40"/>
              <w:ind w:left="-108" w:right="-64"/>
              <w:jc w:val="center"/>
              <w:rPr>
                <w:rFonts w:ascii="Times New Roman" w:hAnsi="Times New Roman"/>
                <w:sz w:val="18"/>
                <w:szCs w:val="18"/>
              </w:rPr>
            </w:pPr>
            <w:r>
              <w:rPr>
                <w:rFonts w:ascii="Times New Roman" w:hAnsi="Times New Roman"/>
                <w:sz w:val="18"/>
                <w:szCs w:val="18"/>
              </w:rPr>
              <w:t>0</w:t>
            </w:r>
          </w:p>
        </w:tc>
        <w:tc>
          <w:tcPr>
            <w:tcW w:w="650" w:type="dxa"/>
            <w:tcBorders>
              <w:left w:val="single" w:sz="4" w:space="0" w:color="auto"/>
              <w:bottom w:val="single" w:sz="4" w:space="0" w:color="595959"/>
              <w:right w:val="single" w:sz="4" w:space="0" w:color="auto"/>
            </w:tcBorders>
            <w:shd w:val="clear" w:color="auto" w:fill="auto"/>
            <w:noWrap/>
            <w:vAlign w:val="center"/>
          </w:tcPr>
          <w:p w:rsidR="009D2553" w:rsidRPr="00F2116C" w:rsidRDefault="009D2553" w:rsidP="004069D3">
            <w:pPr>
              <w:spacing w:before="40" w:after="40"/>
              <w:jc w:val="center"/>
              <w:rPr>
                <w:rFonts w:ascii="Times New Roman" w:hAnsi="Times New Roman"/>
                <w:sz w:val="18"/>
                <w:szCs w:val="18"/>
              </w:rPr>
            </w:pPr>
            <w:r>
              <w:rPr>
                <w:rFonts w:ascii="Times New Roman" w:hAnsi="Times New Roman"/>
                <w:sz w:val="18"/>
                <w:szCs w:val="18"/>
              </w:rPr>
              <w:t>0</w:t>
            </w:r>
          </w:p>
        </w:tc>
        <w:tc>
          <w:tcPr>
            <w:tcW w:w="650" w:type="dxa"/>
            <w:tcBorders>
              <w:left w:val="single" w:sz="4" w:space="0" w:color="auto"/>
              <w:bottom w:val="single" w:sz="4" w:space="0" w:color="595959"/>
            </w:tcBorders>
            <w:shd w:val="clear" w:color="auto" w:fill="auto"/>
            <w:noWrap/>
            <w:vAlign w:val="center"/>
          </w:tcPr>
          <w:p w:rsidR="009D2553" w:rsidRPr="00F2116C" w:rsidRDefault="009D2553" w:rsidP="004069D3">
            <w:pPr>
              <w:spacing w:before="40" w:after="40"/>
              <w:ind w:left="-108" w:right="-91"/>
              <w:jc w:val="center"/>
              <w:rPr>
                <w:rFonts w:ascii="Times New Roman" w:hAnsi="Times New Roman"/>
                <w:sz w:val="18"/>
                <w:szCs w:val="18"/>
              </w:rPr>
            </w:pPr>
            <w:r>
              <w:rPr>
                <w:rFonts w:ascii="Times New Roman" w:hAnsi="Times New Roman"/>
                <w:sz w:val="18"/>
                <w:szCs w:val="18"/>
              </w:rPr>
              <w:t>0</w:t>
            </w:r>
          </w:p>
        </w:tc>
        <w:tc>
          <w:tcPr>
            <w:tcW w:w="650" w:type="dxa"/>
            <w:tcBorders>
              <w:left w:val="single" w:sz="4" w:space="0" w:color="auto"/>
              <w:bottom w:val="single" w:sz="4" w:space="0" w:color="595959"/>
            </w:tcBorders>
            <w:vAlign w:val="center"/>
          </w:tcPr>
          <w:p w:rsidR="009D2553" w:rsidRPr="00F2116C" w:rsidRDefault="009D2553" w:rsidP="004069D3">
            <w:pPr>
              <w:spacing w:before="40" w:after="40"/>
              <w:ind w:right="-107"/>
              <w:jc w:val="center"/>
              <w:rPr>
                <w:rFonts w:ascii="Times New Roman" w:hAnsi="Times New Roman"/>
                <w:sz w:val="18"/>
                <w:szCs w:val="18"/>
              </w:rPr>
            </w:pPr>
            <w:r>
              <w:rPr>
                <w:rFonts w:ascii="Times New Roman" w:hAnsi="Times New Roman"/>
                <w:sz w:val="18"/>
                <w:szCs w:val="18"/>
              </w:rPr>
              <w:t>0</w:t>
            </w:r>
          </w:p>
        </w:tc>
        <w:tc>
          <w:tcPr>
            <w:tcW w:w="650" w:type="dxa"/>
            <w:tcBorders>
              <w:left w:val="single" w:sz="4" w:space="0" w:color="auto"/>
              <w:bottom w:val="single" w:sz="4" w:space="0" w:color="595959"/>
            </w:tcBorders>
            <w:vAlign w:val="center"/>
          </w:tcPr>
          <w:p w:rsidR="009D2553" w:rsidRPr="00F2116C" w:rsidRDefault="009D2553" w:rsidP="004069D3">
            <w:pPr>
              <w:spacing w:before="40" w:after="40"/>
              <w:ind w:left="-108" w:right="-91"/>
              <w:jc w:val="center"/>
              <w:rPr>
                <w:rFonts w:ascii="Times New Roman" w:hAnsi="Times New Roman"/>
                <w:sz w:val="18"/>
                <w:szCs w:val="18"/>
              </w:rPr>
            </w:pPr>
            <w:r>
              <w:rPr>
                <w:rFonts w:ascii="Times New Roman" w:hAnsi="Times New Roman"/>
                <w:sz w:val="18"/>
                <w:szCs w:val="18"/>
              </w:rPr>
              <w:t>0</w:t>
            </w:r>
          </w:p>
        </w:tc>
      </w:tr>
      <w:tr w:rsidR="009D2553" w:rsidRPr="00A0039C" w:rsidTr="004069D3">
        <w:trPr>
          <w:trHeight w:val="259"/>
        </w:trPr>
        <w:tc>
          <w:tcPr>
            <w:tcW w:w="1809" w:type="dxa"/>
            <w:vMerge w:val="restart"/>
            <w:noWrap/>
            <w:vAlign w:val="center"/>
          </w:tcPr>
          <w:p w:rsidR="009D2553" w:rsidRPr="00781393" w:rsidRDefault="009D2553" w:rsidP="004069D3">
            <w:pPr>
              <w:spacing w:before="40" w:after="40"/>
              <w:jc w:val="center"/>
              <w:rPr>
                <w:rFonts w:ascii="Times New Roman" w:hAnsi="Times New Roman"/>
                <w:bCs/>
                <w:szCs w:val="20"/>
              </w:rPr>
            </w:pPr>
            <w:r w:rsidRPr="00781393">
              <w:rPr>
                <w:rFonts w:ascii="Times New Roman" w:hAnsi="Times New Roman"/>
                <w:bCs/>
                <w:szCs w:val="20"/>
              </w:rPr>
              <w:t>Подпрограмма 1</w:t>
            </w:r>
          </w:p>
        </w:tc>
        <w:tc>
          <w:tcPr>
            <w:tcW w:w="4820" w:type="dxa"/>
            <w:vMerge w:val="restart"/>
            <w:vAlign w:val="center"/>
          </w:tcPr>
          <w:p w:rsidR="009D2553" w:rsidRPr="00B34CD6" w:rsidRDefault="009D2553" w:rsidP="004069D3">
            <w:pPr>
              <w:spacing w:after="0" w:line="240" w:lineRule="auto"/>
              <w:rPr>
                <w:rFonts w:ascii="Times New Roman" w:hAnsi="Times New Roman"/>
              </w:rPr>
            </w:pPr>
            <w:r w:rsidRPr="00B34CD6">
              <w:rPr>
                <w:rFonts w:ascii="Times New Roman" w:hAnsi="Times New Roman"/>
              </w:rPr>
              <w:t xml:space="preserve"> Развитие муниципальной службы в муниципальном образовании город Ковров Владимирской области </w:t>
            </w:r>
          </w:p>
        </w:tc>
        <w:tc>
          <w:tcPr>
            <w:tcW w:w="1276" w:type="dxa"/>
            <w:tcBorders>
              <w:bottom w:val="single" w:sz="4" w:space="0" w:color="595959"/>
            </w:tcBorders>
            <w:shd w:val="clear" w:color="auto" w:fill="E6E6E6"/>
            <w:vAlign w:val="center"/>
          </w:tcPr>
          <w:p w:rsidR="009D2553" w:rsidRPr="00E41493" w:rsidRDefault="009D2553" w:rsidP="004069D3">
            <w:pPr>
              <w:spacing w:before="40" w:after="40"/>
              <w:rPr>
                <w:rFonts w:ascii="Times New Roman" w:hAnsi="Times New Roman"/>
                <w:b/>
                <w:bCs/>
              </w:rPr>
            </w:pPr>
            <w:r w:rsidRPr="00E41493">
              <w:rPr>
                <w:rFonts w:ascii="Times New Roman" w:hAnsi="Times New Roman"/>
                <w:b/>
                <w:bCs/>
              </w:rPr>
              <w:t>Всего</w:t>
            </w:r>
          </w:p>
        </w:tc>
        <w:tc>
          <w:tcPr>
            <w:tcW w:w="935" w:type="dxa"/>
            <w:tcBorders>
              <w:bottom w:val="single" w:sz="4" w:space="0" w:color="595959"/>
            </w:tcBorders>
            <w:shd w:val="clear" w:color="auto" w:fill="E6E6E6"/>
            <w:noWrap/>
            <w:vAlign w:val="center"/>
          </w:tcPr>
          <w:p w:rsidR="009D2553" w:rsidRPr="009B4C36" w:rsidRDefault="009D2553" w:rsidP="004069D3">
            <w:pPr>
              <w:spacing w:before="40" w:after="40"/>
              <w:ind w:left="-46" w:right="-68"/>
              <w:jc w:val="center"/>
              <w:rPr>
                <w:rFonts w:ascii="Times New Roman" w:hAnsi="Times New Roman"/>
                <w:bCs/>
                <w:sz w:val="16"/>
                <w:szCs w:val="16"/>
              </w:rPr>
            </w:pPr>
          </w:p>
        </w:tc>
        <w:tc>
          <w:tcPr>
            <w:tcW w:w="935" w:type="dxa"/>
            <w:tcBorders>
              <w:bottom w:val="single" w:sz="4" w:space="0" w:color="595959"/>
            </w:tcBorders>
            <w:shd w:val="clear" w:color="auto" w:fill="E6E6E6"/>
            <w:noWrap/>
            <w:vAlign w:val="center"/>
          </w:tcPr>
          <w:p w:rsidR="009D2553" w:rsidRPr="009B4C36" w:rsidRDefault="009D2553" w:rsidP="004069D3">
            <w:pPr>
              <w:spacing w:before="40" w:after="40"/>
              <w:ind w:left="-108" w:right="-45"/>
              <w:jc w:val="center"/>
              <w:rPr>
                <w:rFonts w:ascii="Times New Roman" w:hAnsi="Times New Roman"/>
                <w:bCs/>
                <w:sz w:val="16"/>
                <w:szCs w:val="16"/>
              </w:rPr>
            </w:pPr>
          </w:p>
        </w:tc>
        <w:tc>
          <w:tcPr>
            <w:tcW w:w="936" w:type="dxa"/>
            <w:tcBorders>
              <w:bottom w:val="single" w:sz="4" w:space="0" w:color="595959"/>
            </w:tcBorders>
            <w:shd w:val="clear" w:color="auto" w:fill="E6E6E6"/>
            <w:noWrap/>
            <w:vAlign w:val="center"/>
          </w:tcPr>
          <w:p w:rsidR="009D2553" w:rsidRPr="009B4C36" w:rsidRDefault="009D2553" w:rsidP="004069D3">
            <w:pPr>
              <w:spacing w:before="40" w:after="40"/>
              <w:ind w:left="-108" w:right="-87"/>
              <w:jc w:val="center"/>
              <w:rPr>
                <w:rFonts w:ascii="Times New Roman" w:hAnsi="Times New Roman"/>
                <w:bCs/>
                <w:sz w:val="16"/>
                <w:szCs w:val="16"/>
              </w:rPr>
            </w:pPr>
          </w:p>
        </w:tc>
        <w:tc>
          <w:tcPr>
            <w:tcW w:w="935" w:type="dxa"/>
            <w:tcBorders>
              <w:bottom w:val="single" w:sz="4" w:space="0" w:color="595959"/>
            </w:tcBorders>
            <w:shd w:val="clear" w:color="auto" w:fill="E6E6E6"/>
            <w:vAlign w:val="center"/>
          </w:tcPr>
          <w:p w:rsidR="009D2553" w:rsidRPr="009B4C36" w:rsidRDefault="009D2553" w:rsidP="004069D3">
            <w:pPr>
              <w:spacing w:before="40" w:after="40"/>
              <w:ind w:left="-108" w:right="-22"/>
              <w:jc w:val="center"/>
              <w:rPr>
                <w:rFonts w:ascii="Times New Roman" w:hAnsi="Times New Roman"/>
                <w:sz w:val="16"/>
                <w:szCs w:val="16"/>
              </w:rPr>
            </w:pPr>
          </w:p>
        </w:tc>
        <w:tc>
          <w:tcPr>
            <w:tcW w:w="936" w:type="dxa"/>
            <w:tcBorders>
              <w:bottom w:val="single" w:sz="4" w:space="0" w:color="595959"/>
              <w:right w:val="single" w:sz="4" w:space="0" w:color="auto"/>
            </w:tcBorders>
            <w:shd w:val="clear" w:color="auto" w:fill="E6E6E6"/>
            <w:noWrap/>
            <w:vAlign w:val="center"/>
          </w:tcPr>
          <w:p w:rsidR="009D2553" w:rsidRPr="009B4C36" w:rsidRDefault="009D2553" w:rsidP="004069D3">
            <w:pPr>
              <w:spacing w:before="40" w:after="40"/>
              <w:ind w:left="-108" w:right="-130"/>
              <w:jc w:val="center"/>
              <w:rPr>
                <w:rFonts w:ascii="Times New Roman" w:hAnsi="Times New Roman"/>
                <w:sz w:val="16"/>
                <w:szCs w:val="16"/>
              </w:rPr>
            </w:pPr>
          </w:p>
        </w:tc>
        <w:tc>
          <w:tcPr>
            <w:tcW w:w="649" w:type="dxa"/>
            <w:tcBorders>
              <w:bottom w:val="single" w:sz="4" w:space="0" w:color="595959"/>
            </w:tcBorders>
            <w:shd w:val="clear" w:color="auto" w:fill="E6E6E6"/>
            <w:noWrap/>
            <w:vAlign w:val="center"/>
          </w:tcPr>
          <w:p w:rsidR="009D2553" w:rsidRDefault="009D2553" w:rsidP="004069D3">
            <w:pPr>
              <w:spacing w:before="40" w:after="40"/>
              <w:ind w:left="-108" w:right="-64"/>
              <w:jc w:val="center"/>
              <w:rPr>
                <w:rFonts w:ascii="Times New Roman" w:hAnsi="Times New Roman"/>
                <w:b/>
                <w:sz w:val="18"/>
                <w:szCs w:val="18"/>
              </w:rPr>
            </w:pPr>
            <w:r>
              <w:rPr>
                <w:rFonts w:ascii="Times New Roman" w:hAnsi="Times New Roman"/>
                <w:b/>
                <w:sz w:val="18"/>
                <w:szCs w:val="18"/>
              </w:rPr>
              <w:t>0</w:t>
            </w:r>
          </w:p>
        </w:tc>
        <w:tc>
          <w:tcPr>
            <w:tcW w:w="650" w:type="dxa"/>
            <w:tcBorders>
              <w:bottom w:val="single" w:sz="4" w:space="0" w:color="595959"/>
            </w:tcBorders>
            <w:shd w:val="clear" w:color="auto" w:fill="E6E6E6"/>
            <w:noWrap/>
            <w:vAlign w:val="center"/>
          </w:tcPr>
          <w:p w:rsidR="009D2553" w:rsidRDefault="009D2553" w:rsidP="004069D3">
            <w:pPr>
              <w:spacing w:before="40" w:after="40"/>
              <w:jc w:val="center"/>
              <w:rPr>
                <w:rFonts w:ascii="Times New Roman" w:hAnsi="Times New Roman"/>
                <w:b/>
                <w:sz w:val="18"/>
                <w:szCs w:val="18"/>
              </w:rPr>
            </w:pPr>
            <w:r>
              <w:rPr>
                <w:rFonts w:ascii="Times New Roman" w:hAnsi="Times New Roman"/>
                <w:b/>
                <w:sz w:val="18"/>
                <w:szCs w:val="18"/>
              </w:rPr>
              <w:t>0</w:t>
            </w:r>
          </w:p>
        </w:tc>
        <w:tc>
          <w:tcPr>
            <w:tcW w:w="650" w:type="dxa"/>
            <w:tcBorders>
              <w:bottom w:val="single" w:sz="4" w:space="0" w:color="595959"/>
            </w:tcBorders>
            <w:shd w:val="clear" w:color="auto" w:fill="E6E6E6"/>
            <w:noWrap/>
            <w:vAlign w:val="center"/>
          </w:tcPr>
          <w:p w:rsidR="009D2553" w:rsidRDefault="009D2553" w:rsidP="004069D3">
            <w:pPr>
              <w:spacing w:before="40" w:after="40"/>
              <w:ind w:left="-108" w:right="-91"/>
              <w:jc w:val="center"/>
              <w:rPr>
                <w:rFonts w:ascii="Times New Roman" w:hAnsi="Times New Roman"/>
                <w:b/>
                <w:sz w:val="18"/>
                <w:szCs w:val="18"/>
              </w:rPr>
            </w:pPr>
            <w:r>
              <w:rPr>
                <w:rFonts w:ascii="Times New Roman" w:hAnsi="Times New Roman"/>
                <w:b/>
                <w:sz w:val="18"/>
                <w:szCs w:val="18"/>
              </w:rPr>
              <w:t>0</w:t>
            </w:r>
          </w:p>
        </w:tc>
        <w:tc>
          <w:tcPr>
            <w:tcW w:w="650" w:type="dxa"/>
            <w:tcBorders>
              <w:bottom w:val="single" w:sz="4" w:space="0" w:color="595959"/>
            </w:tcBorders>
            <w:shd w:val="clear" w:color="auto" w:fill="E6E6E6"/>
            <w:vAlign w:val="center"/>
          </w:tcPr>
          <w:p w:rsidR="009D2553" w:rsidRDefault="009D2553" w:rsidP="004069D3">
            <w:pPr>
              <w:spacing w:before="40" w:after="40"/>
              <w:ind w:left="-108" w:right="-91"/>
              <w:jc w:val="center"/>
              <w:rPr>
                <w:rFonts w:ascii="Times New Roman" w:hAnsi="Times New Roman"/>
                <w:b/>
                <w:sz w:val="18"/>
                <w:szCs w:val="18"/>
              </w:rPr>
            </w:pPr>
            <w:r>
              <w:rPr>
                <w:rFonts w:ascii="Times New Roman" w:hAnsi="Times New Roman"/>
                <w:b/>
                <w:sz w:val="18"/>
                <w:szCs w:val="18"/>
              </w:rPr>
              <w:t>0</w:t>
            </w:r>
          </w:p>
        </w:tc>
        <w:tc>
          <w:tcPr>
            <w:tcW w:w="650" w:type="dxa"/>
            <w:tcBorders>
              <w:bottom w:val="single" w:sz="4" w:space="0" w:color="595959"/>
            </w:tcBorders>
            <w:shd w:val="clear" w:color="auto" w:fill="E6E6E6"/>
            <w:vAlign w:val="center"/>
          </w:tcPr>
          <w:p w:rsidR="009D2553" w:rsidRDefault="009D2553" w:rsidP="004069D3">
            <w:pPr>
              <w:spacing w:before="40" w:after="40"/>
              <w:ind w:left="-108" w:right="-91"/>
              <w:jc w:val="center"/>
              <w:rPr>
                <w:rFonts w:ascii="Times New Roman" w:hAnsi="Times New Roman"/>
                <w:b/>
                <w:sz w:val="18"/>
                <w:szCs w:val="18"/>
              </w:rPr>
            </w:pPr>
            <w:r>
              <w:rPr>
                <w:rFonts w:ascii="Times New Roman" w:hAnsi="Times New Roman"/>
                <w:b/>
                <w:sz w:val="18"/>
                <w:szCs w:val="18"/>
              </w:rPr>
              <w:t>0</w:t>
            </w:r>
          </w:p>
        </w:tc>
      </w:tr>
      <w:tr w:rsidR="009D2553" w:rsidRPr="00A0039C" w:rsidTr="004069D3">
        <w:trPr>
          <w:trHeight w:val="259"/>
        </w:trPr>
        <w:tc>
          <w:tcPr>
            <w:tcW w:w="1809" w:type="dxa"/>
            <w:vMerge/>
            <w:noWrap/>
            <w:vAlign w:val="center"/>
          </w:tcPr>
          <w:p w:rsidR="009D2553" w:rsidRPr="00781393" w:rsidRDefault="009D2553" w:rsidP="004069D3">
            <w:pPr>
              <w:spacing w:before="40" w:after="40"/>
              <w:jc w:val="center"/>
              <w:rPr>
                <w:rFonts w:ascii="Times New Roman" w:hAnsi="Times New Roman"/>
                <w:bCs/>
                <w:szCs w:val="20"/>
              </w:rPr>
            </w:pPr>
          </w:p>
        </w:tc>
        <w:tc>
          <w:tcPr>
            <w:tcW w:w="4820" w:type="dxa"/>
            <w:vMerge/>
            <w:vAlign w:val="center"/>
          </w:tcPr>
          <w:p w:rsidR="009D2553" w:rsidRPr="00B34CD6" w:rsidRDefault="009D2553" w:rsidP="004069D3">
            <w:pPr>
              <w:spacing w:after="0" w:line="240" w:lineRule="auto"/>
              <w:rPr>
                <w:rFonts w:ascii="Times New Roman" w:hAnsi="Times New Roman"/>
              </w:rPr>
            </w:pPr>
          </w:p>
        </w:tc>
        <w:tc>
          <w:tcPr>
            <w:tcW w:w="1276" w:type="dxa"/>
            <w:tcBorders>
              <w:bottom w:val="single" w:sz="4" w:space="0" w:color="595959"/>
            </w:tcBorders>
            <w:shd w:val="clear" w:color="auto" w:fill="auto"/>
            <w:vAlign w:val="center"/>
          </w:tcPr>
          <w:p w:rsidR="009D2553" w:rsidRPr="00E41493" w:rsidRDefault="009D2553" w:rsidP="004069D3">
            <w:pPr>
              <w:spacing w:before="40" w:after="40"/>
              <w:rPr>
                <w:rFonts w:ascii="Times New Roman" w:hAnsi="Times New Roman"/>
                <w:b/>
                <w:bCs/>
              </w:rPr>
            </w:pPr>
            <w:r w:rsidRPr="00E41493">
              <w:rPr>
                <w:rFonts w:ascii="Times New Roman" w:hAnsi="Times New Roman"/>
              </w:rPr>
              <w:t>УДиК</w:t>
            </w:r>
          </w:p>
        </w:tc>
        <w:tc>
          <w:tcPr>
            <w:tcW w:w="935" w:type="dxa"/>
            <w:tcBorders>
              <w:bottom w:val="single" w:sz="4" w:space="0" w:color="595959"/>
            </w:tcBorders>
            <w:shd w:val="clear" w:color="auto" w:fill="auto"/>
            <w:noWrap/>
            <w:vAlign w:val="center"/>
          </w:tcPr>
          <w:p w:rsidR="009D2553" w:rsidRPr="009B4C36" w:rsidRDefault="009D2553" w:rsidP="004069D3">
            <w:pPr>
              <w:spacing w:before="40" w:after="40"/>
              <w:ind w:left="-46" w:right="-68"/>
              <w:jc w:val="center"/>
              <w:rPr>
                <w:rFonts w:ascii="Times New Roman" w:hAnsi="Times New Roman"/>
                <w:bCs/>
                <w:sz w:val="16"/>
                <w:szCs w:val="16"/>
              </w:rPr>
            </w:pPr>
          </w:p>
        </w:tc>
        <w:tc>
          <w:tcPr>
            <w:tcW w:w="935" w:type="dxa"/>
            <w:tcBorders>
              <w:bottom w:val="single" w:sz="4" w:space="0" w:color="595959"/>
            </w:tcBorders>
            <w:shd w:val="clear" w:color="auto" w:fill="auto"/>
            <w:noWrap/>
            <w:vAlign w:val="center"/>
          </w:tcPr>
          <w:p w:rsidR="009D2553" w:rsidRPr="009B4C36" w:rsidRDefault="009D2553" w:rsidP="004069D3">
            <w:pPr>
              <w:spacing w:before="40" w:after="40"/>
              <w:ind w:left="-108" w:right="-45"/>
              <w:jc w:val="center"/>
              <w:rPr>
                <w:rFonts w:ascii="Times New Roman" w:hAnsi="Times New Roman"/>
                <w:bCs/>
                <w:sz w:val="16"/>
                <w:szCs w:val="16"/>
              </w:rPr>
            </w:pPr>
          </w:p>
        </w:tc>
        <w:tc>
          <w:tcPr>
            <w:tcW w:w="936" w:type="dxa"/>
            <w:tcBorders>
              <w:bottom w:val="single" w:sz="4" w:space="0" w:color="595959"/>
            </w:tcBorders>
            <w:shd w:val="clear" w:color="auto" w:fill="auto"/>
            <w:noWrap/>
            <w:vAlign w:val="center"/>
          </w:tcPr>
          <w:p w:rsidR="009D2553" w:rsidRPr="009B4C36" w:rsidRDefault="009D2553" w:rsidP="004069D3">
            <w:pPr>
              <w:spacing w:before="40" w:after="40"/>
              <w:ind w:left="-108" w:right="-87"/>
              <w:jc w:val="center"/>
              <w:rPr>
                <w:rFonts w:ascii="Times New Roman" w:hAnsi="Times New Roman"/>
                <w:bCs/>
                <w:sz w:val="16"/>
                <w:szCs w:val="16"/>
              </w:rPr>
            </w:pPr>
          </w:p>
        </w:tc>
        <w:tc>
          <w:tcPr>
            <w:tcW w:w="935" w:type="dxa"/>
            <w:tcBorders>
              <w:bottom w:val="single" w:sz="4" w:space="0" w:color="595959"/>
            </w:tcBorders>
            <w:shd w:val="clear" w:color="auto" w:fill="auto"/>
            <w:vAlign w:val="center"/>
          </w:tcPr>
          <w:p w:rsidR="009D2553" w:rsidRPr="009B4C36" w:rsidRDefault="009D2553" w:rsidP="004069D3">
            <w:pPr>
              <w:spacing w:before="40" w:after="40"/>
              <w:ind w:left="-108" w:right="-22"/>
              <w:jc w:val="center"/>
              <w:rPr>
                <w:rFonts w:ascii="Times New Roman" w:hAnsi="Times New Roman"/>
                <w:sz w:val="16"/>
                <w:szCs w:val="16"/>
              </w:rPr>
            </w:pPr>
          </w:p>
        </w:tc>
        <w:tc>
          <w:tcPr>
            <w:tcW w:w="936" w:type="dxa"/>
            <w:tcBorders>
              <w:bottom w:val="single" w:sz="4" w:space="0" w:color="595959"/>
            </w:tcBorders>
            <w:shd w:val="clear" w:color="auto" w:fill="auto"/>
            <w:noWrap/>
            <w:vAlign w:val="center"/>
          </w:tcPr>
          <w:p w:rsidR="009D2553" w:rsidRPr="009B4C36" w:rsidRDefault="009D2553" w:rsidP="004069D3">
            <w:pPr>
              <w:spacing w:before="40" w:after="40"/>
              <w:ind w:left="-108" w:right="-130"/>
              <w:jc w:val="center"/>
              <w:rPr>
                <w:rFonts w:ascii="Times New Roman" w:hAnsi="Times New Roman"/>
                <w:sz w:val="16"/>
                <w:szCs w:val="16"/>
              </w:rPr>
            </w:pPr>
          </w:p>
        </w:tc>
        <w:tc>
          <w:tcPr>
            <w:tcW w:w="649" w:type="dxa"/>
            <w:tcBorders>
              <w:bottom w:val="single" w:sz="4" w:space="0" w:color="595959"/>
            </w:tcBorders>
            <w:shd w:val="clear" w:color="auto" w:fill="auto"/>
            <w:noWrap/>
            <w:vAlign w:val="center"/>
          </w:tcPr>
          <w:p w:rsidR="009D2553" w:rsidRPr="00F05C65" w:rsidRDefault="009D2553" w:rsidP="004069D3">
            <w:pPr>
              <w:spacing w:before="40" w:after="40"/>
              <w:ind w:left="-108" w:right="-64"/>
              <w:jc w:val="center"/>
              <w:rPr>
                <w:rFonts w:ascii="Times New Roman" w:hAnsi="Times New Roman"/>
                <w:sz w:val="18"/>
                <w:szCs w:val="18"/>
              </w:rPr>
            </w:pPr>
            <w:r w:rsidRPr="00F05C65">
              <w:rPr>
                <w:rFonts w:ascii="Times New Roman" w:hAnsi="Times New Roman"/>
                <w:sz w:val="18"/>
                <w:szCs w:val="18"/>
              </w:rPr>
              <w:t>0</w:t>
            </w:r>
          </w:p>
        </w:tc>
        <w:tc>
          <w:tcPr>
            <w:tcW w:w="650" w:type="dxa"/>
            <w:tcBorders>
              <w:bottom w:val="single" w:sz="4" w:space="0" w:color="595959"/>
            </w:tcBorders>
            <w:shd w:val="clear" w:color="auto" w:fill="auto"/>
            <w:noWrap/>
            <w:vAlign w:val="center"/>
          </w:tcPr>
          <w:p w:rsidR="009D2553" w:rsidRPr="00F05C65" w:rsidRDefault="009D2553" w:rsidP="004069D3">
            <w:pPr>
              <w:spacing w:before="40" w:after="40"/>
              <w:jc w:val="center"/>
              <w:rPr>
                <w:rFonts w:ascii="Times New Roman" w:hAnsi="Times New Roman"/>
                <w:sz w:val="18"/>
                <w:szCs w:val="18"/>
              </w:rPr>
            </w:pPr>
            <w:r w:rsidRPr="00F05C65">
              <w:rPr>
                <w:rFonts w:ascii="Times New Roman" w:hAnsi="Times New Roman"/>
                <w:sz w:val="18"/>
                <w:szCs w:val="18"/>
              </w:rPr>
              <w:t>0</w:t>
            </w:r>
          </w:p>
        </w:tc>
        <w:tc>
          <w:tcPr>
            <w:tcW w:w="650" w:type="dxa"/>
            <w:tcBorders>
              <w:bottom w:val="single" w:sz="4" w:space="0" w:color="595959"/>
            </w:tcBorders>
            <w:shd w:val="clear" w:color="auto" w:fill="auto"/>
            <w:noWrap/>
            <w:vAlign w:val="center"/>
          </w:tcPr>
          <w:p w:rsidR="009D2553" w:rsidRPr="00F05C65" w:rsidRDefault="009D2553" w:rsidP="004069D3">
            <w:pPr>
              <w:spacing w:before="40" w:after="40"/>
              <w:ind w:left="-108" w:right="-91"/>
              <w:jc w:val="center"/>
              <w:rPr>
                <w:rFonts w:ascii="Times New Roman" w:hAnsi="Times New Roman"/>
                <w:sz w:val="18"/>
                <w:szCs w:val="18"/>
              </w:rPr>
            </w:pPr>
            <w:r w:rsidRPr="00F05C65">
              <w:rPr>
                <w:rFonts w:ascii="Times New Roman" w:hAnsi="Times New Roman"/>
                <w:sz w:val="18"/>
                <w:szCs w:val="18"/>
              </w:rPr>
              <w:t>0</w:t>
            </w:r>
          </w:p>
        </w:tc>
        <w:tc>
          <w:tcPr>
            <w:tcW w:w="650" w:type="dxa"/>
            <w:tcBorders>
              <w:bottom w:val="single" w:sz="4" w:space="0" w:color="595959"/>
            </w:tcBorders>
            <w:vAlign w:val="center"/>
          </w:tcPr>
          <w:p w:rsidR="009D2553" w:rsidRPr="00F05C65" w:rsidRDefault="009D2553" w:rsidP="004069D3">
            <w:pPr>
              <w:spacing w:before="40" w:after="40"/>
              <w:ind w:left="-108" w:right="-91"/>
              <w:jc w:val="center"/>
              <w:rPr>
                <w:rFonts w:ascii="Times New Roman" w:hAnsi="Times New Roman"/>
                <w:sz w:val="18"/>
                <w:szCs w:val="18"/>
              </w:rPr>
            </w:pPr>
            <w:r>
              <w:rPr>
                <w:rFonts w:ascii="Times New Roman" w:hAnsi="Times New Roman"/>
                <w:sz w:val="18"/>
                <w:szCs w:val="18"/>
              </w:rPr>
              <w:t>0</w:t>
            </w:r>
          </w:p>
        </w:tc>
        <w:tc>
          <w:tcPr>
            <w:tcW w:w="650" w:type="dxa"/>
            <w:tcBorders>
              <w:bottom w:val="single" w:sz="4" w:space="0" w:color="595959"/>
            </w:tcBorders>
            <w:vAlign w:val="center"/>
          </w:tcPr>
          <w:p w:rsidR="009D2553" w:rsidRPr="00F05C65" w:rsidRDefault="009D2553" w:rsidP="004069D3">
            <w:pPr>
              <w:spacing w:before="40" w:after="40"/>
              <w:ind w:left="-108" w:right="-91"/>
              <w:jc w:val="center"/>
              <w:rPr>
                <w:rFonts w:ascii="Times New Roman" w:hAnsi="Times New Roman"/>
                <w:sz w:val="18"/>
                <w:szCs w:val="18"/>
              </w:rPr>
            </w:pPr>
            <w:r>
              <w:rPr>
                <w:rFonts w:ascii="Times New Roman" w:hAnsi="Times New Roman"/>
                <w:sz w:val="18"/>
                <w:szCs w:val="18"/>
              </w:rPr>
              <w:t>0</w:t>
            </w:r>
          </w:p>
        </w:tc>
      </w:tr>
      <w:tr w:rsidR="009D2553" w:rsidRPr="00A0039C" w:rsidTr="004069D3">
        <w:trPr>
          <w:trHeight w:val="259"/>
        </w:trPr>
        <w:tc>
          <w:tcPr>
            <w:tcW w:w="1809" w:type="dxa"/>
            <w:vMerge w:val="restart"/>
            <w:noWrap/>
            <w:vAlign w:val="center"/>
          </w:tcPr>
          <w:p w:rsidR="009D2553" w:rsidRPr="00781393" w:rsidRDefault="009D2553" w:rsidP="004069D3">
            <w:pPr>
              <w:spacing w:before="40" w:after="40"/>
              <w:jc w:val="center"/>
              <w:rPr>
                <w:rFonts w:ascii="Times New Roman" w:hAnsi="Times New Roman"/>
                <w:bCs/>
                <w:color w:val="FF0000"/>
                <w:szCs w:val="20"/>
              </w:rPr>
            </w:pPr>
            <w:r w:rsidRPr="00781393">
              <w:rPr>
                <w:rFonts w:ascii="Times New Roman" w:hAnsi="Times New Roman"/>
                <w:bCs/>
                <w:szCs w:val="20"/>
              </w:rPr>
              <w:t>Подпрограмма 2</w:t>
            </w:r>
          </w:p>
        </w:tc>
        <w:tc>
          <w:tcPr>
            <w:tcW w:w="4820" w:type="dxa"/>
            <w:vMerge w:val="restart"/>
            <w:vAlign w:val="center"/>
          </w:tcPr>
          <w:p w:rsidR="009D2553" w:rsidRPr="00B34CD6" w:rsidRDefault="009D2553" w:rsidP="004069D3">
            <w:pPr>
              <w:spacing w:after="0" w:line="240" w:lineRule="auto"/>
              <w:rPr>
                <w:rFonts w:ascii="Times New Roman" w:hAnsi="Times New Roman"/>
                <w:color w:val="FF0000"/>
              </w:rPr>
            </w:pPr>
            <w:r w:rsidRPr="00B34CD6">
              <w:rPr>
                <w:rFonts w:ascii="Times New Roman" w:hAnsi="Times New Roman"/>
              </w:rPr>
              <w:t>Информатизация муниципального о</w:t>
            </w:r>
            <w:r>
              <w:rPr>
                <w:rFonts w:ascii="Times New Roman" w:hAnsi="Times New Roman"/>
              </w:rPr>
              <w:t>бразования город Ковров Владими</w:t>
            </w:r>
            <w:r w:rsidRPr="00B34CD6">
              <w:rPr>
                <w:rFonts w:ascii="Times New Roman" w:hAnsi="Times New Roman"/>
              </w:rPr>
              <w:t xml:space="preserve">рской области </w:t>
            </w:r>
          </w:p>
        </w:tc>
        <w:tc>
          <w:tcPr>
            <w:tcW w:w="1276" w:type="dxa"/>
            <w:tcBorders>
              <w:bottom w:val="single" w:sz="4" w:space="0" w:color="595959"/>
            </w:tcBorders>
            <w:shd w:val="clear" w:color="auto" w:fill="E6E6E6"/>
            <w:vAlign w:val="center"/>
          </w:tcPr>
          <w:p w:rsidR="009D2553" w:rsidRPr="00E41493" w:rsidRDefault="009D2553" w:rsidP="004069D3">
            <w:pPr>
              <w:spacing w:before="40" w:after="40"/>
              <w:rPr>
                <w:rFonts w:ascii="Times New Roman" w:hAnsi="Times New Roman"/>
                <w:b/>
                <w:bCs/>
              </w:rPr>
            </w:pPr>
            <w:r w:rsidRPr="00E41493">
              <w:rPr>
                <w:rFonts w:ascii="Times New Roman" w:hAnsi="Times New Roman"/>
                <w:b/>
                <w:bCs/>
              </w:rPr>
              <w:t>Всего</w:t>
            </w:r>
          </w:p>
        </w:tc>
        <w:tc>
          <w:tcPr>
            <w:tcW w:w="935" w:type="dxa"/>
            <w:tcBorders>
              <w:bottom w:val="single" w:sz="4" w:space="0" w:color="595959"/>
            </w:tcBorders>
            <w:shd w:val="clear" w:color="auto" w:fill="E6E6E6"/>
            <w:noWrap/>
            <w:vAlign w:val="center"/>
          </w:tcPr>
          <w:p w:rsidR="009D2553" w:rsidRPr="009B4C36" w:rsidRDefault="009D2553" w:rsidP="004069D3">
            <w:pPr>
              <w:spacing w:before="40" w:after="40"/>
              <w:ind w:left="-46" w:right="-68"/>
              <w:jc w:val="center"/>
              <w:rPr>
                <w:rFonts w:ascii="Times New Roman" w:hAnsi="Times New Roman"/>
                <w:bCs/>
                <w:sz w:val="16"/>
                <w:szCs w:val="16"/>
              </w:rPr>
            </w:pPr>
          </w:p>
        </w:tc>
        <w:tc>
          <w:tcPr>
            <w:tcW w:w="935" w:type="dxa"/>
            <w:tcBorders>
              <w:bottom w:val="single" w:sz="4" w:space="0" w:color="595959"/>
            </w:tcBorders>
            <w:shd w:val="clear" w:color="auto" w:fill="E6E6E6"/>
            <w:noWrap/>
            <w:vAlign w:val="center"/>
          </w:tcPr>
          <w:p w:rsidR="009D2553" w:rsidRPr="009B4C36" w:rsidRDefault="009D2553" w:rsidP="004069D3">
            <w:pPr>
              <w:spacing w:before="40" w:after="40"/>
              <w:ind w:left="-108" w:right="-45"/>
              <w:jc w:val="center"/>
              <w:rPr>
                <w:rFonts w:ascii="Times New Roman" w:hAnsi="Times New Roman"/>
                <w:bCs/>
                <w:sz w:val="16"/>
                <w:szCs w:val="16"/>
              </w:rPr>
            </w:pPr>
          </w:p>
        </w:tc>
        <w:tc>
          <w:tcPr>
            <w:tcW w:w="936" w:type="dxa"/>
            <w:tcBorders>
              <w:bottom w:val="single" w:sz="4" w:space="0" w:color="595959"/>
            </w:tcBorders>
            <w:shd w:val="clear" w:color="auto" w:fill="E6E6E6"/>
            <w:noWrap/>
            <w:vAlign w:val="center"/>
          </w:tcPr>
          <w:p w:rsidR="009D2553" w:rsidRPr="009B4C36" w:rsidRDefault="009D2553" w:rsidP="004069D3">
            <w:pPr>
              <w:spacing w:before="40" w:after="40"/>
              <w:ind w:left="-108" w:right="-87"/>
              <w:jc w:val="center"/>
              <w:rPr>
                <w:rFonts w:ascii="Times New Roman" w:hAnsi="Times New Roman"/>
                <w:bCs/>
                <w:sz w:val="16"/>
                <w:szCs w:val="16"/>
              </w:rPr>
            </w:pPr>
          </w:p>
        </w:tc>
        <w:tc>
          <w:tcPr>
            <w:tcW w:w="935" w:type="dxa"/>
            <w:tcBorders>
              <w:bottom w:val="single" w:sz="4" w:space="0" w:color="595959"/>
            </w:tcBorders>
            <w:shd w:val="clear" w:color="auto" w:fill="E6E6E6"/>
            <w:vAlign w:val="center"/>
          </w:tcPr>
          <w:p w:rsidR="009D2553" w:rsidRPr="009B4C36" w:rsidRDefault="009D2553" w:rsidP="004069D3">
            <w:pPr>
              <w:spacing w:before="40" w:after="40"/>
              <w:ind w:left="-108" w:right="-22"/>
              <w:jc w:val="center"/>
              <w:rPr>
                <w:rFonts w:ascii="Times New Roman" w:hAnsi="Times New Roman"/>
                <w:sz w:val="16"/>
                <w:szCs w:val="16"/>
              </w:rPr>
            </w:pPr>
          </w:p>
        </w:tc>
        <w:tc>
          <w:tcPr>
            <w:tcW w:w="936" w:type="dxa"/>
            <w:tcBorders>
              <w:bottom w:val="single" w:sz="4" w:space="0" w:color="595959"/>
            </w:tcBorders>
            <w:shd w:val="clear" w:color="auto" w:fill="E6E6E6"/>
            <w:noWrap/>
            <w:vAlign w:val="center"/>
          </w:tcPr>
          <w:p w:rsidR="009D2553" w:rsidRPr="009B4C36" w:rsidRDefault="009D2553" w:rsidP="004069D3">
            <w:pPr>
              <w:spacing w:before="40" w:after="40"/>
              <w:ind w:left="-108" w:right="-130"/>
              <w:jc w:val="center"/>
              <w:rPr>
                <w:rFonts w:ascii="Times New Roman" w:hAnsi="Times New Roman"/>
                <w:sz w:val="16"/>
                <w:szCs w:val="16"/>
              </w:rPr>
            </w:pPr>
          </w:p>
        </w:tc>
        <w:tc>
          <w:tcPr>
            <w:tcW w:w="649" w:type="dxa"/>
            <w:tcBorders>
              <w:bottom w:val="single" w:sz="4" w:space="0" w:color="595959"/>
            </w:tcBorders>
            <w:shd w:val="clear" w:color="auto" w:fill="E6E6E6"/>
            <w:noWrap/>
            <w:vAlign w:val="center"/>
          </w:tcPr>
          <w:p w:rsidR="009D2553" w:rsidRPr="008C4A12" w:rsidRDefault="009D2553" w:rsidP="004069D3">
            <w:pPr>
              <w:spacing w:before="40" w:after="40"/>
              <w:ind w:left="-108" w:right="-64"/>
              <w:jc w:val="center"/>
              <w:rPr>
                <w:rFonts w:ascii="Times New Roman" w:hAnsi="Times New Roman"/>
                <w:b/>
                <w:sz w:val="18"/>
                <w:szCs w:val="18"/>
              </w:rPr>
            </w:pPr>
            <w:r>
              <w:rPr>
                <w:rFonts w:ascii="Times New Roman" w:hAnsi="Times New Roman"/>
                <w:b/>
                <w:sz w:val="18"/>
                <w:szCs w:val="18"/>
              </w:rPr>
              <w:t>0</w:t>
            </w:r>
          </w:p>
        </w:tc>
        <w:tc>
          <w:tcPr>
            <w:tcW w:w="650" w:type="dxa"/>
            <w:tcBorders>
              <w:bottom w:val="single" w:sz="4" w:space="0" w:color="595959"/>
            </w:tcBorders>
            <w:shd w:val="clear" w:color="auto" w:fill="E6E6E6"/>
            <w:noWrap/>
            <w:vAlign w:val="center"/>
          </w:tcPr>
          <w:p w:rsidR="009D2553" w:rsidRPr="008C4A12" w:rsidRDefault="009D2553" w:rsidP="004069D3">
            <w:pPr>
              <w:spacing w:before="40" w:after="40"/>
              <w:jc w:val="center"/>
              <w:rPr>
                <w:rFonts w:ascii="Times New Roman" w:hAnsi="Times New Roman"/>
                <w:b/>
                <w:sz w:val="18"/>
                <w:szCs w:val="18"/>
              </w:rPr>
            </w:pPr>
            <w:r>
              <w:rPr>
                <w:rFonts w:ascii="Times New Roman" w:hAnsi="Times New Roman"/>
                <w:b/>
                <w:sz w:val="18"/>
                <w:szCs w:val="18"/>
              </w:rPr>
              <w:t>0</w:t>
            </w:r>
          </w:p>
        </w:tc>
        <w:tc>
          <w:tcPr>
            <w:tcW w:w="650" w:type="dxa"/>
            <w:tcBorders>
              <w:bottom w:val="single" w:sz="4" w:space="0" w:color="595959"/>
            </w:tcBorders>
            <w:shd w:val="clear" w:color="auto" w:fill="E6E6E6"/>
            <w:noWrap/>
            <w:vAlign w:val="center"/>
          </w:tcPr>
          <w:p w:rsidR="009D2553" w:rsidRPr="008C4A12" w:rsidRDefault="009D2553" w:rsidP="004069D3">
            <w:pPr>
              <w:spacing w:before="40" w:after="40"/>
              <w:ind w:left="-108" w:right="-91"/>
              <w:jc w:val="center"/>
              <w:rPr>
                <w:rFonts w:ascii="Times New Roman" w:hAnsi="Times New Roman"/>
                <w:b/>
                <w:sz w:val="18"/>
                <w:szCs w:val="18"/>
              </w:rPr>
            </w:pPr>
            <w:r>
              <w:rPr>
                <w:rFonts w:ascii="Times New Roman" w:hAnsi="Times New Roman"/>
                <w:b/>
                <w:sz w:val="18"/>
                <w:szCs w:val="18"/>
              </w:rPr>
              <w:t>0</w:t>
            </w:r>
          </w:p>
        </w:tc>
        <w:tc>
          <w:tcPr>
            <w:tcW w:w="650" w:type="dxa"/>
            <w:tcBorders>
              <w:bottom w:val="single" w:sz="4" w:space="0" w:color="595959"/>
            </w:tcBorders>
            <w:shd w:val="clear" w:color="auto" w:fill="E6E6E6"/>
            <w:vAlign w:val="center"/>
          </w:tcPr>
          <w:p w:rsidR="009D2553" w:rsidRDefault="009D2553" w:rsidP="004069D3">
            <w:pPr>
              <w:spacing w:before="40" w:after="40"/>
              <w:ind w:left="-108" w:right="-91"/>
              <w:jc w:val="center"/>
              <w:rPr>
                <w:rFonts w:ascii="Times New Roman" w:hAnsi="Times New Roman"/>
                <w:b/>
                <w:sz w:val="18"/>
                <w:szCs w:val="18"/>
              </w:rPr>
            </w:pPr>
            <w:r>
              <w:rPr>
                <w:rFonts w:ascii="Times New Roman" w:hAnsi="Times New Roman"/>
                <w:b/>
                <w:sz w:val="18"/>
                <w:szCs w:val="18"/>
              </w:rPr>
              <w:t>0</w:t>
            </w:r>
          </w:p>
        </w:tc>
        <w:tc>
          <w:tcPr>
            <w:tcW w:w="650" w:type="dxa"/>
            <w:tcBorders>
              <w:bottom w:val="single" w:sz="4" w:space="0" w:color="595959"/>
            </w:tcBorders>
            <w:shd w:val="clear" w:color="auto" w:fill="E6E6E6"/>
            <w:vAlign w:val="center"/>
          </w:tcPr>
          <w:p w:rsidR="009D2553" w:rsidRDefault="009D2553" w:rsidP="004069D3">
            <w:pPr>
              <w:spacing w:before="40" w:after="40"/>
              <w:ind w:left="-108" w:right="-91"/>
              <w:jc w:val="center"/>
              <w:rPr>
                <w:rFonts w:ascii="Times New Roman" w:hAnsi="Times New Roman"/>
                <w:b/>
                <w:sz w:val="18"/>
                <w:szCs w:val="18"/>
              </w:rPr>
            </w:pPr>
            <w:r>
              <w:rPr>
                <w:rFonts w:ascii="Times New Roman" w:hAnsi="Times New Roman"/>
                <w:b/>
                <w:sz w:val="18"/>
                <w:szCs w:val="18"/>
              </w:rPr>
              <w:t>0</w:t>
            </w:r>
          </w:p>
        </w:tc>
      </w:tr>
      <w:tr w:rsidR="009D2553" w:rsidRPr="00A0039C" w:rsidTr="004069D3">
        <w:trPr>
          <w:trHeight w:val="259"/>
        </w:trPr>
        <w:tc>
          <w:tcPr>
            <w:tcW w:w="1809" w:type="dxa"/>
            <w:vMerge/>
            <w:noWrap/>
            <w:vAlign w:val="center"/>
          </w:tcPr>
          <w:p w:rsidR="009D2553" w:rsidRPr="00912C7C" w:rsidRDefault="009D2553" w:rsidP="004069D3">
            <w:pPr>
              <w:spacing w:before="40" w:after="40"/>
              <w:jc w:val="center"/>
              <w:rPr>
                <w:rFonts w:ascii="Times New Roman" w:hAnsi="Times New Roman"/>
                <w:bCs/>
                <w:color w:val="FF0000"/>
                <w:sz w:val="20"/>
                <w:szCs w:val="20"/>
              </w:rPr>
            </w:pPr>
          </w:p>
        </w:tc>
        <w:tc>
          <w:tcPr>
            <w:tcW w:w="4820" w:type="dxa"/>
            <w:vMerge/>
            <w:vAlign w:val="center"/>
          </w:tcPr>
          <w:p w:rsidR="009D2553" w:rsidRPr="00B34CD6" w:rsidRDefault="009D2553" w:rsidP="004069D3">
            <w:pPr>
              <w:spacing w:after="0" w:line="240" w:lineRule="auto"/>
              <w:rPr>
                <w:rFonts w:ascii="Times New Roman" w:hAnsi="Times New Roman"/>
                <w:color w:val="FF0000"/>
              </w:rPr>
            </w:pPr>
          </w:p>
        </w:tc>
        <w:tc>
          <w:tcPr>
            <w:tcW w:w="1276" w:type="dxa"/>
            <w:shd w:val="clear" w:color="auto" w:fill="auto"/>
            <w:vAlign w:val="center"/>
          </w:tcPr>
          <w:p w:rsidR="009D2553" w:rsidRPr="009B4C36" w:rsidRDefault="009D2553" w:rsidP="004069D3">
            <w:pPr>
              <w:spacing w:before="40" w:after="40"/>
              <w:rPr>
                <w:rFonts w:ascii="Times New Roman" w:hAnsi="Times New Roman"/>
                <w:b/>
                <w:bCs/>
                <w:sz w:val="20"/>
                <w:szCs w:val="20"/>
              </w:rPr>
            </w:pPr>
            <w:r w:rsidRPr="009B4C36">
              <w:rPr>
                <w:rFonts w:ascii="Times New Roman" w:hAnsi="Times New Roman"/>
                <w:sz w:val="20"/>
                <w:szCs w:val="20"/>
              </w:rPr>
              <w:t>ИВО УДиК</w:t>
            </w:r>
          </w:p>
        </w:tc>
        <w:tc>
          <w:tcPr>
            <w:tcW w:w="935" w:type="dxa"/>
            <w:shd w:val="clear" w:color="auto" w:fill="auto"/>
            <w:noWrap/>
            <w:vAlign w:val="center"/>
          </w:tcPr>
          <w:p w:rsidR="009D2553" w:rsidRPr="009B4C36" w:rsidRDefault="009D2553" w:rsidP="004069D3">
            <w:pPr>
              <w:spacing w:before="40" w:after="40"/>
              <w:ind w:left="-46" w:right="-68"/>
              <w:jc w:val="center"/>
              <w:rPr>
                <w:rFonts w:ascii="Times New Roman" w:hAnsi="Times New Roman"/>
                <w:bCs/>
                <w:sz w:val="16"/>
                <w:szCs w:val="16"/>
              </w:rPr>
            </w:pPr>
          </w:p>
        </w:tc>
        <w:tc>
          <w:tcPr>
            <w:tcW w:w="935" w:type="dxa"/>
            <w:shd w:val="clear" w:color="auto" w:fill="auto"/>
            <w:noWrap/>
            <w:vAlign w:val="center"/>
          </w:tcPr>
          <w:p w:rsidR="009D2553" w:rsidRPr="009B4C36" w:rsidRDefault="009D2553" w:rsidP="004069D3">
            <w:pPr>
              <w:spacing w:before="40" w:after="40"/>
              <w:ind w:left="-108" w:right="-45"/>
              <w:jc w:val="center"/>
              <w:rPr>
                <w:rFonts w:ascii="Times New Roman" w:hAnsi="Times New Roman"/>
                <w:bCs/>
                <w:sz w:val="16"/>
                <w:szCs w:val="16"/>
              </w:rPr>
            </w:pPr>
          </w:p>
        </w:tc>
        <w:tc>
          <w:tcPr>
            <w:tcW w:w="936" w:type="dxa"/>
            <w:shd w:val="clear" w:color="auto" w:fill="auto"/>
            <w:noWrap/>
            <w:vAlign w:val="center"/>
          </w:tcPr>
          <w:p w:rsidR="009D2553" w:rsidRPr="009B4C36" w:rsidRDefault="009D2553" w:rsidP="004069D3">
            <w:pPr>
              <w:spacing w:before="40" w:after="40"/>
              <w:ind w:left="-108" w:right="-87"/>
              <w:jc w:val="center"/>
              <w:rPr>
                <w:rFonts w:ascii="Times New Roman" w:hAnsi="Times New Roman"/>
                <w:bCs/>
                <w:sz w:val="16"/>
                <w:szCs w:val="16"/>
              </w:rPr>
            </w:pPr>
          </w:p>
        </w:tc>
        <w:tc>
          <w:tcPr>
            <w:tcW w:w="935" w:type="dxa"/>
            <w:shd w:val="clear" w:color="auto" w:fill="auto"/>
            <w:vAlign w:val="center"/>
          </w:tcPr>
          <w:p w:rsidR="009D2553" w:rsidRPr="009B4C36" w:rsidRDefault="009D2553" w:rsidP="004069D3">
            <w:pPr>
              <w:spacing w:before="40" w:after="40"/>
              <w:ind w:left="-108" w:right="-22"/>
              <w:jc w:val="center"/>
              <w:rPr>
                <w:rFonts w:ascii="Times New Roman" w:hAnsi="Times New Roman"/>
                <w:sz w:val="16"/>
                <w:szCs w:val="16"/>
              </w:rPr>
            </w:pPr>
          </w:p>
        </w:tc>
        <w:tc>
          <w:tcPr>
            <w:tcW w:w="936" w:type="dxa"/>
            <w:shd w:val="clear" w:color="auto" w:fill="auto"/>
            <w:noWrap/>
            <w:vAlign w:val="center"/>
          </w:tcPr>
          <w:p w:rsidR="009D2553" w:rsidRPr="009B4C36" w:rsidRDefault="009D2553" w:rsidP="004069D3">
            <w:pPr>
              <w:spacing w:before="40" w:after="40"/>
              <w:ind w:left="-108" w:right="-130"/>
              <w:jc w:val="center"/>
              <w:rPr>
                <w:rFonts w:ascii="Times New Roman" w:hAnsi="Times New Roman"/>
                <w:sz w:val="16"/>
                <w:szCs w:val="16"/>
              </w:rPr>
            </w:pPr>
          </w:p>
        </w:tc>
        <w:tc>
          <w:tcPr>
            <w:tcW w:w="649" w:type="dxa"/>
            <w:shd w:val="clear" w:color="auto" w:fill="auto"/>
            <w:noWrap/>
            <w:vAlign w:val="center"/>
          </w:tcPr>
          <w:p w:rsidR="009D2553" w:rsidRPr="00F2116C" w:rsidRDefault="009D2553" w:rsidP="004069D3">
            <w:pPr>
              <w:spacing w:before="40" w:after="40"/>
              <w:ind w:left="-108" w:right="-64"/>
              <w:jc w:val="center"/>
              <w:rPr>
                <w:rFonts w:ascii="Times New Roman" w:hAnsi="Times New Roman"/>
                <w:sz w:val="18"/>
                <w:szCs w:val="18"/>
              </w:rPr>
            </w:pPr>
            <w:r>
              <w:rPr>
                <w:rFonts w:ascii="Times New Roman" w:hAnsi="Times New Roman"/>
                <w:sz w:val="18"/>
                <w:szCs w:val="18"/>
              </w:rPr>
              <w:t>0</w:t>
            </w:r>
          </w:p>
        </w:tc>
        <w:tc>
          <w:tcPr>
            <w:tcW w:w="650" w:type="dxa"/>
            <w:shd w:val="clear" w:color="auto" w:fill="auto"/>
            <w:noWrap/>
            <w:vAlign w:val="center"/>
          </w:tcPr>
          <w:p w:rsidR="009D2553" w:rsidRPr="00F2116C" w:rsidRDefault="009D2553" w:rsidP="004069D3">
            <w:pPr>
              <w:spacing w:before="40" w:after="40"/>
              <w:jc w:val="center"/>
              <w:rPr>
                <w:rFonts w:ascii="Times New Roman" w:hAnsi="Times New Roman"/>
                <w:sz w:val="18"/>
                <w:szCs w:val="18"/>
              </w:rPr>
            </w:pPr>
            <w:r>
              <w:rPr>
                <w:rFonts w:ascii="Times New Roman" w:hAnsi="Times New Roman"/>
                <w:sz w:val="18"/>
                <w:szCs w:val="18"/>
              </w:rPr>
              <w:t>0</w:t>
            </w:r>
          </w:p>
        </w:tc>
        <w:tc>
          <w:tcPr>
            <w:tcW w:w="650" w:type="dxa"/>
            <w:shd w:val="clear" w:color="auto" w:fill="auto"/>
            <w:noWrap/>
            <w:vAlign w:val="center"/>
          </w:tcPr>
          <w:p w:rsidR="009D2553" w:rsidRPr="00F2116C" w:rsidRDefault="009D2553" w:rsidP="004069D3">
            <w:pPr>
              <w:spacing w:before="40" w:after="40"/>
              <w:ind w:left="-108" w:right="-91"/>
              <w:jc w:val="center"/>
              <w:rPr>
                <w:rFonts w:ascii="Times New Roman" w:hAnsi="Times New Roman"/>
                <w:sz w:val="18"/>
                <w:szCs w:val="18"/>
              </w:rPr>
            </w:pPr>
            <w:r>
              <w:rPr>
                <w:rFonts w:ascii="Times New Roman" w:hAnsi="Times New Roman"/>
                <w:sz w:val="18"/>
                <w:szCs w:val="18"/>
              </w:rPr>
              <w:t>0</w:t>
            </w:r>
          </w:p>
        </w:tc>
        <w:tc>
          <w:tcPr>
            <w:tcW w:w="650" w:type="dxa"/>
            <w:vAlign w:val="center"/>
          </w:tcPr>
          <w:p w:rsidR="009D2553" w:rsidRPr="00F2116C" w:rsidRDefault="009D2553" w:rsidP="004069D3">
            <w:pPr>
              <w:spacing w:before="40" w:after="40"/>
              <w:jc w:val="center"/>
              <w:rPr>
                <w:rFonts w:ascii="Times New Roman" w:hAnsi="Times New Roman"/>
                <w:sz w:val="18"/>
                <w:szCs w:val="18"/>
              </w:rPr>
            </w:pPr>
            <w:r>
              <w:rPr>
                <w:rFonts w:ascii="Times New Roman" w:hAnsi="Times New Roman"/>
                <w:sz w:val="18"/>
                <w:szCs w:val="18"/>
              </w:rPr>
              <w:t>0</w:t>
            </w:r>
          </w:p>
        </w:tc>
        <w:tc>
          <w:tcPr>
            <w:tcW w:w="650" w:type="dxa"/>
            <w:vAlign w:val="center"/>
          </w:tcPr>
          <w:p w:rsidR="009D2553" w:rsidRPr="00F2116C" w:rsidRDefault="009D2553" w:rsidP="004069D3">
            <w:pPr>
              <w:spacing w:before="40" w:after="40"/>
              <w:ind w:left="-108" w:right="-91"/>
              <w:jc w:val="center"/>
              <w:rPr>
                <w:rFonts w:ascii="Times New Roman" w:hAnsi="Times New Roman"/>
                <w:sz w:val="18"/>
                <w:szCs w:val="18"/>
              </w:rPr>
            </w:pPr>
            <w:r>
              <w:rPr>
                <w:rFonts w:ascii="Times New Roman" w:hAnsi="Times New Roman"/>
                <w:sz w:val="18"/>
                <w:szCs w:val="18"/>
              </w:rPr>
              <w:t>0</w:t>
            </w:r>
          </w:p>
        </w:tc>
      </w:tr>
      <w:tr w:rsidR="009749A2" w:rsidRPr="00A0039C" w:rsidTr="004069D3">
        <w:trPr>
          <w:trHeight w:val="259"/>
        </w:trPr>
        <w:tc>
          <w:tcPr>
            <w:tcW w:w="1809" w:type="dxa"/>
            <w:noWrap/>
            <w:vAlign w:val="center"/>
          </w:tcPr>
          <w:p w:rsidR="009749A2" w:rsidRPr="00BE7F62" w:rsidRDefault="009749A2" w:rsidP="004069D3">
            <w:pPr>
              <w:spacing w:before="40" w:after="40"/>
              <w:jc w:val="center"/>
              <w:rPr>
                <w:rFonts w:ascii="Times New Roman" w:hAnsi="Times New Roman"/>
                <w:bCs/>
                <w:sz w:val="20"/>
                <w:szCs w:val="20"/>
              </w:rPr>
            </w:pPr>
            <w:r w:rsidRPr="00781393">
              <w:rPr>
                <w:rFonts w:ascii="Times New Roman" w:hAnsi="Times New Roman"/>
                <w:bCs/>
                <w:szCs w:val="20"/>
              </w:rPr>
              <w:t>Подпрограмма 3</w:t>
            </w:r>
          </w:p>
        </w:tc>
        <w:tc>
          <w:tcPr>
            <w:tcW w:w="4820" w:type="dxa"/>
            <w:vAlign w:val="center"/>
          </w:tcPr>
          <w:p w:rsidR="009749A2" w:rsidRPr="00781393" w:rsidRDefault="009749A2" w:rsidP="004069D3">
            <w:pPr>
              <w:spacing w:after="0" w:line="240" w:lineRule="auto"/>
              <w:rPr>
                <w:rFonts w:ascii="Times New Roman" w:hAnsi="Times New Roman"/>
              </w:rPr>
            </w:pPr>
            <w:r w:rsidRPr="00781393">
              <w:rPr>
                <w:rFonts w:ascii="Times New Roman" w:hAnsi="Times New Roman"/>
              </w:rPr>
              <w:t xml:space="preserve">Развитие территориального общественного самоуправления в муниципальном образовании город Ковров Владимирской области </w:t>
            </w:r>
          </w:p>
        </w:tc>
        <w:tc>
          <w:tcPr>
            <w:tcW w:w="1276" w:type="dxa"/>
            <w:shd w:val="clear" w:color="auto" w:fill="D9D9D9" w:themeFill="background1" w:themeFillShade="D9"/>
            <w:vAlign w:val="center"/>
          </w:tcPr>
          <w:p w:rsidR="009749A2" w:rsidRPr="00E41493" w:rsidRDefault="009749A2" w:rsidP="004069D3">
            <w:pPr>
              <w:spacing w:before="40" w:after="40"/>
              <w:rPr>
                <w:rFonts w:ascii="Times New Roman" w:hAnsi="Times New Roman"/>
                <w:b/>
                <w:bCs/>
              </w:rPr>
            </w:pPr>
            <w:r w:rsidRPr="00E41493">
              <w:rPr>
                <w:rFonts w:ascii="Times New Roman" w:hAnsi="Times New Roman"/>
                <w:b/>
                <w:bCs/>
              </w:rPr>
              <w:t>Всего</w:t>
            </w:r>
          </w:p>
        </w:tc>
        <w:tc>
          <w:tcPr>
            <w:tcW w:w="935" w:type="dxa"/>
            <w:shd w:val="clear" w:color="auto" w:fill="D9D9D9" w:themeFill="background1" w:themeFillShade="D9"/>
            <w:noWrap/>
            <w:vAlign w:val="center"/>
          </w:tcPr>
          <w:p w:rsidR="009749A2" w:rsidRPr="009B4C36" w:rsidRDefault="009749A2" w:rsidP="009D2553">
            <w:pPr>
              <w:spacing w:before="40" w:after="40"/>
              <w:ind w:left="-46" w:right="-68"/>
              <w:jc w:val="center"/>
              <w:rPr>
                <w:rFonts w:ascii="Times New Roman" w:hAnsi="Times New Roman"/>
                <w:bCs/>
                <w:sz w:val="16"/>
                <w:szCs w:val="16"/>
              </w:rPr>
            </w:pPr>
            <w:r>
              <w:rPr>
                <w:rFonts w:ascii="Times New Roman" w:hAnsi="Times New Roman"/>
                <w:bCs/>
                <w:sz w:val="16"/>
                <w:szCs w:val="16"/>
              </w:rPr>
              <w:t>703</w:t>
            </w:r>
          </w:p>
        </w:tc>
        <w:tc>
          <w:tcPr>
            <w:tcW w:w="935" w:type="dxa"/>
            <w:shd w:val="clear" w:color="auto" w:fill="D9D9D9" w:themeFill="background1" w:themeFillShade="D9"/>
            <w:noWrap/>
            <w:vAlign w:val="center"/>
          </w:tcPr>
          <w:p w:rsidR="009749A2" w:rsidRPr="009B4C36" w:rsidRDefault="009749A2" w:rsidP="009D2553">
            <w:pPr>
              <w:spacing w:before="40" w:after="40"/>
              <w:ind w:left="-108" w:right="-45"/>
              <w:jc w:val="center"/>
              <w:rPr>
                <w:rFonts w:ascii="Times New Roman" w:hAnsi="Times New Roman"/>
                <w:bCs/>
                <w:sz w:val="16"/>
                <w:szCs w:val="16"/>
              </w:rPr>
            </w:pPr>
            <w:r>
              <w:rPr>
                <w:rFonts w:ascii="Times New Roman" w:hAnsi="Times New Roman"/>
                <w:bCs/>
                <w:sz w:val="16"/>
                <w:szCs w:val="16"/>
              </w:rPr>
              <w:t>01</w:t>
            </w:r>
          </w:p>
        </w:tc>
        <w:tc>
          <w:tcPr>
            <w:tcW w:w="936" w:type="dxa"/>
            <w:shd w:val="clear" w:color="auto" w:fill="D9D9D9" w:themeFill="background1" w:themeFillShade="D9"/>
            <w:noWrap/>
            <w:vAlign w:val="center"/>
          </w:tcPr>
          <w:p w:rsidR="009749A2" w:rsidRPr="009B4C36" w:rsidRDefault="009749A2" w:rsidP="009D2553">
            <w:pPr>
              <w:spacing w:before="40" w:after="40"/>
              <w:ind w:left="-108" w:right="-87"/>
              <w:jc w:val="center"/>
              <w:rPr>
                <w:rFonts w:ascii="Times New Roman" w:hAnsi="Times New Roman"/>
                <w:bCs/>
                <w:sz w:val="16"/>
                <w:szCs w:val="16"/>
              </w:rPr>
            </w:pPr>
            <w:r>
              <w:rPr>
                <w:rFonts w:ascii="Times New Roman" w:hAnsi="Times New Roman"/>
                <w:bCs/>
                <w:sz w:val="16"/>
                <w:szCs w:val="16"/>
              </w:rPr>
              <w:t>13</w:t>
            </w:r>
          </w:p>
        </w:tc>
        <w:tc>
          <w:tcPr>
            <w:tcW w:w="935" w:type="dxa"/>
            <w:shd w:val="clear" w:color="auto" w:fill="D9D9D9" w:themeFill="background1" w:themeFillShade="D9"/>
            <w:vAlign w:val="center"/>
          </w:tcPr>
          <w:p w:rsidR="009749A2" w:rsidRPr="009B4C36" w:rsidRDefault="009749A2" w:rsidP="00B43192">
            <w:pPr>
              <w:spacing w:before="40" w:after="40"/>
              <w:ind w:left="-108" w:right="-22"/>
              <w:jc w:val="center"/>
              <w:rPr>
                <w:rFonts w:ascii="Times New Roman" w:hAnsi="Times New Roman"/>
                <w:sz w:val="16"/>
                <w:szCs w:val="16"/>
              </w:rPr>
            </w:pPr>
            <w:r w:rsidRPr="009B4C36">
              <w:rPr>
                <w:rFonts w:ascii="Times New Roman" w:hAnsi="Times New Roman"/>
                <w:sz w:val="16"/>
                <w:szCs w:val="16"/>
              </w:rPr>
              <w:t>043</w:t>
            </w:r>
            <w:r>
              <w:rPr>
                <w:rFonts w:ascii="Times New Roman" w:hAnsi="Times New Roman"/>
                <w:sz w:val="16"/>
                <w:szCs w:val="16"/>
              </w:rPr>
              <w:t>0000000</w:t>
            </w:r>
          </w:p>
        </w:tc>
        <w:tc>
          <w:tcPr>
            <w:tcW w:w="936" w:type="dxa"/>
            <w:shd w:val="clear" w:color="auto" w:fill="D9D9D9" w:themeFill="background1" w:themeFillShade="D9"/>
            <w:noWrap/>
            <w:vAlign w:val="center"/>
          </w:tcPr>
          <w:p w:rsidR="009749A2" w:rsidRPr="009B4C36" w:rsidRDefault="009749A2" w:rsidP="009D2553">
            <w:pPr>
              <w:spacing w:before="40" w:after="40"/>
              <w:ind w:left="-108" w:right="-130"/>
              <w:jc w:val="center"/>
              <w:rPr>
                <w:rFonts w:ascii="Times New Roman" w:hAnsi="Times New Roman"/>
                <w:sz w:val="16"/>
                <w:szCs w:val="16"/>
              </w:rPr>
            </w:pPr>
            <w:r>
              <w:rPr>
                <w:rFonts w:ascii="Times New Roman" w:hAnsi="Times New Roman"/>
                <w:sz w:val="16"/>
                <w:szCs w:val="16"/>
              </w:rPr>
              <w:t>000</w:t>
            </w:r>
          </w:p>
        </w:tc>
        <w:tc>
          <w:tcPr>
            <w:tcW w:w="649" w:type="dxa"/>
            <w:shd w:val="clear" w:color="auto" w:fill="D9D9D9" w:themeFill="background1" w:themeFillShade="D9"/>
            <w:noWrap/>
            <w:vAlign w:val="center"/>
          </w:tcPr>
          <w:p w:rsidR="009749A2" w:rsidRPr="00A93BE4" w:rsidRDefault="00E22432" w:rsidP="00C37C0D">
            <w:pPr>
              <w:spacing w:before="40" w:after="40"/>
              <w:ind w:left="-108" w:right="-64"/>
              <w:jc w:val="center"/>
              <w:rPr>
                <w:rFonts w:ascii="Times New Roman" w:hAnsi="Times New Roman"/>
                <w:sz w:val="18"/>
                <w:szCs w:val="18"/>
              </w:rPr>
            </w:pPr>
            <w:r>
              <w:rPr>
                <w:rFonts w:ascii="Times New Roman" w:hAnsi="Times New Roman"/>
                <w:sz w:val="18"/>
                <w:szCs w:val="18"/>
              </w:rPr>
              <w:t>1380</w:t>
            </w:r>
          </w:p>
        </w:tc>
        <w:tc>
          <w:tcPr>
            <w:tcW w:w="650" w:type="dxa"/>
            <w:shd w:val="clear" w:color="auto" w:fill="D9D9D9" w:themeFill="background1" w:themeFillShade="D9"/>
            <w:noWrap/>
            <w:vAlign w:val="center"/>
          </w:tcPr>
          <w:p w:rsidR="009749A2" w:rsidRPr="00A93BE4" w:rsidRDefault="009749A2" w:rsidP="00C37C0D">
            <w:pPr>
              <w:spacing w:before="40" w:after="40"/>
              <w:jc w:val="center"/>
              <w:rPr>
                <w:rFonts w:ascii="Times New Roman" w:hAnsi="Times New Roman"/>
                <w:bCs/>
                <w:sz w:val="18"/>
                <w:szCs w:val="18"/>
              </w:rPr>
            </w:pPr>
            <w:r w:rsidRPr="00A93BE4">
              <w:rPr>
                <w:rFonts w:ascii="Times New Roman" w:hAnsi="Times New Roman"/>
                <w:sz w:val="18"/>
                <w:szCs w:val="18"/>
              </w:rPr>
              <w:t>1380</w:t>
            </w:r>
          </w:p>
        </w:tc>
        <w:tc>
          <w:tcPr>
            <w:tcW w:w="650" w:type="dxa"/>
            <w:shd w:val="clear" w:color="auto" w:fill="D9D9D9" w:themeFill="background1" w:themeFillShade="D9"/>
            <w:noWrap/>
            <w:vAlign w:val="center"/>
          </w:tcPr>
          <w:p w:rsidR="009749A2" w:rsidRPr="00A93BE4" w:rsidRDefault="009749A2" w:rsidP="00C37C0D">
            <w:pPr>
              <w:spacing w:before="40" w:after="40"/>
              <w:ind w:left="-108" w:right="-91"/>
              <w:jc w:val="center"/>
              <w:rPr>
                <w:rFonts w:ascii="Times New Roman" w:hAnsi="Times New Roman"/>
                <w:bCs/>
                <w:sz w:val="18"/>
                <w:szCs w:val="18"/>
              </w:rPr>
            </w:pPr>
            <w:r w:rsidRPr="00A93BE4">
              <w:rPr>
                <w:rFonts w:ascii="Times New Roman" w:hAnsi="Times New Roman"/>
                <w:bCs/>
                <w:sz w:val="18"/>
                <w:szCs w:val="18"/>
              </w:rPr>
              <w:t>1380</w:t>
            </w:r>
          </w:p>
        </w:tc>
        <w:tc>
          <w:tcPr>
            <w:tcW w:w="650" w:type="dxa"/>
            <w:shd w:val="clear" w:color="auto" w:fill="D9D9D9" w:themeFill="background1" w:themeFillShade="D9"/>
            <w:vAlign w:val="center"/>
          </w:tcPr>
          <w:p w:rsidR="009749A2" w:rsidRPr="00A93BE4" w:rsidRDefault="009749A2" w:rsidP="00C37C0D">
            <w:pPr>
              <w:spacing w:before="40" w:after="40"/>
              <w:ind w:right="-107"/>
              <w:jc w:val="center"/>
              <w:rPr>
                <w:rFonts w:ascii="Times New Roman" w:hAnsi="Times New Roman"/>
                <w:bCs/>
                <w:sz w:val="18"/>
                <w:szCs w:val="18"/>
              </w:rPr>
            </w:pPr>
            <w:r w:rsidRPr="00A93BE4">
              <w:rPr>
                <w:rFonts w:ascii="Times New Roman" w:hAnsi="Times New Roman"/>
                <w:bCs/>
                <w:sz w:val="18"/>
                <w:szCs w:val="18"/>
              </w:rPr>
              <w:t>1380</w:t>
            </w:r>
          </w:p>
        </w:tc>
        <w:tc>
          <w:tcPr>
            <w:tcW w:w="650" w:type="dxa"/>
            <w:shd w:val="clear" w:color="auto" w:fill="D9D9D9" w:themeFill="background1" w:themeFillShade="D9"/>
            <w:vAlign w:val="center"/>
          </w:tcPr>
          <w:p w:rsidR="009749A2" w:rsidRPr="00A93BE4" w:rsidRDefault="009749A2" w:rsidP="00C37C0D">
            <w:pPr>
              <w:spacing w:before="40" w:after="40"/>
              <w:ind w:left="-108" w:right="-91"/>
              <w:jc w:val="center"/>
              <w:rPr>
                <w:rFonts w:ascii="Times New Roman" w:hAnsi="Times New Roman"/>
                <w:sz w:val="18"/>
                <w:szCs w:val="18"/>
              </w:rPr>
            </w:pPr>
            <w:r w:rsidRPr="00A93BE4">
              <w:rPr>
                <w:rFonts w:ascii="Times New Roman" w:hAnsi="Times New Roman"/>
                <w:sz w:val="18"/>
                <w:szCs w:val="18"/>
              </w:rPr>
              <w:t>1380</w:t>
            </w:r>
          </w:p>
        </w:tc>
      </w:tr>
      <w:tr w:rsidR="009D2553" w:rsidRPr="00A0039C" w:rsidTr="004069D3">
        <w:trPr>
          <w:trHeight w:val="259"/>
        </w:trPr>
        <w:tc>
          <w:tcPr>
            <w:tcW w:w="1809" w:type="dxa"/>
            <w:vAlign w:val="center"/>
          </w:tcPr>
          <w:p w:rsidR="009D2553" w:rsidRPr="00E155D2" w:rsidRDefault="009D2553" w:rsidP="004069D3">
            <w:pPr>
              <w:spacing w:before="40" w:after="40"/>
              <w:jc w:val="center"/>
              <w:rPr>
                <w:rFonts w:ascii="Times New Roman" w:hAnsi="Times New Roman"/>
                <w:bCs/>
                <w:sz w:val="20"/>
                <w:szCs w:val="20"/>
              </w:rPr>
            </w:pPr>
            <w:r>
              <w:rPr>
                <w:rFonts w:ascii="Times New Roman" w:hAnsi="Times New Roman"/>
                <w:bCs/>
                <w:sz w:val="20"/>
                <w:szCs w:val="20"/>
              </w:rPr>
              <w:t>основное мероприятие 1</w:t>
            </w:r>
          </w:p>
        </w:tc>
        <w:tc>
          <w:tcPr>
            <w:tcW w:w="4820" w:type="dxa"/>
            <w:vAlign w:val="center"/>
          </w:tcPr>
          <w:p w:rsidR="009D2553" w:rsidRPr="00B34CD6" w:rsidRDefault="006932CA" w:rsidP="004069D3">
            <w:pPr>
              <w:spacing w:after="0" w:line="240" w:lineRule="auto"/>
              <w:rPr>
                <w:rFonts w:ascii="Times New Roman" w:hAnsi="Times New Roman"/>
              </w:rPr>
            </w:pPr>
            <w:r w:rsidRPr="005057E3">
              <w:rPr>
                <w:rFonts w:ascii="Times New Roman" w:hAnsi="Times New Roman"/>
              </w:rPr>
              <w:t xml:space="preserve">Правовое </w:t>
            </w:r>
            <w:r w:rsidR="009D2553" w:rsidRPr="005057E3">
              <w:rPr>
                <w:rFonts w:ascii="Times New Roman" w:hAnsi="Times New Roman"/>
              </w:rPr>
              <w:t>обеспечение организации ТОС</w:t>
            </w:r>
          </w:p>
        </w:tc>
        <w:tc>
          <w:tcPr>
            <w:tcW w:w="1276" w:type="dxa"/>
            <w:vAlign w:val="center"/>
          </w:tcPr>
          <w:p w:rsidR="009D2553" w:rsidRPr="00E41493" w:rsidRDefault="009D2553" w:rsidP="004069D3">
            <w:pPr>
              <w:spacing w:before="40" w:after="40"/>
              <w:rPr>
                <w:rFonts w:ascii="Times New Roman" w:hAnsi="Times New Roman"/>
                <w:b/>
                <w:bCs/>
              </w:rPr>
            </w:pPr>
            <w:r w:rsidRPr="00E41493">
              <w:rPr>
                <w:rFonts w:ascii="Times New Roman" w:hAnsi="Times New Roman"/>
              </w:rPr>
              <w:t>У</w:t>
            </w:r>
            <w:r>
              <w:rPr>
                <w:rFonts w:ascii="Times New Roman" w:hAnsi="Times New Roman"/>
              </w:rPr>
              <w:t>ТПиСК</w:t>
            </w:r>
          </w:p>
        </w:tc>
        <w:tc>
          <w:tcPr>
            <w:tcW w:w="935" w:type="dxa"/>
            <w:noWrap/>
            <w:vAlign w:val="center"/>
          </w:tcPr>
          <w:p w:rsidR="009D2553" w:rsidRPr="009B4C36" w:rsidRDefault="009D2553" w:rsidP="004069D3">
            <w:pPr>
              <w:spacing w:before="40" w:after="40"/>
              <w:ind w:left="-46" w:right="-68"/>
              <w:jc w:val="center"/>
              <w:rPr>
                <w:rFonts w:ascii="Times New Roman" w:hAnsi="Times New Roman"/>
                <w:bCs/>
                <w:sz w:val="16"/>
                <w:szCs w:val="16"/>
              </w:rPr>
            </w:pPr>
          </w:p>
        </w:tc>
        <w:tc>
          <w:tcPr>
            <w:tcW w:w="935" w:type="dxa"/>
            <w:noWrap/>
            <w:vAlign w:val="center"/>
          </w:tcPr>
          <w:p w:rsidR="009D2553" w:rsidRPr="009B4C36" w:rsidRDefault="009D2553" w:rsidP="004069D3">
            <w:pPr>
              <w:spacing w:before="40" w:after="40"/>
              <w:ind w:left="-108" w:right="-45"/>
              <w:jc w:val="center"/>
              <w:rPr>
                <w:rFonts w:ascii="Times New Roman" w:hAnsi="Times New Roman"/>
                <w:bCs/>
                <w:sz w:val="16"/>
                <w:szCs w:val="16"/>
              </w:rPr>
            </w:pPr>
          </w:p>
        </w:tc>
        <w:tc>
          <w:tcPr>
            <w:tcW w:w="936" w:type="dxa"/>
            <w:noWrap/>
            <w:vAlign w:val="center"/>
          </w:tcPr>
          <w:p w:rsidR="009D2553" w:rsidRPr="009B4C36" w:rsidRDefault="009D2553" w:rsidP="004069D3">
            <w:pPr>
              <w:spacing w:before="40" w:after="40"/>
              <w:ind w:left="-108" w:right="-87"/>
              <w:jc w:val="center"/>
              <w:rPr>
                <w:rFonts w:ascii="Times New Roman" w:hAnsi="Times New Roman"/>
                <w:bCs/>
                <w:sz w:val="16"/>
                <w:szCs w:val="16"/>
              </w:rPr>
            </w:pPr>
          </w:p>
        </w:tc>
        <w:tc>
          <w:tcPr>
            <w:tcW w:w="935" w:type="dxa"/>
            <w:vAlign w:val="center"/>
          </w:tcPr>
          <w:p w:rsidR="009D2553" w:rsidRPr="009B4C36" w:rsidRDefault="009D2553" w:rsidP="004069D3">
            <w:pPr>
              <w:spacing w:before="40" w:after="40"/>
              <w:ind w:left="-108" w:right="-22"/>
              <w:jc w:val="center"/>
              <w:rPr>
                <w:rFonts w:ascii="Times New Roman" w:hAnsi="Times New Roman"/>
                <w:sz w:val="16"/>
                <w:szCs w:val="16"/>
              </w:rPr>
            </w:pPr>
          </w:p>
        </w:tc>
        <w:tc>
          <w:tcPr>
            <w:tcW w:w="936" w:type="dxa"/>
            <w:noWrap/>
            <w:vAlign w:val="center"/>
          </w:tcPr>
          <w:p w:rsidR="009D2553" w:rsidRPr="009B4C36" w:rsidRDefault="009D2553" w:rsidP="004069D3">
            <w:pPr>
              <w:spacing w:before="40" w:after="40"/>
              <w:ind w:left="-108" w:right="-130"/>
              <w:jc w:val="center"/>
              <w:rPr>
                <w:rFonts w:ascii="Times New Roman" w:hAnsi="Times New Roman"/>
                <w:sz w:val="16"/>
                <w:szCs w:val="16"/>
              </w:rPr>
            </w:pPr>
          </w:p>
        </w:tc>
        <w:tc>
          <w:tcPr>
            <w:tcW w:w="649" w:type="dxa"/>
            <w:noWrap/>
            <w:vAlign w:val="center"/>
          </w:tcPr>
          <w:p w:rsidR="009D2553" w:rsidRPr="00A93BE4" w:rsidRDefault="009D2553" w:rsidP="004069D3">
            <w:pPr>
              <w:spacing w:before="40" w:after="40"/>
              <w:jc w:val="center"/>
              <w:rPr>
                <w:rFonts w:ascii="Times New Roman" w:hAnsi="Times New Roman"/>
                <w:sz w:val="18"/>
                <w:szCs w:val="18"/>
              </w:rPr>
            </w:pPr>
            <w:r w:rsidRPr="00A93BE4">
              <w:rPr>
                <w:rFonts w:ascii="Times New Roman" w:hAnsi="Times New Roman"/>
                <w:sz w:val="18"/>
                <w:szCs w:val="18"/>
              </w:rPr>
              <w:t>0</w:t>
            </w:r>
          </w:p>
        </w:tc>
        <w:tc>
          <w:tcPr>
            <w:tcW w:w="650" w:type="dxa"/>
            <w:noWrap/>
            <w:vAlign w:val="center"/>
          </w:tcPr>
          <w:p w:rsidR="009D2553" w:rsidRPr="00A93BE4" w:rsidRDefault="009D2553" w:rsidP="004069D3">
            <w:pPr>
              <w:spacing w:before="40" w:after="40"/>
              <w:ind w:left="-108" w:right="-91"/>
              <w:jc w:val="center"/>
              <w:rPr>
                <w:rFonts w:ascii="Times New Roman" w:hAnsi="Times New Roman"/>
                <w:sz w:val="18"/>
                <w:szCs w:val="18"/>
              </w:rPr>
            </w:pPr>
            <w:r w:rsidRPr="00A93BE4">
              <w:rPr>
                <w:rFonts w:ascii="Times New Roman" w:hAnsi="Times New Roman"/>
                <w:sz w:val="18"/>
                <w:szCs w:val="18"/>
              </w:rPr>
              <w:t>0</w:t>
            </w:r>
          </w:p>
        </w:tc>
        <w:tc>
          <w:tcPr>
            <w:tcW w:w="650" w:type="dxa"/>
            <w:noWrap/>
            <w:vAlign w:val="center"/>
          </w:tcPr>
          <w:p w:rsidR="009D2553" w:rsidRPr="00A93BE4" w:rsidRDefault="009D2553" w:rsidP="004069D3">
            <w:pPr>
              <w:spacing w:before="40" w:after="40"/>
              <w:ind w:right="-107"/>
              <w:jc w:val="center"/>
              <w:rPr>
                <w:rFonts w:ascii="Times New Roman" w:hAnsi="Times New Roman"/>
                <w:sz w:val="18"/>
                <w:szCs w:val="18"/>
              </w:rPr>
            </w:pPr>
            <w:r w:rsidRPr="00A93BE4">
              <w:rPr>
                <w:rFonts w:ascii="Times New Roman" w:hAnsi="Times New Roman"/>
                <w:sz w:val="18"/>
                <w:szCs w:val="18"/>
              </w:rPr>
              <w:t>0</w:t>
            </w:r>
          </w:p>
        </w:tc>
        <w:tc>
          <w:tcPr>
            <w:tcW w:w="650" w:type="dxa"/>
            <w:vAlign w:val="center"/>
          </w:tcPr>
          <w:p w:rsidR="009D2553" w:rsidRPr="00A93BE4" w:rsidRDefault="009D2553" w:rsidP="004069D3">
            <w:pPr>
              <w:spacing w:before="40" w:after="40"/>
              <w:jc w:val="center"/>
              <w:rPr>
                <w:rFonts w:ascii="Times New Roman" w:hAnsi="Times New Roman"/>
                <w:sz w:val="18"/>
                <w:szCs w:val="18"/>
              </w:rPr>
            </w:pPr>
            <w:r w:rsidRPr="00A93BE4">
              <w:rPr>
                <w:rFonts w:ascii="Times New Roman" w:hAnsi="Times New Roman"/>
                <w:sz w:val="18"/>
                <w:szCs w:val="18"/>
              </w:rPr>
              <w:t>0</w:t>
            </w:r>
          </w:p>
        </w:tc>
        <w:tc>
          <w:tcPr>
            <w:tcW w:w="650" w:type="dxa"/>
            <w:vAlign w:val="center"/>
          </w:tcPr>
          <w:p w:rsidR="009D2553" w:rsidRPr="00A93BE4" w:rsidRDefault="009D2553" w:rsidP="004069D3">
            <w:pPr>
              <w:spacing w:before="40" w:after="40"/>
              <w:ind w:right="-170"/>
              <w:jc w:val="center"/>
              <w:rPr>
                <w:rFonts w:ascii="Times New Roman" w:hAnsi="Times New Roman"/>
                <w:sz w:val="18"/>
                <w:szCs w:val="18"/>
              </w:rPr>
            </w:pPr>
            <w:r w:rsidRPr="00A93BE4">
              <w:rPr>
                <w:rFonts w:ascii="Times New Roman" w:hAnsi="Times New Roman"/>
                <w:sz w:val="18"/>
                <w:szCs w:val="18"/>
              </w:rPr>
              <w:t>0</w:t>
            </w:r>
          </w:p>
        </w:tc>
      </w:tr>
      <w:tr w:rsidR="009749A2" w:rsidRPr="00A0039C" w:rsidTr="004069D3">
        <w:trPr>
          <w:trHeight w:val="259"/>
        </w:trPr>
        <w:tc>
          <w:tcPr>
            <w:tcW w:w="1809" w:type="dxa"/>
            <w:vAlign w:val="center"/>
          </w:tcPr>
          <w:p w:rsidR="009749A2" w:rsidRPr="00E155D2" w:rsidRDefault="009749A2" w:rsidP="004069D3">
            <w:pPr>
              <w:spacing w:before="40" w:after="40"/>
              <w:jc w:val="center"/>
              <w:rPr>
                <w:rFonts w:ascii="Times New Roman" w:hAnsi="Times New Roman"/>
                <w:bCs/>
                <w:sz w:val="20"/>
                <w:szCs w:val="20"/>
              </w:rPr>
            </w:pPr>
            <w:r>
              <w:rPr>
                <w:rFonts w:ascii="Times New Roman" w:hAnsi="Times New Roman"/>
                <w:bCs/>
                <w:sz w:val="20"/>
                <w:szCs w:val="20"/>
              </w:rPr>
              <w:t>основное мероприятие 2</w:t>
            </w:r>
          </w:p>
        </w:tc>
        <w:tc>
          <w:tcPr>
            <w:tcW w:w="4820" w:type="dxa"/>
            <w:vAlign w:val="center"/>
          </w:tcPr>
          <w:p w:rsidR="009749A2" w:rsidRPr="00425476" w:rsidRDefault="009749A2" w:rsidP="004069D3">
            <w:pPr>
              <w:spacing w:after="0" w:line="240" w:lineRule="auto"/>
              <w:rPr>
                <w:rFonts w:ascii="Times New Roman" w:hAnsi="Times New Roman"/>
              </w:rPr>
            </w:pPr>
            <w:r w:rsidRPr="008E4219">
              <w:rPr>
                <w:rFonts w:ascii="Times New Roman" w:hAnsi="Times New Roman"/>
              </w:rPr>
              <w:t>Материально</w:t>
            </w:r>
            <w:r>
              <w:rPr>
                <w:rFonts w:ascii="Times New Roman" w:hAnsi="Times New Roman"/>
              </w:rPr>
              <w:t>е стимулирование комитетов территориального общественного самоуправления</w:t>
            </w:r>
          </w:p>
        </w:tc>
        <w:tc>
          <w:tcPr>
            <w:tcW w:w="1276" w:type="dxa"/>
            <w:tcBorders>
              <w:bottom w:val="single" w:sz="4" w:space="0" w:color="595959"/>
            </w:tcBorders>
            <w:vAlign w:val="center"/>
          </w:tcPr>
          <w:p w:rsidR="009749A2" w:rsidRPr="00E41493" w:rsidRDefault="009749A2" w:rsidP="004069D3">
            <w:pPr>
              <w:spacing w:before="40" w:after="40"/>
              <w:rPr>
                <w:rFonts w:ascii="Times New Roman" w:hAnsi="Times New Roman"/>
              </w:rPr>
            </w:pPr>
            <w:r>
              <w:rPr>
                <w:rFonts w:ascii="Times New Roman" w:hAnsi="Times New Roman"/>
              </w:rPr>
              <w:t>УТПиСК</w:t>
            </w:r>
          </w:p>
        </w:tc>
        <w:tc>
          <w:tcPr>
            <w:tcW w:w="935" w:type="dxa"/>
            <w:tcBorders>
              <w:bottom w:val="single" w:sz="4" w:space="0" w:color="595959"/>
            </w:tcBorders>
            <w:noWrap/>
            <w:vAlign w:val="center"/>
          </w:tcPr>
          <w:p w:rsidR="009749A2" w:rsidRPr="009B4C36" w:rsidRDefault="009749A2" w:rsidP="009D2553">
            <w:pPr>
              <w:spacing w:before="40" w:after="40"/>
              <w:ind w:left="-46" w:right="-68"/>
              <w:jc w:val="center"/>
              <w:rPr>
                <w:rFonts w:ascii="Times New Roman" w:hAnsi="Times New Roman"/>
                <w:bCs/>
                <w:sz w:val="16"/>
                <w:szCs w:val="16"/>
              </w:rPr>
            </w:pPr>
            <w:r>
              <w:rPr>
                <w:rFonts w:ascii="Times New Roman" w:hAnsi="Times New Roman"/>
                <w:bCs/>
                <w:sz w:val="16"/>
                <w:szCs w:val="16"/>
              </w:rPr>
              <w:t>703</w:t>
            </w:r>
          </w:p>
        </w:tc>
        <w:tc>
          <w:tcPr>
            <w:tcW w:w="935" w:type="dxa"/>
            <w:tcBorders>
              <w:bottom w:val="single" w:sz="4" w:space="0" w:color="595959"/>
            </w:tcBorders>
            <w:noWrap/>
            <w:vAlign w:val="center"/>
          </w:tcPr>
          <w:p w:rsidR="009749A2" w:rsidRPr="009B4C36" w:rsidRDefault="009749A2" w:rsidP="009D2553">
            <w:pPr>
              <w:spacing w:before="40" w:after="40"/>
              <w:ind w:left="-108" w:right="-45"/>
              <w:jc w:val="center"/>
              <w:rPr>
                <w:rFonts w:ascii="Times New Roman" w:hAnsi="Times New Roman"/>
                <w:bCs/>
                <w:sz w:val="16"/>
                <w:szCs w:val="16"/>
              </w:rPr>
            </w:pPr>
            <w:r>
              <w:rPr>
                <w:rFonts w:ascii="Times New Roman" w:hAnsi="Times New Roman"/>
                <w:bCs/>
                <w:sz w:val="16"/>
                <w:szCs w:val="16"/>
              </w:rPr>
              <w:t>01</w:t>
            </w:r>
          </w:p>
        </w:tc>
        <w:tc>
          <w:tcPr>
            <w:tcW w:w="936" w:type="dxa"/>
            <w:tcBorders>
              <w:bottom w:val="single" w:sz="4" w:space="0" w:color="595959"/>
            </w:tcBorders>
            <w:noWrap/>
            <w:vAlign w:val="center"/>
          </w:tcPr>
          <w:p w:rsidR="009749A2" w:rsidRPr="009B4C36" w:rsidRDefault="009749A2" w:rsidP="009D2553">
            <w:pPr>
              <w:spacing w:before="40" w:after="40"/>
              <w:ind w:left="-108" w:right="-87"/>
              <w:jc w:val="center"/>
              <w:rPr>
                <w:rFonts w:ascii="Times New Roman" w:hAnsi="Times New Roman"/>
                <w:bCs/>
                <w:sz w:val="16"/>
                <w:szCs w:val="16"/>
              </w:rPr>
            </w:pPr>
            <w:r>
              <w:rPr>
                <w:rFonts w:ascii="Times New Roman" w:hAnsi="Times New Roman"/>
                <w:bCs/>
                <w:sz w:val="16"/>
                <w:szCs w:val="16"/>
              </w:rPr>
              <w:t>13</w:t>
            </w:r>
          </w:p>
        </w:tc>
        <w:tc>
          <w:tcPr>
            <w:tcW w:w="935" w:type="dxa"/>
            <w:tcBorders>
              <w:bottom w:val="single" w:sz="4" w:space="0" w:color="595959"/>
            </w:tcBorders>
            <w:vAlign w:val="center"/>
          </w:tcPr>
          <w:p w:rsidR="009749A2" w:rsidRPr="009B4C36" w:rsidRDefault="009749A2" w:rsidP="006932CA">
            <w:pPr>
              <w:spacing w:before="40" w:after="40"/>
              <w:ind w:left="-108" w:right="-22"/>
              <w:jc w:val="center"/>
              <w:rPr>
                <w:rFonts w:ascii="Times New Roman" w:hAnsi="Times New Roman"/>
                <w:sz w:val="16"/>
                <w:szCs w:val="16"/>
              </w:rPr>
            </w:pPr>
            <w:r w:rsidRPr="009B4C36">
              <w:rPr>
                <w:rFonts w:ascii="Times New Roman" w:hAnsi="Times New Roman"/>
                <w:sz w:val="16"/>
                <w:szCs w:val="16"/>
              </w:rPr>
              <w:t>04302</w:t>
            </w:r>
            <w:r>
              <w:rPr>
                <w:rFonts w:ascii="Times New Roman" w:hAnsi="Times New Roman"/>
                <w:sz w:val="16"/>
                <w:szCs w:val="16"/>
              </w:rPr>
              <w:t>00000</w:t>
            </w:r>
          </w:p>
        </w:tc>
        <w:tc>
          <w:tcPr>
            <w:tcW w:w="936" w:type="dxa"/>
            <w:tcBorders>
              <w:bottom w:val="single" w:sz="4" w:space="0" w:color="595959"/>
            </w:tcBorders>
            <w:noWrap/>
            <w:vAlign w:val="center"/>
          </w:tcPr>
          <w:p w:rsidR="009749A2" w:rsidRPr="009B4C36" w:rsidRDefault="009749A2" w:rsidP="009D2553">
            <w:pPr>
              <w:spacing w:before="40" w:after="40"/>
              <w:ind w:left="-108" w:right="-130"/>
              <w:jc w:val="center"/>
              <w:rPr>
                <w:rFonts w:ascii="Times New Roman" w:hAnsi="Times New Roman"/>
                <w:sz w:val="16"/>
                <w:szCs w:val="16"/>
              </w:rPr>
            </w:pPr>
            <w:r>
              <w:rPr>
                <w:rFonts w:ascii="Times New Roman" w:hAnsi="Times New Roman"/>
                <w:sz w:val="16"/>
                <w:szCs w:val="16"/>
              </w:rPr>
              <w:t>000</w:t>
            </w:r>
          </w:p>
        </w:tc>
        <w:tc>
          <w:tcPr>
            <w:tcW w:w="649" w:type="dxa"/>
            <w:tcBorders>
              <w:bottom w:val="single" w:sz="4" w:space="0" w:color="595959"/>
            </w:tcBorders>
            <w:noWrap/>
            <w:vAlign w:val="center"/>
          </w:tcPr>
          <w:p w:rsidR="009749A2" w:rsidRPr="00A93BE4" w:rsidRDefault="00E22432" w:rsidP="00C37C0D">
            <w:pPr>
              <w:spacing w:before="40" w:after="40"/>
              <w:ind w:left="-108" w:right="-64"/>
              <w:jc w:val="center"/>
              <w:rPr>
                <w:rFonts w:ascii="Times New Roman" w:hAnsi="Times New Roman"/>
                <w:sz w:val="18"/>
                <w:szCs w:val="18"/>
              </w:rPr>
            </w:pPr>
            <w:r>
              <w:rPr>
                <w:rFonts w:ascii="Times New Roman" w:hAnsi="Times New Roman"/>
                <w:sz w:val="18"/>
                <w:szCs w:val="18"/>
              </w:rPr>
              <w:t>1380</w:t>
            </w:r>
          </w:p>
        </w:tc>
        <w:tc>
          <w:tcPr>
            <w:tcW w:w="650" w:type="dxa"/>
            <w:tcBorders>
              <w:bottom w:val="single" w:sz="4" w:space="0" w:color="595959"/>
            </w:tcBorders>
            <w:noWrap/>
            <w:vAlign w:val="center"/>
          </w:tcPr>
          <w:p w:rsidR="009749A2" w:rsidRPr="00A93BE4" w:rsidRDefault="009749A2" w:rsidP="00C37C0D">
            <w:pPr>
              <w:spacing w:before="40" w:after="40"/>
              <w:jc w:val="center"/>
              <w:rPr>
                <w:rFonts w:ascii="Times New Roman" w:hAnsi="Times New Roman"/>
                <w:bCs/>
                <w:sz w:val="18"/>
                <w:szCs w:val="18"/>
              </w:rPr>
            </w:pPr>
            <w:r w:rsidRPr="00A93BE4">
              <w:rPr>
                <w:rFonts w:ascii="Times New Roman" w:hAnsi="Times New Roman"/>
                <w:sz w:val="18"/>
                <w:szCs w:val="18"/>
              </w:rPr>
              <w:t>1380</w:t>
            </w:r>
          </w:p>
        </w:tc>
        <w:tc>
          <w:tcPr>
            <w:tcW w:w="650" w:type="dxa"/>
            <w:tcBorders>
              <w:bottom w:val="single" w:sz="4" w:space="0" w:color="595959"/>
            </w:tcBorders>
            <w:noWrap/>
            <w:vAlign w:val="center"/>
          </w:tcPr>
          <w:p w:rsidR="009749A2" w:rsidRPr="00A93BE4" w:rsidRDefault="009749A2" w:rsidP="00C37C0D">
            <w:pPr>
              <w:spacing w:before="40" w:after="40"/>
              <w:ind w:left="-108" w:right="-91"/>
              <w:jc w:val="center"/>
              <w:rPr>
                <w:rFonts w:ascii="Times New Roman" w:hAnsi="Times New Roman"/>
                <w:bCs/>
                <w:sz w:val="18"/>
                <w:szCs w:val="18"/>
              </w:rPr>
            </w:pPr>
            <w:r w:rsidRPr="00A93BE4">
              <w:rPr>
                <w:rFonts w:ascii="Times New Roman" w:hAnsi="Times New Roman"/>
                <w:bCs/>
                <w:sz w:val="18"/>
                <w:szCs w:val="18"/>
              </w:rPr>
              <w:t>1380</w:t>
            </w:r>
          </w:p>
        </w:tc>
        <w:tc>
          <w:tcPr>
            <w:tcW w:w="650" w:type="dxa"/>
            <w:tcBorders>
              <w:bottom w:val="single" w:sz="4" w:space="0" w:color="595959"/>
            </w:tcBorders>
            <w:vAlign w:val="center"/>
          </w:tcPr>
          <w:p w:rsidR="009749A2" w:rsidRPr="00A93BE4" w:rsidRDefault="009749A2" w:rsidP="00C37C0D">
            <w:pPr>
              <w:spacing w:before="40" w:after="40"/>
              <w:ind w:right="-107"/>
              <w:jc w:val="center"/>
              <w:rPr>
                <w:rFonts w:ascii="Times New Roman" w:hAnsi="Times New Roman"/>
                <w:bCs/>
                <w:sz w:val="18"/>
                <w:szCs w:val="18"/>
              </w:rPr>
            </w:pPr>
            <w:r w:rsidRPr="00A93BE4">
              <w:rPr>
                <w:rFonts w:ascii="Times New Roman" w:hAnsi="Times New Roman"/>
                <w:bCs/>
                <w:sz w:val="18"/>
                <w:szCs w:val="18"/>
              </w:rPr>
              <w:t>1380</w:t>
            </w:r>
          </w:p>
        </w:tc>
        <w:tc>
          <w:tcPr>
            <w:tcW w:w="650" w:type="dxa"/>
            <w:tcBorders>
              <w:bottom w:val="single" w:sz="4" w:space="0" w:color="595959"/>
            </w:tcBorders>
            <w:vAlign w:val="center"/>
          </w:tcPr>
          <w:p w:rsidR="009749A2" w:rsidRPr="00A93BE4" w:rsidRDefault="009749A2" w:rsidP="00C37C0D">
            <w:pPr>
              <w:spacing w:before="40" w:after="40"/>
              <w:ind w:left="-108" w:right="-91"/>
              <w:jc w:val="center"/>
              <w:rPr>
                <w:rFonts w:ascii="Times New Roman" w:hAnsi="Times New Roman"/>
                <w:sz w:val="18"/>
                <w:szCs w:val="18"/>
              </w:rPr>
            </w:pPr>
            <w:r w:rsidRPr="00A93BE4">
              <w:rPr>
                <w:rFonts w:ascii="Times New Roman" w:hAnsi="Times New Roman"/>
                <w:sz w:val="18"/>
                <w:szCs w:val="18"/>
              </w:rPr>
              <w:t>1380</w:t>
            </w:r>
          </w:p>
        </w:tc>
      </w:tr>
      <w:tr w:rsidR="009749A2" w:rsidRPr="00A0039C" w:rsidTr="004069D3">
        <w:trPr>
          <w:trHeight w:val="259"/>
        </w:trPr>
        <w:tc>
          <w:tcPr>
            <w:tcW w:w="1809" w:type="dxa"/>
            <w:vAlign w:val="center"/>
          </w:tcPr>
          <w:p w:rsidR="009749A2" w:rsidRDefault="009749A2" w:rsidP="004069D3">
            <w:pPr>
              <w:spacing w:before="40" w:after="40"/>
              <w:jc w:val="center"/>
              <w:rPr>
                <w:rFonts w:ascii="Times New Roman" w:hAnsi="Times New Roman"/>
                <w:bCs/>
                <w:sz w:val="20"/>
                <w:szCs w:val="20"/>
              </w:rPr>
            </w:pPr>
          </w:p>
        </w:tc>
        <w:tc>
          <w:tcPr>
            <w:tcW w:w="4820" w:type="dxa"/>
            <w:vAlign w:val="center"/>
          </w:tcPr>
          <w:p w:rsidR="009749A2" w:rsidRPr="00425476" w:rsidRDefault="009749A2" w:rsidP="004069D3">
            <w:pPr>
              <w:spacing w:after="0" w:line="240" w:lineRule="auto"/>
              <w:rPr>
                <w:rFonts w:ascii="Times New Roman" w:hAnsi="Times New Roman"/>
              </w:rPr>
            </w:pPr>
            <w:r>
              <w:rPr>
                <w:rFonts w:ascii="Times New Roman" w:hAnsi="Times New Roman"/>
              </w:rPr>
              <w:t>денежное поощрение, выплачиваемое председателям КТОС за ведение уставной деятельности и за осуществление инициатив ТОС</w:t>
            </w:r>
          </w:p>
        </w:tc>
        <w:tc>
          <w:tcPr>
            <w:tcW w:w="1276" w:type="dxa"/>
            <w:tcBorders>
              <w:bottom w:val="single" w:sz="4" w:space="0" w:color="595959"/>
            </w:tcBorders>
            <w:vAlign w:val="center"/>
          </w:tcPr>
          <w:p w:rsidR="009749A2" w:rsidRDefault="009749A2" w:rsidP="004069D3">
            <w:pPr>
              <w:spacing w:before="40" w:after="40"/>
              <w:rPr>
                <w:rFonts w:ascii="Times New Roman" w:hAnsi="Times New Roman"/>
              </w:rPr>
            </w:pPr>
            <w:r>
              <w:rPr>
                <w:rFonts w:ascii="Times New Roman" w:hAnsi="Times New Roman"/>
              </w:rPr>
              <w:t>УТПиСК</w:t>
            </w:r>
          </w:p>
        </w:tc>
        <w:tc>
          <w:tcPr>
            <w:tcW w:w="935" w:type="dxa"/>
            <w:tcBorders>
              <w:bottom w:val="single" w:sz="4" w:space="0" w:color="595959"/>
            </w:tcBorders>
            <w:noWrap/>
            <w:vAlign w:val="center"/>
          </w:tcPr>
          <w:p w:rsidR="009749A2" w:rsidRPr="009B4C36" w:rsidRDefault="009749A2" w:rsidP="006932CA">
            <w:pPr>
              <w:spacing w:before="40" w:after="40"/>
              <w:ind w:left="-46" w:right="-68"/>
              <w:jc w:val="center"/>
              <w:rPr>
                <w:rFonts w:ascii="Times New Roman" w:hAnsi="Times New Roman"/>
                <w:bCs/>
                <w:sz w:val="16"/>
                <w:szCs w:val="16"/>
              </w:rPr>
            </w:pPr>
            <w:r>
              <w:rPr>
                <w:rFonts w:ascii="Times New Roman" w:hAnsi="Times New Roman"/>
                <w:bCs/>
                <w:sz w:val="16"/>
                <w:szCs w:val="16"/>
              </w:rPr>
              <w:t>703</w:t>
            </w:r>
          </w:p>
        </w:tc>
        <w:tc>
          <w:tcPr>
            <w:tcW w:w="935" w:type="dxa"/>
            <w:tcBorders>
              <w:bottom w:val="single" w:sz="4" w:space="0" w:color="595959"/>
            </w:tcBorders>
            <w:noWrap/>
            <w:vAlign w:val="center"/>
          </w:tcPr>
          <w:p w:rsidR="009749A2" w:rsidRPr="009B4C36" w:rsidRDefault="009749A2" w:rsidP="006932CA">
            <w:pPr>
              <w:spacing w:before="40" w:after="40"/>
              <w:ind w:left="-108" w:right="-45"/>
              <w:jc w:val="center"/>
              <w:rPr>
                <w:rFonts w:ascii="Times New Roman" w:hAnsi="Times New Roman"/>
                <w:bCs/>
                <w:sz w:val="16"/>
                <w:szCs w:val="16"/>
              </w:rPr>
            </w:pPr>
            <w:r>
              <w:rPr>
                <w:rFonts w:ascii="Times New Roman" w:hAnsi="Times New Roman"/>
                <w:bCs/>
                <w:sz w:val="16"/>
                <w:szCs w:val="16"/>
              </w:rPr>
              <w:t>01</w:t>
            </w:r>
          </w:p>
        </w:tc>
        <w:tc>
          <w:tcPr>
            <w:tcW w:w="936" w:type="dxa"/>
            <w:tcBorders>
              <w:bottom w:val="single" w:sz="4" w:space="0" w:color="595959"/>
            </w:tcBorders>
            <w:noWrap/>
            <w:vAlign w:val="center"/>
          </w:tcPr>
          <w:p w:rsidR="009749A2" w:rsidRPr="009B4C36" w:rsidRDefault="009749A2" w:rsidP="006932CA">
            <w:pPr>
              <w:spacing w:before="40" w:after="40"/>
              <w:ind w:left="-108" w:right="-87"/>
              <w:jc w:val="center"/>
              <w:rPr>
                <w:rFonts w:ascii="Times New Roman" w:hAnsi="Times New Roman"/>
                <w:bCs/>
                <w:sz w:val="16"/>
                <w:szCs w:val="16"/>
              </w:rPr>
            </w:pPr>
            <w:r>
              <w:rPr>
                <w:rFonts w:ascii="Times New Roman" w:hAnsi="Times New Roman"/>
                <w:bCs/>
                <w:sz w:val="16"/>
                <w:szCs w:val="16"/>
              </w:rPr>
              <w:t>13</w:t>
            </w:r>
          </w:p>
        </w:tc>
        <w:tc>
          <w:tcPr>
            <w:tcW w:w="935" w:type="dxa"/>
            <w:tcBorders>
              <w:bottom w:val="single" w:sz="4" w:space="0" w:color="595959"/>
            </w:tcBorders>
            <w:vAlign w:val="center"/>
          </w:tcPr>
          <w:p w:rsidR="009749A2" w:rsidRPr="009B4C36" w:rsidRDefault="009749A2" w:rsidP="006932CA">
            <w:pPr>
              <w:spacing w:before="40" w:after="40"/>
              <w:ind w:left="-108" w:right="-22"/>
              <w:jc w:val="center"/>
              <w:rPr>
                <w:rFonts w:ascii="Times New Roman" w:hAnsi="Times New Roman"/>
                <w:sz w:val="16"/>
                <w:szCs w:val="16"/>
              </w:rPr>
            </w:pPr>
            <w:r w:rsidRPr="009B4C36">
              <w:rPr>
                <w:rFonts w:ascii="Times New Roman" w:hAnsi="Times New Roman"/>
                <w:sz w:val="16"/>
                <w:szCs w:val="16"/>
              </w:rPr>
              <w:t>0430221620</w:t>
            </w:r>
          </w:p>
        </w:tc>
        <w:tc>
          <w:tcPr>
            <w:tcW w:w="936" w:type="dxa"/>
            <w:tcBorders>
              <w:bottom w:val="single" w:sz="4" w:space="0" w:color="595959"/>
            </w:tcBorders>
            <w:noWrap/>
            <w:vAlign w:val="center"/>
          </w:tcPr>
          <w:p w:rsidR="009749A2" w:rsidRPr="009B4C36" w:rsidRDefault="009749A2" w:rsidP="006932CA">
            <w:pPr>
              <w:spacing w:before="40" w:after="40"/>
              <w:ind w:left="-108" w:right="-130"/>
              <w:jc w:val="center"/>
              <w:rPr>
                <w:rFonts w:ascii="Times New Roman" w:hAnsi="Times New Roman"/>
                <w:sz w:val="16"/>
                <w:szCs w:val="16"/>
              </w:rPr>
            </w:pPr>
            <w:r>
              <w:rPr>
                <w:rFonts w:ascii="Times New Roman" w:hAnsi="Times New Roman"/>
                <w:sz w:val="16"/>
                <w:szCs w:val="16"/>
              </w:rPr>
              <w:t>100</w:t>
            </w:r>
          </w:p>
        </w:tc>
        <w:tc>
          <w:tcPr>
            <w:tcW w:w="649" w:type="dxa"/>
            <w:tcBorders>
              <w:bottom w:val="single" w:sz="4" w:space="0" w:color="595959"/>
            </w:tcBorders>
            <w:noWrap/>
            <w:vAlign w:val="center"/>
          </w:tcPr>
          <w:p w:rsidR="009749A2" w:rsidRPr="00A93BE4" w:rsidRDefault="00E22432" w:rsidP="00C37C0D">
            <w:pPr>
              <w:spacing w:before="40" w:after="40"/>
              <w:ind w:left="-108" w:right="-64"/>
              <w:jc w:val="center"/>
              <w:rPr>
                <w:rFonts w:ascii="Times New Roman" w:hAnsi="Times New Roman"/>
                <w:sz w:val="18"/>
                <w:szCs w:val="18"/>
              </w:rPr>
            </w:pPr>
            <w:r>
              <w:rPr>
                <w:rFonts w:ascii="Times New Roman" w:hAnsi="Times New Roman"/>
                <w:sz w:val="18"/>
                <w:szCs w:val="18"/>
              </w:rPr>
              <w:t>1380</w:t>
            </w:r>
          </w:p>
        </w:tc>
        <w:tc>
          <w:tcPr>
            <w:tcW w:w="650" w:type="dxa"/>
            <w:tcBorders>
              <w:bottom w:val="single" w:sz="4" w:space="0" w:color="595959"/>
            </w:tcBorders>
            <w:noWrap/>
            <w:vAlign w:val="center"/>
          </w:tcPr>
          <w:p w:rsidR="009749A2" w:rsidRPr="00A93BE4" w:rsidRDefault="009749A2" w:rsidP="00C37C0D">
            <w:pPr>
              <w:spacing w:before="40" w:after="40"/>
              <w:jc w:val="center"/>
              <w:rPr>
                <w:rFonts w:ascii="Times New Roman" w:hAnsi="Times New Roman"/>
                <w:bCs/>
                <w:sz w:val="18"/>
                <w:szCs w:val="18"/>
              </w:rPr>
            </w:pPr>
            <w:r w:rsidRPr="00A93BE4">
              <w:rPr>
                <w:rFonts w:ascii="Times New Roman" w:hAnsi="Times New Roman"/>
                <w:sz w:val="18"/>
                <w:szCs w:val="18"/>
              </w:rPr>
              <w:t>1380</w:t>
            </w:r>
          </w:p>
        </w:tc>
        <w:tc>
          <w:tcPr>
            <w:tcW w:w="650" w:type="dxa"/>
            <w:tcBorders>
              <w:bottom w:val="single" w:sz="4" w:space="0" w:color="595959"/>
            </w:tcBorders>
            <w:noWrap/>
            <w:vAlign w:val="center"/>
          </w:tcPr>
          <w:p w:rsidR="009749A2" w:rsidRPr="00A93BE4" w:rsidRDefault="009749A2" w:rsidP="00C37C0D">
            <w:pPr>
              <w:spacing w:before="40" w:after="40"/>
              <w:ind w:left="-108" w:right="-91"/>
              <w:jc w:val="center"/>
              <w:rPr>
                <w:rFonts w:ascii="Times New Roman" w:hAnsi="Times New Roman"/>
                <w:bCs/>
                <w:sz w:val="18"/>
                <w:szCs w:val="18"/>
              </w:rPr>
            </w:pPr>
            <w:r w:rsidRPr="00A93BE4">
              <w:rPr>
                <w:rFonts w:ascii="Times New Roman" w:hAnsi="Times New Roman"/>
                <w:bCs/>
                <w:sz w:val="18"/>
                <w:szCs w:val="18"/>
              </w:rPr>
              <w:t>1380</w:t>
            </w:r>
          </w:p>
        </w:tc>
        <w:tc>
          <w:tcPr>
            <w:tcW w:w="650" w:type="dxa"/>
            <w:tcBorders>
              <w:bottom w:val="single" w:sz="4" w:space="0" w:color="595959"/>
            </w:tcBorders>
            <w:vAlign w:val="center"/>
          </w:tcPr>
          <w:p w:rsidR="009749A2" w:rsidRPr="00A93BE4" w:rsidRDefault="009749A2" w:rsidP="00C37C0D">
            <w:pPr>
              <w:spacing w:before="40" w:after="40"/>
              <w:ind w:right="-107"/>
              <w:jc w:val="center"/>
              <w:rPr>
                <w:rFonts w:ascii="Times New Roman" w:hAnsi="Times New Roman"/>
                <w:bCs/>
                <w:sz w:val="18"/>
                <w:szCs w:val="18"/>
              </w:rPr>
            </w:pPr>
            <w:r w:rsidRPr="00A93BE4">
              <w:rPr>
                <w:rFonts w:ascii="Times New Roman" w:hAnsi="Times New Roman"/>
                <w:bCs/>
                <w:sz w:val="18"/>
                <w:szCs w:val="18"/>
              </w:rPr>
              <w:t>1380</w:t>
            </w:r>
          </w:p>
        </w:tc>
        <w:tc>
          <w:tcPr>
            <w:tcW w:w="650" w:type="dxa"/>
            <w:tcBorders>
              <w:bottom w:val="single" w:sz="4" w:space="0" w:color="595959"/>
            </w:tcBorders>
            <w:vAlign w:val="center"/>
          </w:tcPr>
          <w:p w:rsidR="009749A2" w:rsidRPr="00A93BE4" w:rsidRDefault="009749A2" w:rsidP="00C37C0D">
            <w:pPr>
              <w:spacing w:before="40" w:after="40"/>
              <w:ind w:left="-108" w:right="-91"/>
              <w:jc w:val="center"/>
              <w:rPr>
                <w:rFonts w:ascii="Times New Roman" w:hAnsi="Times New Roman"/>
                <w:sz w:val="18"/>
                <w:szCs w:val="18"/>
              </w:rPr>
            </w:pPr>
            <w:r w:rsidRPr="00A93BE4">
              <w:rPr>
                <w:rFonts w:ascii="Times New Roman" w:hAnsi="Times New Roman"/>
                <w:sz w:val="18"/>
                <w:szCs w:val="18"/>
              </w:rPr>
              <w:t>1380</w:t>
            </w:r>
          </w:p>
        </w:tc>
      </w:tr>
      <w:tr w:rsidR="006932CA" w:rsidRPr="00A0039C" w:rsidTr="004069D3">
        <w:trPr>
          <w:trHeight w:val="259"/>
        </w:trPr>
        <w:tc>
          <w:tcPr>
            <w:tcW w:w="1809" w:type="dxa"/>
            <w:vAlign w:val="center"/>
          </w:tcPr>
          <w:p w:rsidR="006932CA" w:rsidRDefault="006932CA" w:rsidP="004069D3">
            <w:pPr>
              <w:spacing w:before="40" w:after="40"/>
              <w:jc w:val="center"/>
              <w:rPr>
                <w:rFonts w:ascii="Times New Roman" w:hAnsi="Times New Roman"/>
                <w:bCs/>
                <w:sz w:val="20"/>
                <w:szCs w:val="20"/>
              </w:rPr>
            </w:pPr>
            <w:r>
              <w:rPr>
                <w:rFonts w:ascii="Times New Roman" w:hAnsi="Times New Roman"/>
                <w:bCs/>
                <w:sz w:val="20"/>
                <w:szCs w:val="20"/>
              </w:rPr>
              <w:t xml:space="preserve">основное </w:t>
            </w:r>
            <w:r>
              <w:rPr>
                <w:rFonts w:ascii="Times New Roman" w:hAnsi="Times New Roman"/>
                <w:bCs/>
                <w:sz w:val="20"/>
                <w:szCs w:val="20"/>
              </w:rPr>
              <w:lastRenderedPageBreak/>
              <w:t>мероприятие 3</w:t>
            </w:r>
          </w:p>
        </w:tc>
        <w:tc>
          <w:tcPr>
            <w:tcW w:w="4820" w:type="dxa"/>
            <w:vAlign w:val="center"/>
          </w:tcPr>
          <w:p w:rsidR="006932CA" w:rsidRPr="005057E3" w:rsidRDefault="006932CA" w:rsidP="004069D3">
            <w:pPr>
              <w:spacing w:after="0" w:line="240" w:lineRule="auto"/>
              <w:rPr>
                <w:rFonts w:ascii="Times New Roman" w:hAnsi="Times New Roman"/>
              </w:rPr>
            </w:pPr>
            <w:r w:rsidRPr="005057E3">
              <w:rPr>
                <w:rFonts w:ascii="Times New Roman" w:hAnsi="Times New Roman"/>
              </w:rPr>
              <w:lastRenderedPageBreak/>
              <w:t>Организационная поддержка деятельности органов ТОС</w:t>
            </w:r>
          </w:p>
        </w:tc>
        <w:tc>
          <w:tcPr>
            <w:tcW w:w="1276" w:type="dxa"/>
            <w:tcBorders>
              <w:bottom w:val="single" w:sz="4" w:space="0" w:color="595959"/>
            </w:tcBorders>
            <w:vAlign w:val="center"/>
          </w:tcPr>
          <w:p w:rsidR="006932CA" w:rsidRPr="00E41493" w:rsidRDefault="006932CA" w:rsidP="004069D3">
            <w:pPr>
              <w:spacing w:before="40" w:after="40"/>
              <w:rPr>
                <w:rFonts w:ascii="Times New Roman" w:hAnsi="Times New Roman"/>
              </w:rPr>
            </w:pPr>
            <w:r>
              <w:rPr>
                <w:rFonts w:ascii="Times New Roman" w:hAnsi="Times New Roman"/>
              </w:rPr>
              <w:t>УТПиСК</w:t>
            </w:r>
          </w:p>
        </w:tc>
        <w:tc>
          <w:tcPr>
            <w:tcW w:w="935" w:type="dxa"/>
            <w:tcBorders>
              <w:bottom w:val="single" w:sz="4" w:space="0" w:color="595959"/>
            </w:tcBorders>
            <w:noWrap/>
            <w:vAlign w:val="center"/>
          </w:tcPr>
          <w:p w:rsidR="006932CA" w:rsidRPr="009B4C36" w:rsidRDefault="006932CA" w:rsidP="004069D3">
            <w:pPr>
              <w:spacing w:before="40" w:after="40"/>
              <w:ind w:left="-46" w:right="-68"/>
              <w:jc w:val="center"/>
              <w:rPr>
                <w:rFonts w:ascii="Times New Roman" w:hAnsi="Times New Roman"/>
                <w:bCs/>
                <w:sz w:val="16"/>
                <w:szCs w:val="16"/>
              </w:rPr>
            </w:pPr>
          </w:p>
        </w:tc>
        <w:tc>
          <w:tcPr>
            <w:tcW w:w="935" w:type="dxa"/>
            <w:tcBorders>
              <w:bottom w:val="single" w:sz="4" w:space="0" w:color="595959"/>
            </w:tcBorders>
            <w:noWrap/>
            <w:vAlign w:val="center"/>
          </w:tcPr>
          <w:p w:rsidR="006932CA" w:rsidRPr="009B4C36" w:rsidRDefault="006932CA" w:rsidP="004069D3">
            <w:pPr>
              <w:spacing w:before="40" w:after="40"/>
              <w:ind w:left="-108" w:right="-45"/>
              <w:jc w:val="center"/>
              <w:rPr>
                <w:rFonts w:ascii="Times New Roman" w:hAnsi="Times New Roman"/>
                <w:bCs/>
                <w:sz w:val="16"/>
                <w:szCs w:val="16"/>
              </w:rPr>
            </w:pPr>
          </w:p>
        </w:tc>
        <w:tc>
          <w:tcPr>
            <w:tcW w:w="936" w:type="dxa"/>
            <w:tcBorders>
              <w:bottom w:val="single" w:sz="4" w:space="0" w:color="595959"/>
            </w:tcBorders>
            <w:noWrap/>
            <w:vAlign w:val="center"/>
          </w:tcPr>
          <w:p w:rsidR="006932CA" w:rsidRPr="009B4C36" w:rsidRDefault="006932CA" w:rsidP="004069D3">
            <w:pPr>
              <w:spacing w:before="40" w:after="40"/>
              <w:ind w:left="-108" w:right="-87"/>
              <w:jc w:val="center"/>
              <w:rPr>
                <w:rFonts w:ascii="Times New Roman" w:hAnsi="Times New Roman"/>
                <w:bCs/>
                <w:sz w:val="16"/>
                <w:szCs w:val="16"/>
              </w:rPr>
            </w:pPr>
          </w:p>
        </w:tc>
        <w:tc>
          <w:tcPr>
            <w:tcW w:w="935" w:type="dxa"/>
            <w:tcBorders>
              <w:bottom w:val="single" w:sz="4" w:space="0" w:color="595959"/>
            </w:tcBorders>
            <w:vAlign w:val="center"/>
          </w:tcPr>
          <w:p w:rsidR="006932CA" w:rsidRPr="009B4C36" w:rsidRDefault="006932CA" w:rsidP="004069D3">
            <w:pPr>
              <w:spacing w:before="40" w:after="40"/>
              <w:ind w:left="-108" w:right="-22"/>
              <w:jc w:val="center"/>
              <w:rPr>
                <w:rFonts w:ascii="Times New Roman" w:hAnsi="Times New Roman"/>
                <w:sz w:val="16"/>
                <w:szCs w:val="16"/>
              </w:rPr>
            </w:pPr>
          </w:p>
        </w:tc>
        <w:tc>
          <w:tcPr>
            <w:tcW w:w="936" w:type="dxa"/>
            <w:tcBorders>
              <w:bottom w:val="single" w:sz="4" w:space="0" w:color="595959"/>
            </w:tcBorders>
            <w:noWrap/>
            <w:vAlign w:val="center"/>
          </w:tcPr>
          <w:p w:rsidR="006932CA" w:rsidRPr="009B4C36" w:rsidRDefault="006932CA" w:rsidP="004069D3">
            <w:pPr>
              <w:spacing w:before="40" w:after="40"/>
              <w:ind w:left="-108" w:right="-130"/>
              <w:jc w:val="center"/>
              <w:rPr>
                <w:rFonts w:ascii="Times New Roman" w:hAnsi="Times New Roman"/>
                <w:sz w:val="16"/>
                <w:szCs w:val="16"/>
              </w:rPr>
            </w:pPr>
          </w:p>
        </w:tc>
        <w:tc>
          <w:tcPr>
            <w:tcW w:w="649" w:type="dxa"/>
            <w:tcBorders>
              <w:bottom w:val="single" w:sz="4" w:space="0" w:color="595959"/>
            </w:tcBorders>
            <w:noWrap/>
            <w:vAlign w:val="center"/>
          </w:tcPr>
          <w:p w:rsidR="006932CA" w:rsidRDefault="006932CA" w:rsidP="004069D3">
            <w:pPr>
              <w:spacing w:before="40" w:after="40"/>
              <w:jc w:val="center"/>
              <w:rPr>
                <w:rFonts w:ascii="Times New Roman" w:hAnsi="Times New Roman"/>
                <w:sz w:val="18"/>
                <w:szCs w:val="18"/>
              </w:rPr>
            </w:pPr>
            <w:r>
              <w:rPr>
                <w:rFonts w:ascii="Times New Roman" w:hAnsi="Times New Roman"/>
                <w:sz w:val="18"/>
                <w:szCs w:val="18"/>
              </w:rPr>
              <w:t>0</w:t>
            </w:r>
          </w:p>
        </w:tc>
        <w:tc>
          <w:tcPr>
            <w:tcW w:w="650" w:type="dxa"/>
            <w:tcBorders>
              <w:bottom w:val="single" w:sz="4" w:space="0" w:color="595959"/>
            </w:tcBorders>
            <w:noWrap/>
            <w:vAlign w:val="center"/>
          </w:tcPr>
          <w:p w:rsidR="006932CA" w:rsidRDefault="006932CA" w:rsidP="004069D3">
            <w:pPr>
              <w:spacing w:before="40" w:after="40"/>
              <w:ind w:left="-108" w:right="-91"/>
              <w:jc w:val="center"/>
              <w:rPr>
                <w:rFonts w:ascii="Times New Roman" w:hAnsi="Times New Roman"/>
                <w:sz w:val="18"/>
                <w:szCs w:val="18"/>
              </w:rPr>
            </w:pPr>
            <w:r>
              <w:rPr>
                <w:rFonts w:ascii="Times New Roman" w:hAnsi="Times New Roman"/>
                <w:sz w:val="18"/>
                <w:szCs w:val="18"/>
              </w:rPr>
              <w:t>0</w:t>
            </w:r>
          </w:p>
        </w:tc>
        <w:tc>
          <w:tcPr>
            <w:tcW w:w="650" w:type="dxa"/>
            <w:tcBorders>
              <w:bottom w:val="single" w:sz="4" w:space="0" w:color="595959"/>
            </w:tcBorders>
            <w:noWrap/>
            <w:vAlign w:val="center"/>
          </w:tcPr>
          <w:p w:rsidR="006932CA" w:rsidRDefault="006932CA" w:rsidP="004069D3">
            <w:pPr>
              <w:spacing w:before="40" w:after="40"/>
              <w:ind w:right="-107"/>
              <w:jc w:val="center"/>
              <w:rPr>
                <w:rFonts w:ascii="Times New Roman" w:hAnsi="Times New Roman"/>
                <w:sz w:val="18"/>
                <w:szCs w:val="18"/>
              </w:rPr>
            </w:pPr>
            <w:r>
              <w:rPr>
                <w:rFonts w:ascii="Times New Roman" w:hAnsi="Times New Roman"/>
                <w:sz w:val="18"/>
                <w:szCs w:val="18"/>
              </w:rPr>
              <w:t>0</w:t>
            </w:r>
          </w:p>
        </w:tc>
        <w:tc>
          <w:tcPr>
            <w:tcW w:w="650" w:type="dxa"/>
            <w:tcBorders>
              <w:bottom w:val="single" w:sz="4" w:space="0" w:color="595959"/>
            </w:tcBorders>
            <w:vAlign w:val="center"/>
          </w:tcPr>
          <w:p w:rsidR="006932CA" w:rsidRDefault="006932CA" w:rsidP="004069D3">
            <w:pPr>
              <w:spacing w:before="40" w:after="40"/>
              <w:jc w:val="center"/>
              <w:rPr>
                <w:rFonts w:ascii="Times New Roman" w:hAnsi="Times New Roman"/>
                <w:sz w:val="18"/>
                <w:szCs w:val="18"/>
              </w:rPr>
            </w:pPr>
            <w:r>
              <w:rPr>
                <w:rFonts w:ascii="Times New Roman" w:hAnsi="Times New Roman"/>
                <w:sz w:val="18"/>
                <w:szCs w:val="18"/>
              </w:rPr>
              <w:t>0</w:t>
            </w:r>
          </w:p>
        </w:tc>
        <w:tc>
          <w:tcPr>
            <w:tcW w:w="650" w:type="dxa"/>
            <w:tcBorders>
              <w:bottom w:val="single" w:sz="4" w:space="0" w:color="595959"/>
            </w:tcBorders>
            <w:vAlign w:val="center"/>
          </w:tcPr>
          <w:p w:rsidR="006932CA" w:rsidRDefault="006932CA" w:rsidP="004069D3">
            <w:pPr>
              <w:spacing w:before="40" w:after="40"/>
              <w:ind w:right="-170"/>
              <w:jc w:val="center"/>
              <w:rPr>
                <w:rFonts w:ascii="Times New Roman" w:hAnsi="Times New Roman"/>
                <w:sz w:val="18"/>
                <w:szCs w:val="18"/>
              </w:rPr>
            </w:pPr>
            <w:r>
              <w:rPr>
                <w:rFonts w:ascii="Times New Roman" w:hAnsi="Times New Roman"/>
                <w:sz w:val="18"/>
                <w:szCs w:val="18"/>
              </w:rPr>
              <w:t>0</w:t>
            </w:r>
          </w:p>
        </w:tc>
      </w:tr>
      <w:tr w:rsidR="006932CA" w:rsidRPr="00A0039C" w:rsidTr="004069D3">
        <w:trPr>
          <w:trHeight w:val="259"/>
        </w:trPr>
        <w:tc>
          <w:tcPr>
            <w:tcW w:w="1809" w:type="dxa"/>
            <w:vAlign w:val="center"/>
          </w:tcPr>
          <w:p w:rsidR="006932CA" w:rsidRDefault="006932CA" w:rsidP="004069D3">
            <w:pPr>
              <w:spacing w:before="40" w:after="40"/>
              <w:jc w:val="center"/>
              <w:rPr>
                <w:rFonts w:ascii="Times New Roman" w:hAnsi="Times New Roman"/>
                <w:bCs/>
                <w:sz w:val="20"/>
                <w:szCs w:val="20"/>
              </w:rPr>
            </w:pPr>
            <w:r>
              <w:rPr>
                <w:rFonts w:ascii="Times New Roman" w:hAnsi="Times New Roman"/>
                <w:bCs/>
                <w:sz w:val="20"/>
                <w:szCs w:val="20"/>
              </w:rPr>
              <w:lastRenderedPageBreak/>
              <w:t>основное мероприятие 4</w:t>
            </w:r>
          </w:p>
        </w:tc>
        <w:tc>
          <w:tcPr>
            <w:tcW w:w="4820" w:type="dxa"/>
            <w:vAlign w:val="center"/>
          </w:tcPr>
          <w:p w:rsidR="006932CA" w:rsidRPr="005057E3" w:rsidRDefault="006932CA" w:rsidP="004069D3">
            <w:pPr>
              <w:spacing w:after="0" w:line="240" w:lineRule="auto"/>
              <w:rPr>
                <w:rFonts w:ascii="Times New Roman" w:hAnsi="Times New Roman"/>
              </w:rPr>
            </w:pPr>
            <w:r w:rsidRPr="005057E3">
              <w:rPr>
                <w:rFonts w:ascii="Times New Roman" w:hAnsi="Times New Roman"/>
              </w:rPr>
              <w:t>Информационное обеспечение деятельности органов ТОС</w:t>
            </w:r>
          </w:p>
        </w:tc>
        <w:tc>
          <w:tcPr>
            <w:tcW w:w="1276" w:type="dxa"/>
            <w:tcBorders>
              <w:bottom w:val="single" w:sz="4" w:space="0" w:color="595959"/>
            </w:tcBorders>
            <w:vAlign w:val="center"/>
          </w:tcPr>
          <w:p w:rsidR="006932CA" w:rsidRDefault="006932CA" w:rsidP="004069D3">
            <w:pPr>
              <w:spacing w:before="40" w:after="40"/>
              <w:rPr>
                <w:rFonts w:ascii="Times New Roman" w:hAnsi="Times New Roman"/>
              </w:rPr>
            </w:pPr>
            <w:r>
              <w:rPr>
                <w:rFonts w:ascii="Times New Roman" w:hAnsi="Times New Roman"/>
              </w:rPr>
              <w:t>УТПиСК</w:t>
            </w:r>
          </w:p>
        </w:tc>
        <w:tc>
          <w:tcPr>
            <w:tcW w:w="935" w:type="dxa"/>
            <w:tcBorders>
              <w:bottom w:val="single" w:sz="4" w:space="0" w:color="595959"/>
            </w:tcBorders>
            <w:noWrap/>
            <w:vAlign w:val="center"/>
          </w:tcPr>
          <w:p w:rsidR="006932CA" w:rsidRPr="009B4C36" w:rsidRDefault="006932CA" w:rsidP="004069D3">
            <w:pPr>
              <w:spacing w:before="40" w:after="40"/>
              <w:ind w:left="-46" w:right="-68"/>
              <w:jc w:val="center"/>
              <w:rPr>
                <w:rFonts w:ascii="Times New Roman" w:hAnsi="Times New Roman"/>
                <w:bCs/>
                <w:sz w:val="16"/>
                <w:szCs w:val="16"/>
              </w:rPr>
            </w:pPr>
          </w:p>
        </w:tc>
        <w:tc>
          <w:tcPr>
            <w:tcW w:w="935" w:type="dxa"/>
            <w:tcBorders>
              <w:bottom w:val="single" w:sz="4" w:space="0" w:color="595959"/>
            </w:tcBorders>
            <w:noWrap/>
            <w:vAlign w:val="center"/>
          </w:tcPr>
          <w:p w:rsidR="006932CA" w:rsidRPr="009B4C36" w:rsidRDefault="006932CA" w:rsidP="004069D3">
            <w:pPr>
              <w:spacing w:before="40" w:after="40"/>
              <w:ind w:left="-108" w:right="-45"/>
              <w:jc w:val="center"/>
              <w:rPr>
                <w:rFonts w:ascii="Times New Roman" w:hAnsi="Times New Roman"/>
                <w:bCs/>
                <w:sz w:val="16"/>
                <w:szCs w:val="16"/>
              </w:rPr>
            </w:pPr>
          </w:p>
        </w:tc>
        <w:tc>
          <w:tcPr>
            <w:tcW w:w="936" w:type="dxa"/>
            <w:tcBorders>
              <w:bottom w:val="single" w:sz="4" w:space="0" w:color="595959"/>
            </w:tcBorders>
            <w:noWrap/>
            <w:vAlign w:val="center"/>
          </w:tcPr>
          <w:p w:rsidR="006932CA" w:rsidRPr="009B4C36" w:rsidRDefault="006932CA" w:rsidP="004069D3">
            <w:pPr>
              <w:spacing w:before="40" w:after="40"/>
              <w:ind w:left="-108" w:right="-87"/>
              <w:jc w:val="center"/>
              <w:rPr>
                <w:rFonts w:ascii="Times New Roman" w:hAnsi="Times New Roman"/>
                <w:bCs/>
                <w:sz w:val="16"/>
                <w:szCs w:val="16"/>
              </w:rPr>
            </w:pPr>
          </w:p>
        </w:tc>
        <w:tc>
          <w:tcPr>
            <w:tcW w:w="935" w:type="dxa"/>
            <w:tcBorders>
              <w:bottom w:val="single" w:sz="4" w:space="0" w:color="595959"/>
            </w:tcBorders>
            <w:vAlign w:val="center"/>
          </w:tcPr>
          <w:p w:rsidR="006932CA" w:rsidRPr="009B4C36" w:rsidRDefault="006932CA" w:rsidP="004069D3">
            <w:pPr>
              <w:spacing w:before="40" w:after="40"/>
              <w:ind w:left="-108" w:right="-22"/>
              <w:jc w:val="center"/>
              <w:rPr>
                <w:rFonts w:ascii="Times New Roman" w:hAnsi="Times New Roman"/>
                <w:sz w:val="16"/>
                <w:szCs w:val="16"/>
              </w:rPr>
            </w:pPr>
          </w:p>
        </w:tc>
        <w:tc>
          <w:tcPr>
            <w:tcW w:w="936" w:type="dxa"/>
            <w:tcBorders>
              <w:bottom w:val="single" w:sz="4" w:space="0" w:color="595959"/>
            </w:tcBorders>
            <w:noWrap/>
            <w:vAlign w:val="center"/>
          </w:tcPr>
          <w:p w:rsidR="006932CA" w:rsidRPr="009B4C36" w:rsidRDefault="006932CA" w:rsidP="004069D3">
            <w:pPr>
              <w:spacing w:before="40" w:after="40"/>
              <w:ind w:left="-108" w:right="-130"/>
              <w:jc w:val="center"/>
              <w:rPr>
                <w:rFonts w:ascii="Times New Roman" w:hAnsi="Times New Roman"/>
                <w:sz w:val="16"/>
                <w:szCs w:val="16"/>
              </w:rPr>
            </w:pPr>
          </w:p>
        </w:tc>
        <w:tc>
          <w:tcPr>
            <w:tcW w:w="649" w:type="dxa"/>
            <w:tcBorders>
              <w:bottom w:val="single" w:sz="4" w:space="0" w:color="595959"/>
            </w:tcBorders>
            <w:noWrap/>
            <w:vAlign w:val="center"/>
          </w:tcPr>
          <w:p w:rsidR="006932CA" w:rsidRDefault="006932CA" w:rsidP="004069D3">
            <w:pPr>
              <w:spacing w:before="40" w:after="40"/>
              <w:jc w:val="center"/>
              <w:rPr>
                <w:rFonts w:ascii="Times New Roman" w:hAnsi="Times New Roman"/>
                <w:sz w:val="18"/>
                <w:szCs w:val="18"/>
              </w:rPr>
            </w:pPr>
            <w:r>
              <w:rPr>
                <w:rFonts w:ascii="Times New Roman" w:hAnsi="Times New Roman"/>
                <w:sz w:val="18"/>
                <w:szCs w:val="18"/>
              </w:rPr>
              <w:t>0</w:t>
            </w:r>
          </w:p>
        </w:tc>
        <w:tc>
          <w:tcPr>
            <w:tcW w:w="650" w:type="dxa"/>
            <w:tcBorders>
              <w:bottom w:val="single" w:sz="4" w:space="0" w:color="595959"/>
            </w:tcBorders>
            <w:noWrap/>
            <w:vAlign w:val="center"/>
          </w:tcPr>
          <w:p w:rsidR="006932CA" w:rsidRDefault="006932CA" w:rsidP="004069D3">
            <w:pPr>
              <w:spacing w:before="40" w:after="40"/>
              <w:ind w:left="-108" w:right="-91"/>
              <w:jc w:val="center"/>
              <w:rPr>
                <w:rFonts w:ascii="Times New Roman" w:hAnsi="Times New Roman"/>
                <w:sz w:val="18"/>
                <w:szCs w:val="18"/>
              </w:rPr>
            </w:pPr>
            <w:r>
              <w:rPr>
                <w:rFonts w:ascii="Times New Roman" w:hAnsi="Times New Roman"/>
                <w:sz w:val="18"/>
                <w:szCs w:val="18"/>
              </w:rPr>
              <w:t>0</w:t>
            </w:r>
          </w:p>
        </w:tc>
        <w:tc>
          <w:tcPr>
            <w:tcW w:w="650" w:type="dxa"/>
            <w:tcBorders>
              <w:bottom w:val="single" w:sz="4" w:space="0" w:color="595959"/>
            </w:tcBorders>
            <w:noWrap/>
            <w:vAlign w:val="center"/>
          </w:tcPr>
          <w:p w:rsidR="006932CA" w:rsidRDefault="006932CA" w:rsidP="004069D3">
            <w:pPr>
              <w:spacing w:before="40" w:after="40"/>
              <w:ind w:right="-107"/>
              <w:jc w:val="center"/>
              <w:rPr>
                <w:rFonts w:ascii="Times New Roman" w:hAnsi="Times New Roman"/>
                <w:sz w:val="18"/>
                <w:szCs w:val="18"/>
              </w:rPr>
            </w:pPr>
            <w:r>
              <w:rPr>
                <w:rFonts w:ascii="Times New Roman" w:hAnsi="Times New Roman"/>
                <w:sz w:val="18"/>
                <w:szCs w:val="18"/>
              </w:rPr>
              <w:t>0</w:t>
            </w:r>
          </w:p>
        </w:tc>
        <w:tc>
          <w:tcPr>
            <w:tcW w:w="650" w:type="dxa"/>
            <w:tcBorders>
              <w:bottom w:val="single" w:sz="4" w:space="0" w:color="595959"/>
            </w:tcBorders>
            <w:vAlign w:val="center"/>
          </w:tcPr>
          <w:p w:rsidR="006932CA" w:rsidRDefault="006932CA" w:rsidP="004069D3">
            <w:pPr>
              <w:spacing w:before="40" w:after="40"/>
              <w:jc w:val="center"/>
              <w:rPr>
                <w:rFonts w:ascii="Times New Roman" w:hAnsi="Times New Roman"/>
                <w:sz w:val="18"/>
                <w:szCs w:val="18"/>
              </w:rPr>
            </w:pPr>
            <w:r>
              <w:rPr>
                <w:rFonts w:ascii="Times New Roman" w:hAnsi="Times New Roman"/>
                <w:sz w:val="18"/>
                <w:szCs w:val="18"/>
              </w:rPr>
              <w:t>0</w:t>
            </w:r>
          </w:p>
        </w:tc>
        <w:tc>
          <w:tcPr>
            <w:tcW w:w="650" w:type="dxa"/>
            <w:tcBorders>
              <w:bottom w:val="single" w:sz="4" w:space="0" w:color="595959"/>
            </w:tcBorders>
            <w:vAlign w:val="center"/>
          </w:tcPr>
          <w:p w:rsidR="006932CA" w:rsidRDefault="006932CA" w:rsidP="004069D3">
            <w:pPr>
              <w:spacing w:before="40" w:after="40"/>
              <w:ind w:right="-170"/>
              <w:jc w:val="center"/>
              <w:rPr>
                <w:rFonts w:ascii="Times New Roman" w:hAnsi="Times New Roman"/>
                <w:sz w:val="18"/>
                <w:szCs w:val="18"/>
              </w:rPr>
            </w:pPr>
            <w:r>
              <w:rPr>
                <w:rFonts w:ascii="Times New Roman" w:hAnsi="Times New Roman"/>
                <w:sz w:val="18"/>
                <w:szCs w:val="18"/>
              </w:rPr>
              <w:t>0</w:t>
            </w:r>
          </w:p>
        </w:tc>
      </w:tr>
    </w:tbl>
    <w:p w:rsidR="009D2553" w:rsidRDefault="009D2553">
      <w:pPr>
        <w:widowControl/>
        <w:adjustRightInd/>
        <w:spacing w:after="0" w:line="240" w:lineRule="auto"/>
        <w:jc w:val="left"/>
        <w:textAlignment w:val="auto"/>
        <w:rPr>
          <w:rFonts w:ascii="Times New Roman" w:hAnsi="Times New Roman"/>
        </w:rPr>
      </w:pPr>
      <w:r>
        <w:rPr>
          <w:rFonts w:ascii="Times New Roman" w:hAnsi="Times New Roman"/>
        </w:rPr>
        <w:br w:type="page"/>
      </w:r>
    </w:p>
    <w:p w:rsidR="00B34CD6" w:rsidRPr="004C4014" w:rsidRDefault="00B34CD6" w:rsidP="00B34CD6">
      <w:pPr>
        <w:spacing w:after="0" w:line="240" w:lineRule="auto"/>
        <w:ind w:left="11340"/>
        <w:rPr>
          <w:rFonts w:ascii="Times New Roman" w:hAnsi="Times New Roman"/>
        </w:rPr>
      </w:pPr>
      <w:r>
        <w:rPr>
          <w:rFonts w:ascii="Times New Roman" w:hAnsi="Times New Roman"/>
        </w:rPr>
        <w:lastRenderedPageBreak/>
        <w:t xml:space="preserve">     </w:t>
      </w:r>
      <w:r w:rsidRPr="004C4014">
        <w:rPr>
          <w:rFonts w:ascii="Times New Roman" w:hAnsi="Times New Roman"/>
        </w:rPr>
        <w:t>Приложение</w:t>
      </w:r>
      <w:r>
        <w:rPr>
          <w:rFonts w:ascii="Times New Roman" w:hAnsi="Times New Roman"/>
        </w:rPr>
        <w:t xml:space="preserve"> № 4</w:t>
      </w:r>
    </w:p>
    <w:p w:rsidR="00B34CD6" w:rsidRDefault="00B34CD6" w:rsidP="00B34CD6">
      <w:pPr>
        <w:autoSpaceDE w:val="0"/>
        <w:autoSpaceDN w:val="0"/>
        <w:spacing w:after="0" w:line="240" w:lineRule="auto"/>
        <w:ind w:left="11340"/>
        <w:rPr>
          <w:rFonts w:ascii="Times New Roman" w:hAnsi="Times New Roman"/>
        </w:rPr>
      </w:pPr>
      <w:r>
        <w:rPr>
          <w:rFonts w:ascii="Times New Roman" w:hAnsi="Times New Roman"/>
        </w:rPr>
        <w:t xml:space="preserve">      </w:t>
      </w:r>
      <w:r w:rsidRPr="004C4014">
        <w:rPr>
          <w:rFonts w:ascii="Times New Roman" w:hAnsi="Times New Roman"/>
        </w:rPr>
        <w:t xml:space="preserve">к </w:t>
      </w:r>
      <w:r>
        <w:rPr>
          <w:rFonts w:ascii="Times New Roman" w:hAnsi="Times New Roman"/>
        </w:rPr>
        <w:t xml:space="preserve"> муниципальной программе</w:t>
      </w:r>
      <w:r w:rsidRPr="004C4014">
        <w:rPr>
          <w:rFonts w:ascii="Times New Roman" w:hAnsi="Times New Roman"/>
        </w:rPr>
        <w:t xml:space="preserve"> </w:t>
      </w:r>
    </w:p>
    <w:p w:rsidR="009610F1" w:rsidRPr="009610F1" w:rsidRDefault="009610F1" w:rsidP="00B34CD6">
      <w:pPr>
        <w:autoSpaceDE w:val="0"/>
        <w:autoSpaceDN w:val="0"/>
        <w:spacing w:after="0" w:line="240" w:lineRule="auto"/>
        <w:ind w:left="11340"/>
        <w:rPr>
          <w:rFonts w:ascii="Times New Roman" w:hAnsi="Times New Roman"/>
          <w:sz w:val="8"/>
        </w:rPr>
      </w:pPr>
    </w:p>
    <w:p w:rsidR="004A454A" w:rsidRDefault="00AF64A9" w:rsidP="004A454A">
      <w:pPr>
        <w:spacing w:after="120"/>
        <w:jc w:val="center"/>
        <w:rPr>
          <w:rFonts w:ascii="Times New Roman" w:hAnsi="Times New Roman"/>
          <w:b/>
        </w:rPr>
      </w:pPr>
      <w:r>
        <w:rPr>
          <w:rFonts w:ascii="Times New Roman" w:hAnsi="Times New Roman"/>
          <w:b/>
        </w:rPr>
        <w:t>Форма 5</w:t>
      </w:r>
      <w:r w:rsidRPr="00AF64A9">
        <w:rPr>
          <w:rFonts w:ascii="Times New Roman" w:hAnsi="Times New Roman"/>
          <w:b/>
        </w:rPr>
        <w:t xml:space="preserve">. </w:t>
      </w:r>
      <w:r w:rsidR="004A454A" w:rsidRPr="00EE372E">
        <w:rPr>
          <w:rFonts w:ascii="Times New Roman" w:hAnsi="Times New Roman"/>
          <w:b/>
        </w:rPr>
        <w:t>Прогнозная (справочная) оценка ресурсного обеспечения реализации муниципальной программы за счет всех источников финансирования</w:t>
      </w:r>
    </w:p>
    <w:tbl>
      <w:tblPr>
        <w:tblW w:w="1522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724"/>
        <w:gridCol w:w="709"/>
        <w:gridCol w:w="2456"/>
        <w:gridCol w:w="4758"/>
        <w:gridCol w:w="1096"/>
        <w:gridCol w:w="1096"/>
        <w:gridCol w:w="1096"/>
        <w:gridCol w:w="1096"/>
        <w:gridCol w:w="1096"/>
        <w:gridCol w:w="1097"/>
      </w:tblGrid>
      <w:tr w:rsidR="004A454A" w:rsidRPr="00A0039C" w:rsidTr="004069D3">
        <w:trPr>
          <w:trHeight w:val="20"/>
          <w:tblHeader/>
        </w:trPr>
        <w:tc>
          <w:tcPr>
            <w:tcW w:w="1433" w:type="dxa"/>
            <w:gridSpan w:val="2"/>
            <w:vMerge w:val="restart"/>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2456" w:type="dxa"/>
            <w:vMerge w:val="restart"/>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sidRPr="006E4ED9">
              <w:rPr>
                <w:rFonts w:ascii="Times New Roman" w:hAnsi="Times New Roman"/>
                <w:sz w:val="18"/>
                <w:szCs w:val="18"/>
              </w:rPr>
              <w:t>Наименование муниципальной программы, подпрограммы</w:t>
            </w:r>
          </w:p>
        </w:tc>
        <w:tc>
          <w:tcPr>
            <w:tcW w:w="4758" w:type="dxa"/>
            <w:vMerge w:val="restart"/>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sidRPr="006E4ED9">
              <w:rPr>
                <w:rFonts w:ascii="Times New Roman" w:hAnsi="Times New Roman"/>
                <w:sz w:val="18"/>
                <w:szCs w:val="18"/>
              </w:rPr>
              <w:t>Источник финансирования</w:t>
            </w:r>
          </w:p>
        </w:tc>
        <w:tc>
          <w:tcPr>
            <w:tcW w:w="6577" w:type="dxa"/>
            <w:gridSpan w:val="6"/>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sidRPr="006E4ED9">
              <w:rPr>
                <w:rFonts w:ascii="Times New Roman" w:hAnsi="Times New Roman"/>
                <w:sz w:val="18"/>
                <w:szCs w:val="18"/>
              </w:rPr>
              <w:t>Оценка расходов, тыс. рублей</w:t>
            </w:r>
          </w:p>
        </w:tc>
      </w:tr>
      <w:tr w:rsidR="004A454A" w:rsidRPr="00A0039C" w:rsidTr="004069D3">
        <w:trPr>
          <w:trHeight w:val="318"/>
          <w:tblHeader/>
        </w:trPr>
        <w:tc>
          <w:tcPr>
            <w:tcW w:w="1433" w:type="dxa"/>
            <w:gridSpan w:val="2"/>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before="40" w:after="40"/>
              <w:rPr>
                <w:rFonts w:ascii="Times New Roman" w:hAnsi="Times New Roman"/>
                <w:sz w:val="18"/>
                <w:szCs w:val="18"/>
              </w:rPr>
            </w:pPr>
          </w:p>
        </w:tc>
        <w:tc>
          <w:tcPr>
            <w:tcW w:w="4758" w:type="dxa"/>
            <w:vMerge/>
            <w:vAlign w:val="center"/>
          </w:tcPr>
          <w:p w:rsidR="004A454A" w:rsidRPr="006E4ED9" w:rsidRDefault="004A454A" w:rsidP="004069D3">
            <w:pPr>
              <w:spacing w:before="40" w:after="40"/>
              <w:rPr>
                <w:rFonts w:ascii="Times New Roman" w:hAnsi="Times New Roman"/>
                <w:sz w:val="18"/>
                <w:szCs w:val="18"/>
              </w:rPr>
            </w:pPr>
          </w:p>
        </w:tc>
        <w:tc>
          <w:tcPr>
            <w:tcW w:w="1096" w:type="dxa"/>
            <w:vMerge w:val="restart"/>
            <w:tcBorders>
              <w:right w:val="single" w:sz="4" w:space="0" w:color="auto"/>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sidRPr="006E4ED9">
              <w:rPr>
                <w:rFonts w:ascii="Times New Roman" w:hAnsi="Times New Roman"/>
                <w:sz w:val="18"/>
                <w:szCs w:val="18"/>
              </w:rPr>
              <w:t>Итого</w:t>
            </w:r>
          </w:p>
        </w:tc>
        <w:tc>
          <w:tcPr>
            <w:tcW w:w="1096" w:type="dxa"/>
            <w:vMerge w:val="restart"/>
            <w:tcBorders>
              <w:left w:val="single" w:sz="4" w:space="0" w:color="auto"/>
            </w:tcBorders>
            <w:shd w:val="clear" w:color="000000" w:fill="FFFFFF"/>
            <w:vAlign w:val="center"/>
          </w:tcPr>
          <w:p w:rsidR="004A454A" w:rsidRPr="006E4ED9" w:rsidRDefault="004A454A" w:rsidP="00E22432">
            <w:pPr>
              <w:spacing w:before="40" w:after="40"/>
              <w:jc w:val="center"/>
              <w:rPr>
                <w:rFonts w:ascii="Times New Roman" w:hAnsi="Times New Roman"/>
                <w:sz w:val="18"/>
                <w:szCs w:val="18"/>
              </w:rPr>
            </w:pPr>
            <w:r>
              <w:rPr>
                <w:rFonts w:ascii="Times New Roman" w:hAnsi="Times New Roman"/>
                <w:sz w:val="18"/>
                <w:szCs w:val="18"/>
              </w:rPr>
              <w:t>202</w:t>
            </w:r>
            <w:r w:rsidR="00E22432">
              <w:rPr>
                <w:rFonts w:ascii="Times New Roman" w:hAnsi="Times New Roman"/>
                <w:sz w:val="18"/>
                <w:szCs w:val="18"/>
              </w:rPr>
              <w:t>2</w:t>
            </w:r>
          </w:p>
        </w:tc>
        <w:tc>
          <w:tcPr>
            <w:tcW w:w="1096" w:type="dxa"/>
            <w:vMerge w:val="restart"/>
            <w:shd w:val="clear" w:color="000000" w:fill="FFFFFF"/>
            <w:vAlign w:val="center"/>
          </w:tcPr>
          <w:p w:rsidR="004A454A" w:rsidRPr="006E4ED9" w:rsidRDefault="004A454A" w:rsidP="00E22432">
            <w:pPr>
              <w:spacing w:before="40" w:after="40"/>
              <w:jc w:val="center"/>
              <w:rPr>
                <w:rFonts w:ascii="Times New Roman" w:hAnsi="Times New Roman"/>
                <w:sz w:val="18"/>
                <w:szCs w:val="18"/>
              </w:rPr>
            </w:pPr>
            <w:r>
              <w:rPr>
                <w:rFonts w:ascii="Times New Roman" w:hAnsi="Times New Roman"/>
                <w:sz w:val="18"/>
                <w:szCs w:val="18"/>
              </w:rPr>
              <w:t>202</w:t>
            </w:r>
            <w:r w:rsidR="00E22432">
              <w:rPr>
                <w:rFonts w:ascii="Times New Roman" w:hAnsi="Times New Roman"/>
                <w:sz w:val="18"/>
                <w:szCs w:val="18"/>
              </w:rPr>
              <w:t>3</w:t>
            </w:r>
          </w:p>
        </w:tc>
        <w:tc>
          <w:tcPr>
            <w:tcW w:w="1096" w:type="dxa"/>
            <w:vMerge w:val="restart"/>
            <w:shd w:val="clear" w:color="000000" w:fill="FFFFFF"/>
            <w:vAlign w:val="center"/>
          </w:tcPr>
          <w:p w:rsidR="004A454A" w:rsidRPr="006E4ED9" w:rsidRDefault="004A454A" w:rsidP="00E22432">
            <w:pPr>
              <w:spacing w:before="40" w:after="40"/>
              <w:jc w:val="center"/>
              <w:rPr>
                <w:rFonts w:ascii="Times New Roman" w:hAnsi="Times New Roman"/>
                <w:sz w:val="18"/>
                <w:szCs w:val="18"/>
              </w:rPr>
            </w:pPr>
            <w:r>
              <w:rPr>
                <w:rFonts w:ascii="Times New Roman" w:hAnsi="Times New Roman"/>
                <w:sz w:val="18"/>
                <w:szCs w:val="18"/>
              </w:rPr>
              <w:t>202</w:t>
            </w:r>
            <w:r w:rsidR="00E22432">
              <w:rPr>
                <w:rFonts w:ascii="Times New Roman" w:hAnsi="Times New Roman"/>
                <w:sz w:val="18"/>
                <w:szCs w:val="18"/>
              </w:rPr>
              <w:t>4</w:t>
            </w:r>
          </w:p>
        </w:tc>
        <w:tc>
          <w:tcPr>
            <w:tcW w:w="1096" w:type="dxa"/>
            <w:vMerge w:val="restart"/>
            <w:shd w:val="clear" w:color="000000" w:fill="FFFFFF"/>
            <w:vAlign w:val="center"/>
          </w:tcPr>
          <w:p w:rsidR="004A454A" w:rsidRDefault="004A454A" w:rsidP="00E22432">
            <w:pPr>
              <w:spacing w:before="40" w:after="40"/>
              <w:jc w:val="center"/>
              <w:rPr>
                <w:rFonts w:ascii="Times New Roman" w:hAnsi="Times New Roman"/>
                <w:sz w:val="18"/>
                <w:szCs w:val="18"/>
              </w:rPr>
            </w:pPr>
            <w:r>
              <w:rPr>
                <w:rFonts w:ascii="Times New Roman" w:hAnsi="Times New Roman"/>
                <w:sz w:val="18"/>
                <w:szCs w:val="18"/>
              </w:rPr>
              <w:t>202</w:t>
            </w:r>
            <w:r w:rsidR="00E22432">
              <w:rPr>
                <w:rFonts w:ascii="Times New Roman" w:hAnsi="Times New Roman"/>
                <w:sz w:val="18"/>
                <w:szCs w:val="18"/>
              </w:rPr>
              <w:t>5</w:t>
            </w:r>
          </w:p>
        </w:tc>
        <w:tc>
          <w:tcPr>
            <w:tcW w:w="1097" w:type="dxa"/>
            <w:vMerge w:val="restart"/>
            <w:shd w:val="clear" w:color="000000" w:fill="FFFFFF"/>
            <w:vAlign w:val="center"/>
          </w:tcPr>
          <w:p w:rsidR="004A454A" w:rsidRDefault="004A454A" w:rsidP="00E22432">
            <w:pPr>
              <w:spacing w:before="40" w:after="40"/>
              <w:jc w:val="center"/>
              <w:rPr>
                <w:rFonts w:ascii="Times New Roman" w:hAnsi="Times New Roman"/>
                <w:sz w:val="18"/>
                <w:szCs w:val="18"/>
              </w:rPr>
            </w:pPr>
            <w:r>
              <w:rPr>
                <w:rFonts w:ascii="Times New Roman" w:hAnsi="Times New Roman"/>
                <w:sz w:val="18"/>
                <w:szCs w:val="18"/>
              </w:rPr>
              <w:t>202</w:t>
            </w:r>
            <w:r w:rsidR="00E22432">
              <w:rPr>
                <w:rFonts w:ascii="Times New Roman" w:hAnsi="Times New Roman"/>
                <w:sz w:val="18"/>
                <w:szCs w:val="18"/>
              </w:rPr>
              <w:t>6</w:t>
            </w:r>
          </w:p>
        </w:tc>
      </w:tr>
      <w:tr w:rsidR="004A454A" w:rsidRPr="00A0039C" w:rsidTr="004069D3">
        <w:trPr>
          <w:trHeight w:val="20"/>
          <w:tblHeader/>
        </w:trPr>
        <w:tc>
          <w:tcPr>
            <w:tcW w:w="724"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709"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2456" w:type="dxa"/>
            <w:vMerge/>
            <w:vAlign w:val="center"/>
          </w:tcPr>
          <w:p w:rsidR="004A454A" w:rsidRPr="006E4ED9" w:rsidRDefault="004A454A" w:rsidP="004069D3">
            <w:pPr>
              <w:spacing w:before="40" w:after="40"/>
              <w:rPr>
                <w:rFonts w:ascii="Times New Roman" w:hAnsi="Times New Roman"/>
                <w:sz w:val="18"/>
                <w:szCs w:val="18"/>
              </w:rPr>
            </w:pPr>
          </w:p>
        </w:tc>
        <w:tc>
          <w:tcPr>
            <w:tcW w:w="4758" w:type="dxa"/>
            <w:vMerge/>
            <w:vAlign w:val="center"/>
          </w:tcPr>
          <w:p w:rsidR="004A454A" w:rsidRPr="006E4ED9" w:rsidRDefault="004A454A" w:rsidP="004069D3">
            <w:pPr>
              <w:spacing w:before="40" w:after="40"/>
              <w:rPr>
                <w:rFonts w:ascii="Times New Roman" w:hAnsi="Times New Roman"/>
                <w:sz w:val="18"/>
                <w:szCs w:val="18"/>
              </w:rPr>
            </w:pPr>
          </w:p>
        </w:tc>
        <w:tc>
          <w:tcPr>
            <w:tcW w:w="1096" w:type="dxa"/>
            <w:vMerge/>
            <w:tcBorders>
              <w:right w:val="single" w:sz="4" w:space="0" w:color="auto"/>
            </w:tcBorders>
            <w:vAlign w:val="center"/>
          </w:tcPr>
          <w:p w:rsidR="004A454A" w:rsidRPr="006E4ED9" w:rsidRDefault="004A454A" w:rsidP="004069D3">
            <w:pPr>
              <w:spacing w:before="40" w:after="40"/>
              <w:jc w:val="center"/>
              <w:rPr>
                <w:rFonts w:ascii="Times New Roman" w:hAnsi="Times New Roman"/>
                <w:sz w:val="18"/>
                <w:szCs w:val="18"/>
              </w:rPr>
            </w:pPr>
          </w:p>
        </w:tc>
        <w:tc>
          <w:tcPr>
            <w:tcW w:w="1096" w:type="dxa"/>
            <w:vMerge/>
            <w:tcBorders>
              <w:left w:val="single" w:sz="4" w:space="0" w:color="auto"/>
            </w:tcBorders>
            <w:vAlign w:val="center"/>
          </w:tcPr>
          <w:p w:rsidR="004A454A" w:rsidRPr="006E4ED9" w:rsidRDefault="004A454A" w:rsidP="004069D3">
            <w:pPr>
              <w:spacing w:before="40" w:after="40"/>
              <w:jc w:val="center"/>
              <w:rPr>
                <w:rFonts w:ascii="Times New Roman" w:hAnsi="Times New Roman"/>
                <w:sz w:val="18"/>
                <w:szCs w:val="18"/>
              </w:rPr>
            </w:pPr>
          </w:p>
        </w:tc>
        <w:tc>
          <w:tcPr>
            <w:tcW w:w="1096" w:type="dxa"/>
            <w:vMerge/>
            <w:vAlign w:val="center"/>
          </w:tcPr>
          <w:p w:rsidR="004A454A" w:rsidRPr="006E4ED9" w:rsidRDefault="004A454A" w:rsidP="004069D3">
            <w:pPr>
              <w:spacing w:before="40" w:after="40"/>
              <w:jc w:val="center"/>
              <w:rPr>
                <w:rFonts w:ascii="Times New Roman" w:hAnsi="Times New Roman"/>
                <w:sz w:val="18"/>
                <w:szCs w:val="18"/>
              </w:rPr>
            </w:pPr>
          </w:p>
        </w:tc>
        <w:tc>
          <w:tcPr>
            <w:tcW w:w="1096" w:type="dxa"/>
            <w:vMerge/>
            <w:vAlign w:val="center"/>
          </w:tcPr>
          <w:p w:rsidR="004A454A" w:rsidRPr="006E4ED9" w:rsidRDefault="004A454A" w:rsidP="004069D3">
            <w:pPr>
              <w:spacing w:before="40" w:after="40"/>
              <w:jc w:val="center"/>
              <w:rPr>
                <w:rFonts w:ascii="Times New Roman" w:hAnsi="Times New Roman"/>
                <w:sz w:val="18"/>
                <w:szCs w:val="18"/>
              </w:rPr>
            </w:pPr>
          </w:p>
        </w:tc>
        <w:tc>
          <w:tcPr>
            <w:tcW w:w="1096" w:type="dxa"/>
            <w:vMerge/>
            <w:vAlign w:val="center"/>
          </w:tcPr>
          <w:p w:rsidR="004A454A" w:rsidRPr="006E4ED9" w:rsidRDefault="004A454A" w:rsidP="004069D3">
            <w:pPr>
              <w:spacing w:before="40" w:after="40"/>
              <w:jc w:val="center"/>
              <w:rPr>
                <w:rFonts w:ascii="Times New Roman" w:hAnsi="Times New Roman"/>
                <w:sz w:val="18"/>
                <w:szCs w:val="18"/>
              </w:rPr>
            </w:pPr>
          </w:p>
        </w:tc>
        <w:tc>
          <w:tcPr>
            <w:tcW w:w="1097" w:type="dxa"/>
            <w:vMerge/>
            <w:vAlign w:val="center"/>
          </w:tcPr>
          <w:p w:rsidR="004A454A" w:rsidRPr="006E4ED9" w:rsidRDefault="004A454A" w:rsidP="004069D3">
            <w:pPr>
              <w:spacing w:before="40" w:after="40"/>
              <w:jc w:val="center"/>
              <w:rPr>
                <w:rFonts w:ascii="Times New Roman" w:hAnsi="Times New Roman"/>
                <w:sz w:val="18"/>
                <w:szCs w:val="18"/>
              </w:rPr>
            </w:pPr>
          </w:p>
        </w:tc>
      </w:tr>
      <w:tr w:rsidR="004A454A" w:rsidRPr="00A0039C" w:rsidTr="004069D3">
        <w:trPr>
          <w:trHeight w:val="172"/>
          <w:tblHeader/>
        </w:trPr>
        <w:tc>
          <w:tcPr>
            <w:tcW w:w="724"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1</w:t>
            </w:r>
          </w:p>
        </w:tc>
        <w:tc>
          <w:tcPr>
            <w:tcW w:w="709"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2</w:t>
            </w:r>
          </w:p>
        </w:tc>
        <w:tc>
          <w:tcPr>
            <w:tcW w:w="2456" w:type="dxa"/>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3</w:t>
            </w:r>
          </w:p>
        </w:tc>
        <w:tc>
          <w:tcPr>
            <w:tcW w:w="4758" w:type="dxa"/>
            <w:tcBorders>
              <w:bottom w:val="single" w:sz="4" w:space="0" w:color="595959"/>
            </w:tcBorders>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4</w:t>
            </w:r>
          </w:p>
        </w:tc>
        <w:tc>
          <w:tcPr>
            <w:tcW w:w="1096" w:type="dxa"/>
            <w:tcBorders>
              <w:bottom w:val="single" w:sz="4" w:space="0" w:color="595959"/>
              <w:right w:val="single" w:sz="4" w:space="0" w:color="auto"/>
            </w:tcBorders>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5</w:t>
            </w:r>
          </w:p>
        </w:tc>
        <w:tc>
          <w:tcPr>
            <w:tcW w:w="1096" w:type="dxa"/>
            <w:tcBorders>
              <w:left w:val="single" w:sz="4" w:space="0" w:color="auto"/>
              <w:bottom w:val="single" w:sz="4" w:space="0" w:color="595959"/>
            </w:tcBorders>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6</w:t>
            </w:r>
          </w:p>
        </w:tc>
        <w:tc>
          <w:tcPr>
            <w:tcW w:w="1096" w:type="dxa"/>
            <w:tcBorders>
              <w:bottom w:val="single" w:sz="4" w:space="0" w:color="595959"/>
            </w:tcBorders>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7</w:t>
            </w:r>
          </w:p>
        </w:tc>
        <w:tc>
          <w:tcPr>
            <w:tcW w:w="1096" w:type="dxa"/>
            <w:tcBorders>
              <w:bottom w:val="single" w:sz="4" w:space="0" w:color="595959"/>
            </w:tcBorders>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8</w:t>
            </w:r>
          </w:p>
        </w:tc>
        <w:tc>
          <w:tcPr>
            <w:tcW w:w="1096" w:type="dxa"/>
            <w:tcBorders>
              <w:bottom w:val="single" w:sz="4" w:space="0" w:color="595959"/>
            </w:tcBorders>
            <w:vAlign w:val="center"/>
          </w:tcPr>
          <w:p w:rsidR="004A454A" w:rsidRDefault="004A454A" w:rsidP="004069D3">
            <w:pPr>
              <w:spacing w:before="40" w:after="40"/>
              <w:jc w:val="center"/>
              <w:rPr>
                <w:rFonts w:ascii="Times New Roman" w:hAnsi="Times New Roman"/>
                <w:sz w:val="18"/>
                <w:szCs w:val="18"/>
              </w:rPr>
            </w:pPr>
            <w:r>
              <w:rPr>
                <w:rFonts w:ascii="Times New Roman" w:hAnsi="Times New Roman"/>
                <w:sz w:val="18"/>
                <w:szCs w:val="18"/>
              </w:rPr>
              <w:t>8</w:t>
            </w:r>
          </w:p>
        </w:tc>
        <w:tc>
          <w:tcPr>
            <w:tcW w:w="1097" w:type="dxa"/>
            <w:tcBorders>
              <w:bottom w:val="single" w:sz="4" w:space="0" w:color="595959"/>
            </w:tcBorders>
            <w:vAlign w:val="center"/>
          </w:tcPr>
          <w:p w:rsidR="004A454A" w:rsidRDefault="004A454A" w:rsidP="004069D3">
            <w:pPr>
              <w:spacing w:before="40" w:after="40"/>
              <w:jc w:val="center"/>
              <w:rPr>
                <w:rFonts w:ascii="Times New Roman" w:hAnsi="Times New Roman"/>
                <w:sz w:val="18"/>
                <w:szCs w:val="18"/>
              </w:rPr>
            </w:pPr>
            <w:r>
              <w:rPr>
                <w:rFonts w:ascii="Times New Roman" w:hAnsi="Times New Roman"/>
                <w:sz w:val="18"/>
                <w:szCs w:val="18"/>
              </w:rPr>
              <w:t>9</w:t>
            </w:r>
          </w:p>
        </w:tc>
      </w:tr>
      <w:tr w:rsidR="00A93BE4" w:rsidRPr="00A0039C" w:rsidTr="004069D3">
        <w:trPr>
          <w:trHeight w:val="20"/>
        </w:trPr>
        <w:tc>
          <w:tcPr>
            <w:tcW w:w="724" w:type="dxa"/>
            <w:vMerge w:val="restart"/>
            <w:shd w:val="clear" w:color="000000" w:fill="FFFFFF"/>
            <w:noWrap/>
            <w:vAlign w:val="center"/>
          </w:tcPr>
          <w:p w:rsidR="00A93BE4" w:rsidRPr="006E4ED9" w:rsidRDefault="00A93BE4" w:rsidP="004069D3">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shd w:val="clear" w:color="000000" w:fill="FFFFFF"/>
            <w:noWrap/>
            <w:vAlign w:val="center"/>
          </w:tcPr>
          <w:p w:rsidR="00A93BE4" w:rsidRPr="006E4ED9" w:rsidRDefault="00A93BE4" w:rsidP="004069D3">
            <w:pPr>
              <w:spacing w:before="40" w:after="40"/>
              <w:jc w:val="center"/>
              <w:rPr>
                <w:rFonts w:ascii="Times New Roman" w:hAnsi="Times New Roman"/>
                <w:sz w:val="18"/>
                <w:szCs w:val="18"/>
              </w:rPr>
            </w:pPr>
            <w:r>
              <w:rPr>
                <w:rFonts w:ascii="Times New Roman" w:hAnsi="Times New Roman"/>
                <w:sz w:val="18"/>
                <w:szCs w:val="18"/>
              </w:rPr>
              <w:t>-</w:t>
            </w:r>
          </w:p>
        </w:tc>
        <w:tc>
          <w:tcPr>
            <w:tcW w:w="2456" w:type="dxa"/>
            <w:vMerge w:val="restart"/>
            <w:shd w:val="clear" w:color="000000" w:fill="FFFFFF"/>
            <w:vAlign w:val="center"/>
          </w:tcPr>
          <w:p w:rsidR="00A93BE4" w:rsidRPr="006E4ED9" w:rsidRDefault="00A93BE4" w:rsidP="004069D3">
            <w:pPr>
              <w:spacing w:after="0" w:line="240" w:lineRule="auto"/>
              <w:rPr>
                <w:rFonts w:ascii="Times New Roman" w:hAnsi="Times New Roman"/>
                <w:sz w:val="18"/>
                <w:szCs w:val="18"/>
              </w:rPr>
            </w:pPr>
            <w:r w:rsidRPr="00F135D3">
              <w:rPr>
                <w:rFonts w:ascii="Times New Roman" w:hAnsi="Times New Roman"/>
              </w:rPr>
              <w:t xml:space="preserve">Организация муниципального управления </w:t>
            </w:r>
            <w:r w:rsidRPr="00085B81">
              <w:rPr>
                <w:rFonts w:ascii="Times New Roman" w:hAnsi="Times New Roman"/>
              </w:rPr>
              <w:t>в город</w:t>
            </w:r>
            <w:r>
              <w:rPr>
                <w:rFonts w:ascii="Times New Roman" w:hAnsi="Times New Roman"/>
              </w:rPr>
              <w:t>е</w:t>
            </w:r>
            <w:r w:rsidRPr="00085B81">
              <w:rPr>
                <w:rFonts w:ascii="Times New Roman" w:hAnsi="Times New Roman"/>
              </w:rPr>
              <w:t xml:space="preserve"> Ковров</w:t>
            </w:r>
            <w:r>
              <w:rPr>
                <w:rFonts w:ascii="Times New Roman" w:hAnsi="Times New Roman"/>
              </w:rPr>
              <w:t>е</w:t>
            </w:r>
            <w:r w:rsidRPr="00085B81">
              <w:rPr>
                <w:rFonts w:ascii="Times New Roman" w:hAnsi="Times New Roman"/>
              </w:rPr>
              <w:t xml:space="preserve"> Владимирской области </w:t>
            </w:r>
          </w:p>
        </w:tc>
        <w:tc>
          <w:tcPr>
            <w:tcW w:w="4758" w:type="dxa"/>
            <w:shd w:val="clear" w:color="000000" w:fill="E6E6E6"/>
            <w:vAlign w:val="center"/>
          </w:tcPr>
          <w:p w:rsidR="00A93BE4" w:rsidRPr="00D2120D" w:rsidRDefault="00A93BE4" w:rsidP="004069D3">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096" w:type="dxa"/>
            <w:tcBorders>
              <w:right w:val="single" w:sz="4" w:space="0" w:color="auto"/>
            </w:tcBorders>
            <w:shd w:val="clear" w:color="000000" w:fill="E6E6E6"/>
            <w:vAlign w:val="center"/>
          </w:tcPr>
          <w:p w:rsidR="00A93BE4" w:rsidRPr="0020727D" w:rsidRDefault="00E22432" w:rsidP="004069D3">
            <w:pPr>
              <w:spacing w:before="40" w:after="40"/>
              <w:jc w:val="center"/>
              <w:rPr>
                <w:rFonts w:ascii="Times New Roman" w:hAnsi="Times New Roman"/>
                <w:b/>
                <w:sz w:val="18"/>
                <w:szCs w:val="18"/>
              </w:rPr>
            </w:pPr>
            <w:r>
              <w:rPr>
                <w:rFonts w:ascii="Times New Roman" w:hAnsi="Times New Roman"/>
                <w:b/>
                <w:sz w:val="18"/>
                <w:szCs w:val="18"/>
              </w:rPr>
              <w:t>6900</w:t>
            </w:r>
          </w:p>
        </w:tc>
        <w:tc>
          <w:tcPr>
            <w:tcW w:w="1096" w:type="dxa"/>
            <w:shd w:val="clear" w:color="000000" w:fill="E6E6E6"/>
            <w:noWrap/>
            <w:vAlign w:val="center"/>
          </w:tcPr>
          <w:p w:rsidR="00A93BE4" w:rsidRPr="008C4A12" w:rsidRDefault="00E22432" w:rsidP="00C37C0D">
            <w:pPr>
              <w:spacing w:before="40" w:after="40"/>
              <w:ind w:left="-108" w:right="-64"/>
              <w:jc w:val="center"/>
              <w:rPr>
                <w:rFonts w:ascii="Times New Roman" w:hAnsi="Times New Roman"/>
                <w:b/>
                <w:sz w:val="18"/>
                <w:szCs w:val="18"/>
              </w:rPr>
            </w:pPr>
            <w:r>
              <w:rPr>
                <w:rFonts w:ascii="Times New Roman" w:hAnsi="Times New Roman"/>
                <w:b/>
                <w:sz w:val="18"/>
                <w:szCs w:val="18"/>
              </w:rPr>
              <w:t>1380</w:t>
            </w:r>
          </w:p>
        </w:tc>
        <w:tc>
          <w:tcPr>
            <w:tcW w:w="1096" w:type="dxa"/>
            <w:shd w:val="clear" w:color="000000" w:fill="E6E6E6"/>
            <w:vAlign w:val="center"/>
          </w:tcPr>
          <w:p w:rsidR="00A93BE4" w:rsidRPr="00EB495A" w:rsidRDefault="00A93BE4" w:rsidP="00C37C0D">
            <w:pPr>
              <w:spacing w:before="40" w:after="40"/>
              <w:jc w:val="center"/>
              <w:rPr>
                <w:rFonts w:ascii="Times New Roman" w:hAnsi="Times New Roman"/>
                <w:b/>
                <w:bCs/>
                <w:sz w:val="18"/>
                <w:szCs w:val="18"/>
              </w:rPr>
            </w:pPr>
            <w:r>
              <w:rPr>
                <w:rFonts w:ascii="Times New Roman" w:hAnsi="Times New Roman"/>
                <w:b/>
                <w:sz w:val="18"/>
                <w:szCs w:val="18"/>
              </w:rPr>
              <w:t>1380</w:t>
            </w:r>
          </w:p>
        </w:tc>
        <w:tc>
          <w:tcPr>
            <w:tcW w:w="1096" w:type="dxa"/>
            <w:shd w:val="clear" w:color="000000" w:fill="E6E6E6"/>
            <w:noWrap/>
            <w:vAlign w:val="center"/>
          </w:tcPr>
          <w:p w:rsidR="00A93BE4" w:rsidRPr="00EB495A" w:rsidRDefault="00A93BE4" w:rsidP="00C37C0D">
            <w:pPr>
              <w:spacing w:before="40" w:after="40"/>
              <w:ind w:left="-108" w:right="-91"/>
              <w:jc w:val="center"/>
              <w:rPr>
                <w:rFonts w:ascii="Times New Roman" w:hAnsi="Times New Roman"/>
                <w:b/>
                <w:bCs/>
                <w:sz w:val="18"/>
                <w:szCs w:val="18"/>
              </w:rPr>
            </w:pPr>
            <w:r>
              <w:rPr>
                <w:rFonts w:ascii="Times New Roman" w:hAnsi="Times New Roman"/>
                <w:b/>
                <w:bCs/>
                <w:sz w:val="18"/>
                <w:szCs w:val="18"/>
              </w:rPr>
              <w:t>1380</w:t>
            </w:r>
          </w:p>
        </w:tc>
        <w:tc>
          <w:tcPr>
            <w:tcW w:w="1096" w:type="dxa"/>
            <w:shd w:val="clear" w:color="000000" w:fill="E6E6E6"/>
            <w:vAlign w:val="center"/>
          </w:tcPr>
          <w:p w:rsidR="00A93BE4" w:rsidRPr="00EB495A" w:rsidRDefault="00A93BE4" w:rsidP="00C37C0D">
            <w:pPr>
              <w:spacing w:before="40" w:after="40"/>
              <w:ind w:right="-107"/>
              <w:jc w:val="center"/>
              <w:rPr>
                <w:rFonts w:ascii="Times New Roman" w:hAnsi="Times New Roman"/>
                <w:b/>
                <w:bCs/>
                <w:sz w:val="18"/>
                <w:szCs w:val="18"/>
              </w:rPr>
            </w:pPr>
            <w:r>
              <w:rPr>
                <w:rFonts w:ascii="Times New Roman" w:hAnsi="Times New Roman"/>
                <w:b/>
                <w:bCs/>
                <w:sz w:val="18"/>
                <w:szCs w:val="18"/>
              </w:rPr>
              <w:t>1380</w:t>
            </w:r>
          </w:p>
        </w:tc>
        <w:tc>
          <w:tcPr>
            <w:tcW w:w="1097" w:type="dxa"/>
            <w:shd w:val="clear" w:color="000000" w:fill="E6E6E6"/>
            <w:vAlign w:val="center"/>
          </w:tcPr>
          <w:p w:rsidR="00A93BE4" w:rsidRPr="008C4A12" w:rsidRDefault="00A93BE4" w:rsidP="00C37C0D">
            <w:pPr>
              <w:spacing w:before="40" w:after="40"/>
              <w:ind w:left="-108" w:right="-91"/>
              <w:jc w:val="center"/>
              <w:rPr>
                <w:rFonts w:ascii="Times New Roman" w:hAnsi="Times New Roman"/>
                <w:b/>
                <w:sz w:val="18"/>
                <w:szCs w:val="18"/>
              </w:rPr>
            </w:pPr>
            <w:r>
              <w:rPr>
                <w:rFonts w:ascii="Times New Roman" w:hAnsi="Times New Roman"/>
                <w:b/>
                <w:sz w:val="18"/>
                <w:szCs w:val="18"/>
              </w:rPr>
              <w:t>1380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096" w:type="dxa"/>
            <w:tcBorders>
              <w:right w:val="single" w:sz="4" w:space="0" w:color="auto"/>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r>
      <w:tr w:rsidR="00A93BE4" w:rsidRPr="00A0039C" w:rsidTr="004069D3">
        <w:trPr>
          <w:trHeight w:val="20"/>
        </w:trPr>
        <w:tc>
          <w:tcPr>
            <w:tcW w:w="724" w:type="dxa"/>
            <w:vMerge/>
            <w:vAlign w:val="center"/>
          </w:tcPr>
          <w:p w:rsidR="00A93BE4" w:rsidRPr="006E4ED9" w:rsidRDefault="00A93BE4" w:rsidP="004069D3">
            <w:pPr>
              <w:spacing w:before="40" w:after="40"/>
              <w:rPr>
                <w:rFonts w:ascii="Times New Roman" w:hAnsi="Times New Roman"/>
                <w:sz w:val="18"/>
                <w:szCs w:val="18"/>
              </w:rPr>
            </w:pPr>
          </w:p>
        </w:tc>
        <w:tc>
          <w:tcPr>
            <w:tcW w:w="709" w:type="dxa"/>
            <w:vMerge/>
            <w:vAlign w:val="center"/>
          </w:tcPr>
          <w:p w:rsidR="00A93BE4" w:rsidRPr="006E4ED9" w:rsidRDefault="00A93BE4" w:rsidP="004069D3">
            <w:pPr>
              <w:spacing w:before="40" w:after="40"/>
              <w:rPr>
                <w:rFonts w:ascii="Times New Roman" w:hAnsi="Times New Roman"/>
                <w:sz w:val="18"/>
                <w:szCs w:val="18"/>
              </w:rPr>
            </w:pPr>
          </w:p>
        </w:tc>
        <w:tc>
          <w:tcPr>
            <w:tcW w:w="2456" w:type="dxa"/>
            <w:vMerge/>
            <w:vAlign w:val="center"/>
          </w:tcPr>
          <w:p w:rsidR="00A93BE4" w:rsidRPr="006E4ED9" w:rsidRDefault="00A93BE4" w:rsidP="004069D3">
            <w:pPr>
              <w:spacing w:after="0" w:line="240" w:lineRule="auto"/>
              <w:rPr>
                <w:rFonts w:ascii="Times New Roman" w:hAnsi="Times New Roman"/>
                <w:sz w:val="18"/>
                <w:szCs w:val="18"/>
              </w:rPr>
            </w:pPr>
          </w:p>
        </w:tc>
        <w:tc>
          <w:tcPr>
            <w:tcW w:w="4758" w:type="dxa"/>
            <w:shd w:val="clear" w:color="000000" w:fill="FFFFFF"/>
            <w:vAlign w:val="center"/>
          </w:tcPr>
          <w:p w:rsidR="00A93BE4" w:rsidRPr="00D2120D" w:rsidRDefault="00A93BE4"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096" w:type="dxa"/>
            <w:shd w:val="clear" w:color="000000" w:fill="FFFFFF"/>
            <w:vAlign w:val="center"/>
          </w:tcPr>
          <w:p w:rsidR="00A93BE4" w:rsidRPr="00A93BE4" w:rsidRDefault="00E22432" w:rsidP="00C37C0D">
            <w:pPr>
              <w:spacing w:before="40" w:after="40"/>
              <w:jc w:val="center"/>
              <w:rPr>
                <w:rFonts w:ascii="Times New Roman" w:hAnsi="Times New Roman"/>
                <w:sz w:val="18"/>
                <w:szCs w:val="18"/>
              </w:rPr>
            </w:pPr>
            <w:r>
              <w:rPr>
                <w:rFonts w:ascii="Times New Roman" w:hAnsi="Times New Roman"/>
                <w:sz w:val="18"/>
                <w:szCs w:val="18"/>
              </w:rPr>
              <w:t>6900</w:t>
            </w:r>
          </w:p>
        </w:tc>
        <w:tc>
          <w:tcPr>
            <w:tcW w:w="1096" w:type="dxa"/>
            <w:shd w:val="clear" w:color="000000" w:fill="FFFFFF"/>
            <w:noWrap/>
            <w:vAlign w:val="center"/>
          </w:tcPr>
          <w:p w:rsidR="00A93BE4" w:rsidRPr="00A93BE4" w:rsidRDefault="00E22432" w:rsidP="00C37C0D">
            <w:pPr>
              <w:spacing w:before="40" w:after="40"/>
              <w:ind w:left="-108" w:right="-64"/>
              <w:jc w:val="center"/>
              <w:rPr>
                <w:rFonts w:ascii="Times New Roman" w:hAnsi="Times New Roman"/>
                <w:sz w:val="18"/>
                <w:szCs w:val="18"/>
              </w:rPr>
            </w:pPr>
            <w:r>
              <w:rPr>
                <w:rFonts w:ascii="Times New Roman" w:hAnsi="Times New Roman"/>
                <w:sz w:val="18"/>
                <w:szCs w:val="18"/>
              </w:rPr>
              <w:t>1380</w:t>
            </w:r>
          </w:p>
        </w:tc>
        <w:tc>
          <w:tcPr>
            <w:tcW w:w="1096" w:type="dxa"/>
            <w:shd w:val="clear" w:color="000000" w:fill="FFFFFF"/>
            <w:vAlign w:val="center"/>
          </w:tcPr>
          <w:p w:rsidR="00A93BE4" w:rsidRPr="00A93BE4" w:rsidRDefault="00A93BE4" w:rsidP="00C37C0D">
            <w:pPr>
              <w:spacing w:before="40" w:after="40"/>
              <w:jc w:val="center"/>
              <w:rPr>
                <w:rFonts w:ascii="Times New Roman" w:hAnsi="Times New Roman"/>
                <w:bCs/>
                <w:sz w:val="18"/>
                <w:szCs w:val="18"/>
              </w:rPr>
            </w:pPr>
            <w:r w:rsidRPr="00A93BE4">
              <w:rPr>
                <w:rFonts w:ascii="Times New Roman" w:hAnsi="Times New Roman"/>
                <w:sz w:val="18"/>
                <w:szCs w:val="18"/>
              </w:rPr>
              <w:t>1380</w:t>
            </w:r>
          </w:p>
        </w:tc>
        <w:tc>
          <w:tcPr>
            <w:tcW w:w="1096" w:type="dxa"/>
            <w:shd w:val="clear" w:color="000000" w:fill="FFFFFF"/>
            <w:noWrap/>
            <w:vAlign w:val="center"/>
          </w:tcPr>
          <w:p w:rsidR="00A93BE4" w:rsidRPr="00A93BE4" w:rsidRDefault="00A93BE4" w:rsidP="00C37C0D">
            <w:pPr>
              <w:spacing w:before="40" w:after="40"/>
              <w:ind w:left="-108" w:right="-91"/>
              <w:jc w:val="center"/>
              <w:rPr>
                <w:rFonts w:ascii="Times New Roman" w:hAnsi="Times New Roman"/>
                <w:bCs/>
                <w:sz w:val="18"/>
                <w:szCs w:val="18"/>
              </w:rPr>
            </w:pPr>
            <w:r w:rsidRPr="00A93BE4">
              <w:rPr>
                <w:rFonts w:ascii="Times New Roman" w:hAnsi="Times New Roman"/>
                <w:bCs/>
                <w:sz w:val="18"/>
                <w:szCs w:val="18"/>
              </w:rPr>
              <w:t>1380</w:t>
            </w:r>
          </w:p>
        </w:tc>
        <w:tc>
          <w:tcPr>
            <w:tcW w:w="1096" w:type="dxa"/>
            <w:shd w:val="clear" w:color="000000" w:fill="FFFFFF"/>
            <w:vAlign w:val="center"/>
          </w:tcPr>
          <w:p w:rsidR="00A93BE4" w:rsidRPr="00A93BE4" w:rsidRDefault="00A93BE4" w:rsidP="00C37C0D">
            <w:pPr>
              <w:spacing w:before="40" w:after="40"/>
              <w:ind w:right="-107"/>
              <w:jc w:val="center"/>
              <w:rPr>
                <w:rFonts w:ascii="Times New Roman" w:hAnsi="Times New Roman"/>
                <w:bCs/>
                <w:sz w:val="18"/>
                <w:szCs w:val="18"/>
              </w:rPr>
            </w:pPr>
            <w:r w:rsidRPr="00A93BE4">
              <w:rPr>
                <w:rFonts w:ascii="Times New Roman" w:hAnsi="Times New Roman"/>
                <w:bCs/>
                <w:sz w:val="18"/>
                <w:szCs w:val="18"/>
              </w:rPr>
              <w:t>1380</w:t>
            </w:r>
          </w:p>
        </w:tc>
        <w:tc>
          <w:tcPr>
            <w:tcW w:w="1097" w:type="dxa"/>
            <w:shd w:val="clear" w:color="000000" w:fill="FFFFFF"/>
            <w:vAlign w:val="center"/>
          </w:tcPr>
          <w:p w:rsidR="00A93BE4" w:rsidRPr="00A93BE4" w:rsidRDefault="00A93BE4" w:rsidP="00C37C0D">
            <w:pPr>
              <w:spacing w:before="40" w:after="40"/>
              <w:ind w:left="-108" w:right="-91"/>
              <w:jc w:val="center"/>
              <w:rPr>
                <w:rFonts w:ascii="Times New Roman" w:hAnsi="Times New Roman"/>
                <w:sz w:val="18"/>
                <w:szCs w:val="18"/>
              </w:rPr>
            </w:pPr>
            <w:r w:rsidRPr="00A93BE4">
              <w:rPr>
                <w:rFonts w:ascii="Times New Roman" w:hAnsi="Times New Roman"/>
                <w:sz w:val="18"/>
                <w:szCs w:val="18"/>
              </w:rPr>
              <w:t>1380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096" w:type="dxa"/>
            <w:shd w:val="clear" w:color="000000" w:fill="FFFFFF"/>
            <w:vAlign w:val="center"/>
          </w:tcPr>
          <w:p w:rsidR="004A454A" w:rsidRPr="008F26F5"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096" w:type="dxa"/>
            <w:shd w:val="clear" w:color="000000" w:fill="FFFFFF"/>
            <w:vAlign w:val="center"/>
          </w:tcPr>
          <w:p w:rsidR="004A454A" w:rsidRPr="008F26F5"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096" w:type="dxa"/>
            <w:shd w:val="clear" w:color="000000" w:fill="FFFFFF"/>
            <w:vAlign w:val="center"/>
          </w:tcPr>
          <w:p w:rsidR="004A454A" w:rsidRPr="008F26F5"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096" w:type="dxa"/>
            <w:shd w:val="clear" w:color="000000" w:fill="FFFFFF"/>
            <w:vAlign w:val="center"/>
          </w:tcPr>
          <w:p w:rsidR="004A454A" w:rsidRPr="008F26F5"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tcBorders>
              <w:bottom w:val="single" w:sz="4" w:space="0" w:color="595959"/>
            </w:tcBorders>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иные источники</w:t>
            </w:r>
          </w:p>
        </w:tc>
        <w:tc>
          <w:tcPr>
            <w:tcW w:w="1096" w:type="dxa"/>
            <w:tcBorders>
              <w:bottom w:val="single" w:sz="4" w:space="0" w:color="595959"/>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tcBorders>
              <w:bottom w:val="single" w:sz="4" w:space="0" w:color="595959"/>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restart"/>
            <w:vAlign w:val="center"/>
          </w:tcPr>
          <w:p w:rsidR="004A454A" w:rsidRPr="006E4ED9" w:rsidRDefault="004A454A" w:rsidP="004069D3">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vAlign w:val="center"/>
          </w:tcPr>
          <w:p w:rsidR="004A454A" w:rsidRPr="006E4ED9" w:rsidRDefault="004A454A" w:rsidP="004069D3">
            <w:pPr>
              <w:spacing w:before="40" w:after="40"/>
              <w:rPr>
                <w:rFonts w:ascii="Times New Roman" w:hAnsi="Times New Roman"/>
                <w:sz w:val="18"/>
                <w:szCs w:val="18"/>
              </w:rPr>
            </w:pPr>
            <w:r>
              <w:rPr>
                <w:rFonts w:ascii="Times New Roman" w:hAnsi="Times New Roman"/>
                <w:sz w:val="18"/>
                <w:szCs w:val="18"/>
              </w:rPr>
              <w:t>4.1</w:t>
            </w:r>
          </w:p>
        </w:tc>
        <w:tc>
          <w:tcPr>
            <w:tcW w:w="2456" w:type="dxa"/>
            <w:vMerge w:val="restart"/>
            <w:vAlign w:val="center"/>
          </w:tcPr>
          <w:p w:rsidR="004A454A" w:rsidRPr="006E4ED9" w:rsidRDefault="004A454A" w:rsidP="004069D3">
            <w:pPr>
              <w:spacing w:after="0" w:line="240" w:lineRule="auto"/>
              <w:rPr>
                <w:rFonts w:ascii="Times New Roman" w:hAnsi="Times New Roman"/>
                <w:sz w:val="18"/>
                <w:szCs w:val="18"/>
              </w:rPr>
            </w:pPr>
            <w:r w:rsidRPr="00B004CF">
              <w:rPr>
                <w:rFonts w:ascii="Times New Roman" w:hAnsi="Times New Roman"/>
              </w:rPr>
              <w:t xml:space="preserve">Развитие муниципальной службы в муниципальном образовании город Ковров Владимирской области </w:t>
            </w:r>
          </w:p>
        </w:tc>
        <w:tc>
          <w:tcPr>
            <w:tcW w:w="4758" w:type="dxa"/>
            <w:shd w:val="clear" w:color="000000" w:fill="E6E6E6"/>
            <w:vAlign w:val="center"/>
          </w:tcPr>
          <w:p w:rsidR="004A454A" w:rsidRPr="00D2120D" w:rsidRDefault="004A454A" w:rsidP="004069D3">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096" w:type="dxa"/>
            <w:shd w:val="clear" w:color="000000" w:fill="E6E6E6"/>
            <w:vAlign w:val="center"/>
          </w:tcPr>
          <w:p w:rsidR="004A454A" w:rsidRPr="0020727D" w:rsidRDefault="004A454A" w:rsidP="004069D3">
            <w:pPr>
              <w:spacing w:before="40" w:after="40"/>
              <w:jc w:val="center"/>
              <w:rPr>
                <w:rFonts w:ascii="Times New Roman" w:hAnsi="Times New Roman"/>
                <w:b/>
                <w:sz w:val="18"/>
                <w:szCs w:val="18"/>
              </w:rPr>
            </w:pPr>
            <w:r w:rsidRPr="0020727D">
              <w:rPr>
                <w:rFonts w:ascii="Times New Roman" w:hAnsi="Times New Roman"/>
                <w:b/>
                <w:sz w:val="18"/>
                <w:szCs w:val="18"/>
              </w:rPr>
              <w:t>0</w:t>
            </w:r>
          </w:p>
        </w:tc>
        <w:tc>
          <w:tcPr>
            <w:tcW w:w="1096" w:type="dxa"/>
            <w:shd w:val="clear" w:color="000000" w:fill="E6E6E6"/>
            <w:noWrap/>
            <w:vAlign w:val="center"/>
          </w:tcPr>
          <w:p w:rsidR="004A454A" w:rsidRPr="0020727D" w:rsidRDefault="004A454A" w:rsidP="004069D3">
            <w:pPr>
              <w:spacing w:before="40" w:after="40"/>
              <w:jc w:val="center"/>
              <w:rPr>
                <w:rFonts w:ascii="Times New Roman" w:hAnsi="Times New Roman"/>
                <w:b/>
                <w:sz w:val="18"/>
                <w:szCs w:val="18"/>
              </w:rPr>
            </w:pPr>
            <w:r w:rsidRPr="0020727D">
              <w:rPr>
                <w:rFonts w:ascii="Times New Roman" w:hAnsi="Times New Roman"/>
                <w:b/>
                <w:sz w:val="18"/>
                <w:szCs w:val="18"/>
              </w:rPr>
              <w:t>0</w:t>
            </w:r>
          </w:p>
        </w:tc>
        <w:tc>
          <w:tcPr>
            <w:tcW w:w="1096" w:type="dxa"/>
            <w:shd w:val="clear" w:color="000000" w:fill="E6E6E6"/>
            <w:vAlign w:val="center"/>
          </w:tcPr>
          <w:p w:rsidR="004A454A" w:rsidRPr="0020727D" w:rsidRDefault="004A454A" w:rsidP="004069D3">
            <w:pPr>
              <w:spacing w:before="40" w:after="40"/>
              <w:jc w:val="center"/>
              <w:rPr>
                <w:rFonts w:ascii="Times New Roman" w:hAnsi="Times New Roman"/>
                <w:b/>
                <w:sz w:val="18"/>
                <w:szCs w:val="18"/>
              </w:rPr>
            </w:pPr>
            <w:r w:rsidRPr="0020727D">
              <w:rPr>
                <w:rFonts w:ascii="Times New Roman" w:hAnsi="Times New Roman"/>
                <w:b/>
                <w:sz w:val="18"/>
                <w:szCs w:val="18"/>
              </w:rPr>
              <w:t>0</w:t>
            </w:r>
          </w:p>
        </w:tc>
        <w:tc>
          <w:tcPr>
            <w:tcW w:w="1096" w:type="dxa"/>
            <w:shd w:val="clear" w:color="000000" w:fill="E6E6E6"/>
            <w:noWrap/>
            <w:vAlign w:val="center"/>
          </w:tcPr>
          <w:p w:rsidR="004A454A" w:rsidRPr="0020727D" w:rsidRDefault="004A454A" w:rsidP="004069D3">
            <w:pPr>
              <w:spacing w:before="40" w:after="40"/>
              <w:jc w:val="center"/>
              <w:rPr>
                <w:rFonts w:ascii="Times New Roman" w:hAnsi="Times New Roman"/>
                <w:b/>
                <w:sz w:val="18"/>
                <w:szCs w:val="18"/>
              </w:rPr>
            </w:pPr>
            <w:r w:rsidRPr="0020727D">
              <w:rPr>
                <w:rFonts w:ascii="Times New Roman" w:hAnsi="Times New Roman"/>
                <w:b/>
                <w:sz w:val="18"/>
                <w:szCs w:val="18"/>
              </w:rPr>
              <w:t>0</w:t>
            </w:r>
          </w:p>
        </w:tc>
        <w:tc>
          <w:tcPr>
            <w:tcW w:w="1096" w:type="dxa"/>
            <w:shd w:val="clear" w:color="000000" w:fill="E6E6E6"/>
            <w:vAlign w:val="center"/>
          </w:tcPr>
          <w:p w:rsidR="004A454A" w:rsidRPr="0020727D" w:rsidRDefault="004A454A" w:rsidP="004069D3">
            <w:pPr>
              <w:spacing w:before="40" w:after="40"/>
              <w:jc w:val="center"/>
              <w:rPr>
                <w:rFonts w:ascii="Times New Roman" w:hAnsi="Times New Roman"/>
                <w:b/>
                <w:sz w:val="18"/>
                <w:szCs w:val="18"/>
              </w:rPr>
            </w:pPr>
            <w:r w:rsidRPr="0020727D">
              <w:rPr>
                <w:rFonts w:ascii="Times New Roman" w:hAnsi="Times New Roman"/>
                <w:b/>
                <w:sz w:val="18"/>
                <w:szCs w:val="18"/>
              </w:rPr>
              <w:t>0</w:t>
            </w:r>
          </w:p>
        </w:tc>
        <w:tc>
          <w:tcPr>
            <w:tcW w:w="1097" w:type="dxa"/>
            <w:shd w:val="clear" w:color="000000" w:fill="E6E6E6"/>
            <w:vAlign w:val="center"/>
          </w:tcPr>
          <w:p w:rsidR="004A454A" w:rsidRPr="0020727D" w:rsidRDefault="004A454A" w:rsidP="004069D3">
            <w:pPr>
              <w:spacing w:before="40" w:after="40"/>
              <w:jc w:val="center"/>
              <w:rPr>
                <w:rFonts w:ascii="Times New Roman" w:hAnsi="Times New Roman"/>
                <w:b/>
                <w:sz w:val="18"/>
                <w:szCs w:val="18"/>
              </w:rPr>
            </w:pPr>
            <w:r w:rsidRPr="0020727D">
              <w:rPr>
                <w:rFonts w:ascii="Times New Roman" w:hAnsi="Times New Roman"/>
                <w:b/>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20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20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20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tcPr>
          <w:p w:rsidR="004A454A" w:rsidRPr="00D2120D" w:rsidRDefault="004A454A" w:rsidP="009D2553">
            <w:pPr>
              <w:spacing w:before="40" w:after="40" w:line="240" w:lineRule="auto"/>
              <w:ind w:firstLine="200"/>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tcBorders>
              <w:bottom w:val="single" w:sz="4" w:space="0" w:color="595959"/>
            </w:tcBorders>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иные источники</w:t>
            </w:r>
          </w:p>
        </w:tc>
        <w:tc>
          <w:tcPr>
            <w:tcW w:w="1096" w:type="dxa"/>
            <w:tcBorders>
              <w:bottom w:val="single" w:sz="4" w:space="0" w:color="595959"/>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vAlign w:val="center"/>
          </w:tcPr>
          <w:p w:rsidR="004A454A"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tcBorders>
              <w:bottom w:val="single" w:sz="4" w:space="0" w:color="595959"/>
            </w:tcBorders>
            <w:shd w:val="clear" w:color="000000" w:fill="FFFFFF"/>
            <w:vAlign w:val="center"/>
          </w:tcPr>
          <w:p w:rsidR="004A454A"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restart"/>
            <w:vAlign w:val="center"/>
          </w:tcPr>
          <w:p w:rsidR="004A454A" w:rsidRDefault="004A454A" w:rsidP="004069D3">
            <w:pPr>
              <w:spacing w:before="40" w:after="40"/>
              <w:rPr>
                <w:rFonts w:ascii="Times New Roman" w:hAnsi="Times New Roman"/>
                <w:sz w:val="18"/>
                <w:szCs w:val="18"/>
              </w:rPr>
            </w:pPr>
          </w:p>
          <w:p w:rsidR="004A454A" w:rsidRPr="006E4ED9" w:rsidRDefault="004A454A" w:rsidP="004069D3">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vAlign w:val="center"/>
          </w:tcPr>
          <w:p w:rsidR="004A454A" w:rsidRDefault="004A454A" w:rsidP="004069D3">
            <w:pPr>
              <w:spacing w:before="40" w:after="40"/>
              <w:rPr>
                <w:rFonts w:ascii="Times New Roman" w:hAnsi="Times New Roman"/>
                <w:sz w:val="18"/>
                <w:szCs w:val="18"/>
              </w:rPr>
            </w:pPr>
          </w:p>
          <w:p w:rsidR="004A454A" w:rsidRPr="006E4ED9" w:rsidRDefault="004A454A" w:rsidP="004069D3">
            <w:pPr>
              <w:spacing w:before="40" w:after="40"/>
              <w:rPr>
                <w:rFonts w:ascii="Times New Roman" w:hAnsi="Times New Roman"/>
                <w:sz w:val="18"/>
                <w:szCs w:val="18"/>
              </w:rPr>
            </w:pPr>
            <w:r>
              <w:rPr>
                <w:rFonts w:ascii="Times New Roman" w:hAnsi="Times New Roman"/>
                <w:sz w:val="18"/>
                <w:szCs w:val="18"/>
              </w:rPr>
              <w:t>4.2</w:t>
            </w:r>
          </w:p>
        </w:tc>
        <w:tc>
          <w:tcPr>
            <w:tcW w:w="2456" w:type="dxa"/>
            <w:vMerge w:val="restart"/>
            <w:vAlign w:val="center"/>
          </w:tcPr>
          <w:p w:rsidR="004A454A" w:rsidRPr="006E4ED9" w:rsidRDefault="004A454A" w:rsidP="004069D3">
            <w:pPr>
              <w:spacing w:after="0" w:line="240" w:lineRule="auto"/>
              <w:rPr>
                <w:rFonts w:ascii="Times New Roman" w:hAnsi="Times New Roman"/>
                <w:sz w:val="18"/>
                <w:szCs w:val="18"/>
              </w:rPr>
            </w:pPr>
            <w:r w:rsidRPr="00B004CF">
              <w:rPr>
                <w:rFonts w:ascii="Times New Roman" w:hAnsi="Times New Roman"/>
              </w:rPr>
              <w:t xml:space="preserve">Информатизация муниципального образования  город Ковров Владимирской области </w:t>
            </w:r>
          </w:p>
        </w:tc>
        <w:tc>
          <w:tcPr>
            <w:tcW w:w="4758" w:type="dxa"/>
            <w:shd w:val="clear" w:color="000000" w:fill="E6E6E6"/>
            <w:vAlign w:val="center"/>
          </w:tcPr>
          <w:p w:rsidR="004A454A" w:rsidRPr="00D2120D" w:rsidRDefault="004A454A" w:rsidP="004069D3">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096" w:type="dxa"/>
            <w:shd w:val="clear" w:color="000000" w:fill="E6E6E6"/>
            <w:vAlign w:val="center"/>
          </w:tcPr>
          <w:p w:rsidR="004A454A" w:rsidRPr="0020727D" w:rsidRDefault="004A454A" w:rsidP="004069D3">
            <w:pPr>
              <w:spacing w:before="40" w:after="40"/>
              <w:jc w:val="center"/>
              <w:rPr>
                <w:rFonts w:ascii="Times New Roman" w:hAnsi="Times New Roman"/>
                <w:b/>
                <w:sz w:val="18"/>
                <w:szCs w:val="18"/>
              </w:rPr>
            </w:pPr>
            <w:r>
              <w:rPr>
                <w:rFonts w:ascii="Times New Roman" w:hAnsi="Times New Roman"/>
                <w:b/>
                <w:sz w:val="18"/>
                <w:szCs w:val="18"/>
              </w:rPr>
              <w:t>0</w:t>
            </w:r>
          </w:p>
        </w:tc>
        <w:tc>
          <w:tcPr>
            <w:tcW w:w="1096" w:type="dxa"/>
            <w:shd w:val="clear" w:color="000000" w:fill="E6E6E6"/>
            <w:noWrap/>
            <w:vAlign w:val="center"/>
          </w:tcPr>
          <w:p w:rsidR="004A454A" w:rsidRPr="0020727D" w:rsidRDefault="004A454A" w:rsidP="004069D3">
            <w:pPr>
              <w:spacing w:before="40" w:after="40"/>
              <w:ind w:left="-108" w:right="-64"/>
              <w:jc w:val="center"/>
              <w:rPr>
                <w:rFonts w:ascii="Times New Roman" w:hAnsi="Times New Roman"/>
                <w:b/>
                <w:sz w:val="18"/>
                <w:szCs w:val="18"/>
              </w:rPr>
            </w:pPr>
            <w:r>
              <w:rPr>
                <w:rFonts w:ascii="Times New Roman" w:hAnsi="Times New Roman"/>
                <w:b/>
                <w:sz w:val="18"/>
                <w:szCs w:val="18"/>
              </w:rPr>
              <w:t>0</w:t>
            </w:r>
          </w:p>
        </w:tc>
        <w:tc>
          <w:tcPr>
            <w:tcW w:w="1096" w:type="dxa"/>
            <w:shd w:val="clear" w:color="000000" w:fill="E6E6E6"/>
            <w:vAlign w:val="center"/>
          </w:tcPr>
          <w:p w:rsidR="004A454A" w:rsidRPr="0020727D" w:rsidRDefault="004A454A" w:rsidP="004069D3">
            <w:pPr>
              <w:spacing w:before="40" w:after="40"/>
              <w:jc w:val="center"/>
              <w:rPr>
                <w:rFonts w:ascii="Times New Roman" w:hAnsi="Times New Roman"/>
                <w:b/>
                <w:sz w:val="18"/>
                <w:szCs w:val="18"/>
              </w:rPr>
            </w:pPr>
            <w:r>
              <w:rPr>
                <w:rFonts w:ascii="Times New Roman" w:hAnsi="Times New Roman"/>
                <w:b/>
                <w:sz w:val="18"/>
                <w:szCs w:val="18"/>
              </w:rPr>
              <w:t>0</w:t>
            </w:r>
          </w:p>
        </w:tc>
        <w:tc>
          <w:tcPr>
            <w:tcW w:w="1096" w:type="dxa"/>
            <w:shd w:val="clear" w:color="000000" w:fill="E6E6E6"/>
            <w:noWrap/>
            <w:vAlign w:val="center"/>
          </w:tcPr>
          <w:p w:rsidR="004A454A" w:rsidRPr="0020727D" w:rsidRDefault="004A454A" w:rsidP="004069D3">
            <w:pPr>
              <w:spacing w:before="40" w:after="40"/>
              <w:ind w:left="-108" w:right="-91"/>
              <w:jc w:val="center"/>
              <w:rPr>
                <w:rFonts w:ascii="Times New Roman" w:hAnsi="Times New Roman"/>
                <w:b/>
                <w:sz w:val="18"/>
                <w:szCs w:val="18"/>
              </w:rPr>
            </w:pPr>
            <w:r>
              <w:rPr>
                <w:rFonts w:ascii="Times New Roman" w:hAnsi="Times New Roman"/>
                <w:b/>
                <w:sz w:val="18"/>
                <w:szCs w:val="18"/>
              </w:rPr>
              <w:t>0</w:t>
            </w:r>
          </w:p>
        </w:tc>
        <w:tc>
          <w:tcPr>
            <w:tcW w:w="1096" w:type="dxa"/>
            <w:shd w:val="clear" w:color="000000" w:fill="E6E6E6"/>
            <w:vAlign w:val="center"/>
          </w:tcPr>
          <w:p w:rsidR="004A454A" w:rsidRPr="0020727D" w:rsidRDefault="004A454A" w:rsidP="004069D3">
            <w:pPr>
              <w:spacing w:before="40" w:after="40"/>
              <w:jc w:val="center"/>
              <w:rPr>
                <w:rFonts w:ascii="Times New Roman" w:hAnsi="Times New Roman"/>
                <w:b/>
                <w:sz w:val="18"/>
                <w:szCs w:val="18"/>
              </w:rPr>
            </w:pPr>
            <w:r>
              <w:rPr>
                <w:rFonts w:ascii="Times New Roman" w:hAnsi="Times New Roman"/>
                <w:b/>
                <w:sz w:val="18"/>
                <w:szCs w:val="18"/>
              </w:rPr>
              <w:t>0</w:t>
            </w:r>
          </w:p>
        </w:tc>
        <w:tc>
          <w:tcPr>
            <w:tcW w:w="1097" w:type="dxa"/>
            <w:shd w:val="clear" w:color="000000" w:fill="E6E6E6"/>
            <w:vAlign w:val="center"/>
          </w:tcPr>
          <w:p w:rsidR="004A454A" w:rsidRPr="0020727D" w:rsidRDefault="004A454A" w:rsidP="004069D3">
            <w:pPr>
              <w:spacing w:before="40" w:after="40"/>
              <w:ind w:left="-108" w:right="-91"/>
              <w:jc w:val="center"/>
              <w:rPr>
                <w:rFonts w:ascii="Times New Roman" w:hAnsi="Times New Roman"/>
                <w:b/>
                <w:sz w:val="18"/>
                <w:szCs w:val="18"/>
              </w:rPr>
            </w:pPr>
            <w:r>
              <w:rPr>
                <w:rFonts w:ascii="Times New Roman" w:hAnsi="Times New Roman"/>
                <w:b/>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096" w:type="dxa"/>
            <w:shd w:val="clear" w:color="000000" w:fill="FFFFFF"/>
            <w:vAlign w:val="center"/>
          </w:tcPr>
          <w:p w:rsidR="004A454A" w:rsidRPr="008E57EB" w:rsidRDefault="004A454A" w:rsidP="004069D3">
            <w:pPr>
              <w:spacing w:before="40" w:after="40"/>
              <w:jc w:val="center"/>
              <w:rPr>
                <w:rFonts w:ascii="Times New Roman" w:hAnsi="Times New Roman"/>
                <w:color w:val="0000FF"/>
                <w:sz w:val="18"/>
                <w:szCs w:val="18"/>
              </w:rPr>
            </w:pPr>
            <w:r>
              <w:rPr>
                <w:rFonts w:ascii="Times New Roman" w:hAnsi="Times New Roman"/>
                <w:sz w:val="18"/>
                <w:szCs w:val="18"/>
              </w:rPr>
              <w:t>0</w:t>
            </w:r>
          </w:p>
        </w:tc>
        <w:tc>
          <w:tcPr>
            <w:tcW w:w="1096" w:type="dxa"/>
            <w:shd w:val="clear" w:color="000000" w:fill="FFFFFF"/>
            <w:noWrap/>
            <w:vAlign w:val="center"/>
          </w:tcPr>
          <w:p w:rsidR="004A454A" w:rsidRPr="00ED47F0" w:rsidRDefault="004A454A" w:rsidP="004069D3">
            <w:pPr>
              <w:spacing w:before="40" w:after="40"/>
              <w:ind w:left="-108" w:right="-64"/>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ED47F0"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ED47F0" w:rsidRDefault="004A454A" w:rsidP="004069D3">
            <w:pPr>
              <w:spacing w:before="40" w:after="40"/>
              <w:ind w:left="-108" w:right="-91"/>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ED47F0"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ED47F0" w:rsidRDefault="004A454A" w:rsidP="004069D3">
            <w:pPr>
              <w:spacing w:before="40" w:after="40"/>
              <w:ind w:left="-108" w:right="-91"/>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096" w:type="dxa"/>
            <w:shd w:val="clear" w:color="000000" w:fill="FFFFFF"/>
            <w:vAlign w:val="center"/>
          </w:tcPr>
          <w:p w:rsidR="004A454A" w:rsidRPr="008F26F5"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096" w:type="dxa"/>
            <w:shd w:val="clear" w:color="000000" w:fill="FFFFFF"/>
            <w:vAlign w:val="center"/>
          </w:tcPr>
          <w:p w:rsidR="004A454A" w:rsidRPr="008F26F5"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096" w:type="dxa"/>
            <w:shd w:val="clear" w:color="000000" w:fill="FFFFFF"/>
            <w:vAlign w:val="center"/>
          </w:tcPr>
          <w:p w:rsidR="004A454A" w:rsidRPr="008F26F5"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096" w:type="dxa"/>
            <w:shd w:val="clear" w:color="000000" w:fill="FFFFFF"/>
            <w:vAlign w:val="center"/>
          </w:tcPr>
          <w:p w:rsidR="004A454A" w:rsidRPr="008F26F5"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after="0" w:line="240" w:lineRule="auto"/>
              <w:rPr>
                <w:rFonts w:ascii="Times New Roman" w:hAnsi="Times New Roman"/>
                <w:sz w:val="18"/>
                <w:szCs w:val="18"/>
              </w:rPr>
            </w:pPr>
          </w:p>
        </w:tc>
        <w:tc>
          <w:tcPr>
            <w:tcW w:w="4758" w:type="dxa"/>
            <w:tcBorders>
              <w:bottom w:val="single" w:sz="4" w:space="0" w:color="595959"/>
            </w:tcBorders>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иные источники</w:t>
            </w:r>
          </w:p>
        </w:tc>
        <w:tc>
          <w:tcPr>
            <w:tcW w:w="1096" w:type="dxa"/>
            <w:tcBorders>
              <w:bottom w:val="single" w:sz="4" w:space="0" w:color="595959"/>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tcBorders>
              <w:bottom w:val="single" w:sz="4" w:space="0" w:color="595959"/>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tcBorders>
              <w:bottom w:val="single" w:sz="4" w:space="0" w:color="595959"/>
            </w:tcBorders>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A93BE4" w:rsidRPr="00A0039C" w:rsidTr="004069D3">
        <w:trPr>
          <w:trHeight w:val="20"/>
        </w:trPr>
        <w:tc>
          <w:tcPr>
            <w:tcW w:w="724" w:type="dxa"/>
            <w:vMerge w:val="restart"/>
            <w:vAlign w:val="center"/>
          </w:tcPr>
          <w:p w:rsidR="00A93BE4" w:rsidRPr="006E4ED9" w:rsidRDefault="00A93BE4" w:rsidP="004069D3">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vAlign w:val="center"/>
          </w:tcPr>
          <w:p w:rsidR="00A93BE4" w:rsidRPr="006E4ED9" w:rsidRDefault="00A93BE4" w:rsidP="004069D3">
            <w:pPr>
              <w:spacing w:before="40" w:after="40"/>
              <w:rPr>
                <w:rFonts w:ascii="Times New Roman" w:hAnsi="Times New Roman"/>
                <w:sz w:val="18"/>
                <w:szCs w:val="18"/>
              </w:rPr>
            </w:pPr>
            <w:r>
              <w:rPr>
                <w:rFonts w:ascii="Times New Roman" w:hAnsi="Times New Roman"/>
                <w:sz w:val="18"/>
                <w:szCs w:val="18"/>
              </w:rPr>
              <w:t>4.3</w:t>
            </w:r>
          </w:p>
        </w:tc>
        <w:tc>
          <w:tcPr>
            <w:tcW w:w="2456" w:type="dxa"/>
            <w:vMerge w:val="restart"/>
            <w:vAlign w:val="center"/>
          </w:tcPr>
          <w:p w:rsidR="00A93BE4" w:rsidRPr="006E4ED9" w:rsidRDefault="00A93BE4" w:rsidP="004069D3">
            <w:pPr>
              <w:spacing w:after="0" w:line="240" w:lineRule="auto"/>
              <w:rPr>
                <w:rFonts w:ascii="Times New Roman" w:hAnsi="Times New Roman"/>
                <w:sz w:val="18"/>
                <w:szCs w:val="18"/>
              </w:rPr>
            </w:pPr>
            <w:r w:rsidRPr="004D0A8A">
              <w:rPr>
                <w:rFonts w:ascii="Times New Roman" w:hAnsi="Times New Roman"/>
              </w:rPr>
              <w:t xml:space="preserve">Развитие территориального общественного самоуправления в муниципальном образовании город Ковров Владимирской области </w:t>
            </w:r>
          </w:p>
        </w:tc>
        <w:tc>
          <w:tcPr>
            <w:tcW w:w="4758" w:type="dxa"/>
            <w:shd w:val="clear" w:color="000000" w:fill="E6E6E6"/>
            <w:vAlign w:val="center"/>
          </w:tcPr>
          <w:p w:rsidR="00A93BE4" w:rsidRPr="00D2120D" w:rsidRDefault="00A93BE4" w:rsidP="004069D3">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096" w:type="dxa"/>
            <w:shd w:val="clear" w:color="000000" w:fill="E6E6E6"/>
            <w:vAlign w:val="center"/>
          </w:tcPr>
          <w:p w:rsidR="00A93BE4" w:rsidRPr="0020727D" w:rsidRDefault="00E22432" w:rsidP="00C37C0D">
            <w:pPr>
              <w:spacing w:before="40" w:after="40"/>
              <w:jc w:val="center"/>
              <w:rPr>
                <w:rFonts w:ascii="Times New Roman" w:hAnsi="Times New Roman"/>
                <w:b/>
                <w:sz w:val="18"/>
                <w:szCs w:val="18"/>
              </w:rPr>
            </w:pPr>
            <w:r>
              <w:rPr>
                <w:rFonts w:ascii="Times New Roman" w:hAnsi="Times New Roman"/>
                <w:b/>
                <w:sz w:val="18"/>
                <w:szCs w:val="18"/>
              </w:rPr>
              <w:t>6900</w:t>
            </w:r>
          </w:p>
        </w:tc>
        <w:tc>
          <w:tcPr>
            <w:tcW w:w="1096" w:type="dxa"/>
            <w:shd w:val="clear" w:color="000000" w:fill="E6E6E6"/>
            <w:noWrap/>
            <w:vAlign w:val="center"/>
          </w:tcPr>
          <w:p w:rsidR="00A93BE4" w:rsidRPr="008C4A12" w:rsidRDefault="00E22432" w:rsidP="00C37C0D">
            <w:pPr>
              <w:spacing w:before="40" w:after="40"/>
              <w:ind w:left="-108" w:right="-64"/>
              <w:jc w:val="center"/>
              <w:rPr>
                <w:rFonts w:ascii="Times New Roman" w:hAnsi="Times New Roman"/>
                <w:b/>
                <w:sz w:val="18"/>
                <w:szCs w:val="18"/>
              </w:rPr>
            </w:pPr>
            <w:r>
              <w:rPr>
                <w:rFonts w:ascii="Times New Roman" w:hAnsi="Times New Roman"/>
                <w:b/>
                <w:sz w:val="18"/>
                <w:szCs w:val="18"/>
              </w:rPr>
              <w:t>1380</w:t>
            </w:r>
          </w:p>
        </w:tc>
        <w:tc>
          <w:tcPr>
            <w:tcW w:w="1096" w:type="dxa"/>
            <w:shd w:val="clear" w:color="000000" w:fill="E6E6E6"/>
            <w:vAlign w:val="center"/>
          </w:tcPr>
          <w:p w:rsidR="00A93BE4" w:rsidRPr="00EB495A" w:rsidRDefault="00A93BE4" w:rsidP="00C37C0D">
            <w:pPr>
              <w:spacing w:before="40" w:after="40"/>
              <w:jc w:val="center"/>
              <w:rPr>
                <w:rFonts w:ascii="Times New Roman" w:hAnsi="Times New Roman"/>
                <w:b/>
                <w:bCs/>
                <w:sz w:val="18"/>
                <w:szCs w:val="18"/>
              </w:rPr>
            </w:pPr>
            <w:r>
              <w:rPr>
                <w:rFonts w:ascii="Times New Roman" w:hAnsi="Times New Roman"/>
                <w:b/>
                <w:sz w:val="18"/>
                <w:szCs w:val="18"/>
              </w:rPr>
              <w:t>1380</w:t>
            </w:r>
          </w:p>
        </w:tc>
        <w:tc>
          <w:tcPr>
            <w:tcW w:w="1096" w:type="dxa"/>
            <w:shd w:val="clear" w:color="000000" w:fill="E6E6E6"/>
            <w:noWrap/>
            <w:vAlign w:val="center"/>
          </w:tcPr>
          <w:p w:rsidR="00A93BE4" w:rsidRPr="00EB495A" w:rsidRDefault="00A93BE4" w:rsidP="00C37C0D">
            <w:pPr>
              <w:spacing w:before="40" w:after="40"/>
              <w:ind w:left="-108" w:right="-91"/>
              <w:jc w:val="center"/>
              <w:rPr>
                <w:rFonts w:ascii="Times New Roman" w:hAnsi="Times New Roman"/>
                <w:b/>
                <w:bCs/>
                <w:sz w:val="18"/>
                <w:szCs w:val="18"/>
              </w:rPr>
            </w:pPr>
            <w:r>
              <w:rPr>
                <w:rFonts w:ascii="Times New Roman" w:hAnsi="Times New Roman"/>
                <w:b/>
                <w:bCs/>
                <w:sz w:val="18"/>
                <w:szCs w:val="18"/>
              </w:rPr>
              <w:t>1380</w:t>
            </w:r>
          </w:p>
        </w:tc>
        <w:tc>
          <w:tcPr>
            <w:tcW w:w="1096" w:type="dxa"/>
            <w:shd w:val="clear" w:color="000000" w:fill="E6E6E6"/>
            <w:vAlign w:val="center"/>
          </w:tcPr>
          <w:p w:rsidR="00A93BE4" w:rsidRPr="00EB495A" w:rsidRDefault="00A93BE4" w:rsidP="00C37C0D">
            <w:pPr>
              <w:spacing w:before="40" w:after="40"/>
              <w:ind w:right="-107"/>
              <w:jc w:val="center"/>
              <w:rPr>
                <w:rFonts w:ascii="Times New Roman" w:hAnsi="Times New Roman"/>
                <w:b/>
                <w:bCs/>
                <w:sz w:val="18"/>
                <w:szCs w:val="18"/>
              </w:rPr>
            </w:pPr>
            <w:r>
              <w:rPr>
                <w:rFonts w:ascii="Times New Roman" w:hAnsi="Times New Roman"/>
                <w:b/>
                <w:bCs/>
                <w:sz w:val="18"/>
                <w:szCs w:val="18"/>
              </w:rPr>
              <w:t>1380</w:t>
            </w:r>
          </w:p>
        </w:tc>
        <w:tc>
          <w:tcPr>
            <w:tcW w:w="1097" w:type="dxa"/>
            <w:shd w:val="clear" w:color="000000" w:fill="E6E6E6"/>
            <w:vAlign w:val="center"/>
          </w:tcPr>
          <w:p w:rsidR="00A93BE4" w:rsidRPr="008C4A12" w:rsidRDefault="00A93BE4" w:rsidP="00C37C0D">
            <w:pPr>
              <w:spacing w:before="40" w:after="40"/>
              <w:ind w:left="-108" w:right="-91"/>
              <w:jc w:val="center"/>
              <w:rPr>
                <w:rFonts w:ascii="Times New Roman" w:hAnsi="Times New Roman"/>
                <w:b/>
                <w:sz w:val="18"/>
                <w:szCs w:val="18"/>
              </w:rPr>
            </w:pPr>
            <w:r>
              <w:rPr>
                <w:rFonts w:ascii="Times New Roman" w:hAnsi="Times New Roman"/>
                <w:b/>
                <w:sz w:val="18"/>
                <w:szCs w:val="18"/>
              </w:rPr>
              <w:t>1380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before="40" w:after="40"/>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p>
        </w:tc>
      </w:tr>
      <w:tr w:rsidR="00A93BE4" w:rsidRPr="00A0039C" w:rsidTr="004069D3">
        <w:trPr>
          <w:trHeight w:val="20"/>
        </w:trPr>
        <w:tc>
          <w:tcPr>
            <w:tcW w:w="724" w:type="dxa"/>
            <w:vMerge/>
            <w:vAlign w:val="center"/>
          </w:tcPr>
          <w:p w:rsidR="00A93BE4" w:rsidRPr="006E4ED9" w:rsidRDefault="00A93BE4" w:rsidP="004069D3">
            <w:pPr>
              <w:spacing w:before="40" w:after="40"/>
              <w:rPr>
                <w:rFonts w:ascii="Times New Roman" w:hAnsi="Times New Roman"/>
                <w:sz w:val="18"/>
                <w:szCs w:val="18"/>
              </w:rPr>
            </w:pPr>
          </w:p>
        </w:tc>
        <w:tc>
          <w:tcPr>
            <w:tcW w:w="709" w:type="dxa"/>
            <w:vMerge/>
            <w:vAlign w:val="center"/>
          </w:tcPr>
          <w:p w:rsidR="00A93BE4" w:rsidRPr="006E4ED9" w:rsidRDefault="00A93BE4" w:rsidP="004069D3">
            <w:pPr>
              <w:spacing w:before="40" w:after="40"/>
              <w:rPr>
                <w:rFonts w:ascii="Times New Roman" w:hAnsi="Times New Roman"/>
                <w:sz w:val="18"/>
                <w:szCs w:val="18"/>
              </w:rPr>
            </w:pPr>
          </w:p>
        </w:tc>
        <w:tc>
          <w:tcPr>
            <w:tcW w:w="2456" w:type="dxa"/>
            <w:vMerge/>
            <w:vAlign w:val="center"/>
          </w:tcPr>
          <w:p w:rsidR="00A93BE4" w:rsidRPr="006E4ED9" w:rsidRDefault="00A93BE4" w:rsidP="004069D3">
            <w:pPr>
              <w:spacing w:before="40" w:after="40"/>
              <w:rPr>
                <w:rFonts w:ascii="Times New Roman" w:hAnsi="Times New Roman"/>
                <w:sz w:val="18"/>
                <w:szCs w:val="18"/>
              </w:rPr>
            </w:pPr>
          </w:p>
        </w:tc>
        <w:tc>
          <w:tcPr>
            <w:tcW w:w="4758" w:type="dxa"/>
            <w:shd w:val="clear" w:color="000000" w:fill="FFFFFF"/>
            <w:vAlign w:val="center"/>
          </w:tcPr>
          <w:p w:rsidR="00A93BE4" w:rsidRPr="00D2120D" w:rsidRDefault="00A93BE4"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096" w:type="dxa"/>
            <w:shd w:val="clear" w:color="000000" w:fill="FFFFFF"/>
            <w:vAlign w:val="center"/>
          </w:tcPr>
          <w:p w:rsidR="00A93BE4" w:rsidRPr="00A93BE4" w:rsidRDefault="00E22432" w:rsidP="00C37C0D">
            <w:pPr>
              <w:spacing w:before="40" w:after="40"/>
              <w:jc w:val="center"/>
              <w:rPr>
                <w:rFonts w:ascii="Times New Roman" w:hAnsi="Times New Roman"/>
                <w:sz w:val="18"/>
                <w:szCs w:val="18"/>
              </w:rPr>
            </w:pPr>
            <w:r>
              <w:rPr>
                <w:rFonts w:ascii="Times New Roman" w:hAnsi="Times New Roman"/>
                <w:sz w:val="18"/>
                <w:szCs w:val="18"/>
              </w:rPr>
              <w:t>6900</w:t>
            </w:r>
          </w:p>
        </w:tc>
        <w:tc>
          <w:tcPr>
            <w:tcW w:w="1096" w:type="dxa"/>
            <w:shd w:val="clear" w:color="000000" w:fill="FFFFFF"/>
            <w:noWrap/>
            <w:vAlign w:val="center"/>
          </w:tcPr>
          <w:p w:rsidR="00A93BE4" w:rsidRPr="00A93BE4" w:rsidRDefault="00E22432" w:rsidP="00C37C0D">
            <w:pPr>
              <w:spacing w:before="40" w:after="40"/>
              <w:ind w:left="-108" w:right="-64"/>
              <w:jc w:val="center"/>
              <w:rPr>
                <w:rFonts w:ascii="Times New Roman" w:hAnsi="Times New Roman"/>
                <w:sz w:val="18"/>
                <w:szCs w:val="18"/>
              </w:rPr>
            </w:pPr>
            <w:r>
              <w:rPr>
                <w:rFonts w:ascii="Times New Roman" w:hAnsi="Times New Roman"/>
                <w:sz w:val="18"/>
                <w:szCs w:val="18"/>
              </w:rPr>
              <w:t>1380</w:t>
            </w:r>
          </w:p>
        </w:tc>
        <w:tc>
          <w:tcPr>
            <w:tcW w:w="1096" w:type="dxa"/>
            <w:shd w:val="clear" w:color="000000" w:fill="FFFFFF"/>
            <w:vAlign w:val="center"/>
          </w:tcPr>
          <w:p w:rsidR="00A93BE4" w:rsidRPr="00A93BE4" w:rsidRDefault="00A93BE4" w:rsidP="00C37C0D">
            <w:pPr>
              <w:spacing w:before="40" w:after="40"/>
              <w:jc w:val="center"/>
              <w:rPr>
                <w:rFonts w:ascii="Times New Roman" w:hAnsi="Times New Roman"/>
                <w:bCs/>
                <w:sz w:val="18"/>
                <w:szCs w:val="18"/>
              </w:rPr>
            </w:pPr>
            <w:r w:rsidRPr="00A93BE4">
              <w:rPr>
                <w:rFonts w:ascii="Times New Roman" w:hAnsi="Times New Roman"/>
                <w:sz w:val="18"/>
                <w:szCs w:val="18"/>
              </w:rPr>
              <w:t>1380</w:t>
            </w:r>
          </w:p>
        </w:tc>
        <w:tc>
          <w:tcPr>
            <w:tcW w:w="1096" w:type="dxa"/>
            <w:shd w:val="clear" w:color="000000" w:fill="FFFFFF"/>
            <w:noWrap/>
            <w:vAlign w:val="center"/>
          </w:tcPr>
          <w:p w:rsidR="00A93BE4" w:rsidRPr="00A93BE4" w:rsidRDefault="00A93BE4" w:rsidP="00C37C0D">
            <w:pPr>
              <w:spacing w:before="40" w:after="40"/>
              <w:ind w:left="-108" w:right="-91"/>
              <w:jc w:val="center"/>
              <w:rPr>
                <w:rFonts w:ascii="Times New Roman" w:hAnsi="Times New Roman"/>
                <w:bCs/>
                <w:sz w:val="18"/>
                <w:szCs w:val="18"/>
              </w:rPr>
            </w:pPr>
            <w:r w:rsidRPr="00A93BE4">
              <w:rPr>
                <w:rFonts w:ascii="Times New Roman" w:hAnsi="Times New Roman"/>
                <w:bCs/>
                <w:sz w:val="18"/>
                <w:szCs w:val="18"/>
              </w:rPr>
              <w:t>1380</w:t>
            </w:r>
          </w:p>
        </w:tc>
        <w:tc>
          <w:tcPr>
            <w:tcW w:w="1096" w:type="dxa"/>
            <w:shd w:val="clear" w:color="000000" w:fill="FFFFFF"/>
            <w:vAlign w:val="center"/>
          </w:tcPr>
          <w:p w:rsidR="00A93BE4" w:rsidRPr="00A93BE4" w:rsidRDefault="00A93BE4" w:rsidP="00C37C0D">
            <w:pPr>
              <w:spacing w:before="40" w:after="40"/>
              <w:ind w:right="-107"/>
              <w:jc w:val="center"/>
              <w:rPr>
                <w:rFonts w:ascii="Times New Roman" w:hAnsi="Times New Roman"/>
                <w:bCs/>
                <w:sz w:val="18"/>
                <w:szCs w:val="18"/>
              </w:rPr>
            </w:pPr>
            <w:r w:rsidRPr="00A93BE4">
              <w:rPr>
                <w:rFonts w:ascii="Times New Roman" w:hAnsi="Times New Roman"/>
                <w:bCs/>
                <w:sz w:val="18"/>
                <w:szCs w:val="18"/>
              </w:rPr>
              <w:t>1380</w:t>
            </w:r>
          </w:p>
        </w:tc>
        <w:tc>
          <w:tcPr>
            <w:tcW w:w="1097" w:type="dxa"/>
            <w:shd w:val="clear" w:color="000000" w:fill="FFFFFF"/>
            <w:vAlign w:val="center"/>
          </w:tcPr>
          <w:p w:rsidR="00A93BE4" w:rsidRPr="00A93BE4" w:rsidRDefault="00A93BE4" w:rsidP="00C37C0D">
            <w:pPr>
              <w:spacing w:before="40" w:after="40"/>
              <w:ind w:left="-108" w:right="-91"/>
              <w:jc w:val="center"/>
              <w:rPr>
                <w:rFonts w:ascii="Times New Roman" w:hAnsi="Times New Roman"/>
                <w:sz w:val="18"/>
                <w:szCs w:val="18"/>
              </w:rPr>
            </w:pPr>
            <w:r w:rsidRPr="00A93BE4">
              <w:rPr>
                <w:rFonts w:ascii="Times New Roman" w:hAnsi="Times New Roman"/>
                <w:sz w:val="18"/>
                <w:szCs w:val="18"/>
              </w:rPr>
              <w:t>1380</w:t>
            </w:r>
          </w:p>
        </w:tc>
      </w:tr>
      <w:tr w:rsidR="004A454A" w:rsidRPr="00A0039C" w:rsidTr="004A454A">
        <w:trPr>
          <w:trHeight w:val="149"/>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before="40" w:after="40"/>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before="40" w:after="40"/>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before="40" w:after="40"/>
              <w:rPr>
                <w:rFonts w:ascii="Times New Roman" w:hAnsi="Times New Roman"/>
                <w:sz w:val="18"/>
                <w:szCs w:val="18"/>
              </w:rPr>
            </w:pPr>
          </w:p>
        </w:tc>
        <w:tc>
          <w:tcPr>
            <w:tcW w:w="4758" w:type="dxa"/>
            <w:shd w:val="clear" w:color="000000" w:fill="FFFFFF"/>
          </w:tcPr>
          <w:p w:rsidR="004A454A" w:rsidRPr="00D2120D" w:rsidRDefault="004A454A" w:rsidP="009D2553">
            <w:pPr>
              <w:spacing w:before="40" w:after="40" w:line="240" w:lineRule="auto"/>
              <w:ind w:firstLine="170"/>
              <w:jc w:val="left"/>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before="40" w:after="40"/>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r w:rsidR="004A454A" w:rsidRPr="00A0039C" w:rsidTr="004069D3">
        <w:trPr>
          <w:trHeight w:val="20"/>
        </w:trPr>
        <w:tc>
          <w:tcPr>
            <w:tcW w:w="724" w:type="dxa"/>
            <w:vMerge/>
            <w:vAlign w:val="center"/>
          </w:tcPr>
          <w:p w:rsidR="004A454A" w:rsidRPr="006E4ED9" w:rsidRDefault="004A454A" w:rsidP="004069D3">
            <w:pPr>
              <w:spacing w:before="40" w:after="40"/>
              <w:rPr>
                <w:rFonts w:ascii="Times New Roman" w:hAnsi="Times New Roman"/>
                <w:sz w:val="18"/>
                <w:szCs w:val="18"/>
              </w:rPr>
            </w:pPr>
          </w:p>
        </w:tc>
        <w:tc>
          <w:tcPr>
            <w:tcW w:w="709" w:type="dxa"/>
            <w:vMerge/>
            <w:vAlign w:val="center"/>
          </w:tcPr>
          <w:p w:rsidR="004A454A" w:rsidRPr="006E4ED9" w:rsidRDefault="004A454A" w:rsidP="004069D3">
            <w:pPr>
              <w:spacing w:before="40" w:after="40"/>
              <w:rPr>
                <w:rFonts w:ascii="Times New Roman" w:hAnsi="Times New Roman"/>
                <w:sz w:val="18"/>
                <w:szCs w:val="18"/>
              </w:rPr>
            </w:pPr>
          </w:p>
        </w:tc>
        <w:tc>
          <w:tcPr>
            <w:tcW w:w="2456" w:type="dxa"/>
            <w:vMerge/>
            <w:vAlign w:val="center"/>
          </w:tcPr>
          <w:p w:rsidR="004A454A" w:rsidRPr="006E4ED9" w:rsidRDefault="004A454A" w:rsidP="004069D3">
            <w:pPr>
              <w:spacing w:before="40" w:after="40"/>
              <w:rPr>
                <w:rFonts w:ascii="Times New Roman" w:hAnsi="Times New Roman"/>
                <w:sz w:val="18"/>
                <w:szCs w:val="18"/>
              </w:rPr>
            </w:pPr>
          </w:p>
        </w:tc>
        <w:tc>
          <w:tcPr>
            <w:tcW w:w="4758" w:type="dxa"/>
            <w:shd w:val="clear" w:color="000000" w:fill="FFFFFF"/>
            <w:vAlign w:val="center"/>
          </w:tcPr>
          <w:p w:rsidR="004A454A" w:rsidRPr="00D2120D" w:rsidRDefault="004A454A" w:rsidP="009D2553">
            <w:pPr>
              <w:spacing w:before="40" w:after="40" w:line="240" w:lineRule="auto"/>
              <w:ind w:firstLine="170"/>
              <w:rPr>
                <w:rFonts w:ascii="Times New Roman" w:hAnsi="Times New Roman"/>
                <w:sz w:val="20"/>
                <w:szCs w:val="20"/>
              </w:rPr>
            </w:pPr>
            <w:r w:rsidRPr="00D2120D">
              <w:rPr>
                <w:rFonts w:ascii="Times New Roman" w:hAnsi="Times New Roman"/>
                <w:sz w:val="20"/>
                <w:szCs w:val="20"/>
              </w:rPr>
              <w:t>иные источники</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noWrap/>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6"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c>
          <w:tcPr>
            <w:tcW w:w="1097" w:type="dxa"/>
            <w:shd w:val="clear" w:color="000000" w:fill="FFFFFF"/>
            <w:vAlign w:val="center"/>
          </w:tcPr>
          <w:p w:rsidR="004A454A" w:rsidRPr="006E4ED9" w:rsidRDefault="004A454A" w:rsidP="004069D3">
            <w:pPr>
              <w:spacing w:before="40" w:after="40"/>
              <w:jc w:val="center"/>
              <w:rPr>
                <w:rFonts w:ascii="Times New Roman" w:hAnsi="Times New Roman"/>
                <w:sz w:val="18"/>
                <w:szCs w:val="18"/>
              </w:rPr>
            </w:pPr>
            <w:r>
              <w:rPr>
                <w:rFonts w:ascii="Times New Roman" w:hAnsi="Times New Roman"/>
                <w:sz w:val="18"/>
                <w:szCs w:val="18"/>
              </w:rPr>
              <w:t>0</w:t>
            </w:r>
          </w:p>
        </w:tc>
      </w:tr>
    </w:tbl>
    <w:p w:rsidR="00B34CD6" w:rsidRDefault="00B34CD6" w:rsidP="00607629">
      <w:pPr>
        <w:autoSpaceDE w:val="0"/>
        <w:autoSpaceDN w:val="0"/>
        <w:ind w:firstLine="720"/>
      </w:pPr>
    </w:p>
    <w:sectPr w:rsidR="00B34CD6" w:rsidSect="00C266F7">
      <w:pgSz w:w="16838" w:h="11906" w:orient="landscape"/>
      <w:pgMar w:top="1644" w:right="624" w:bottom="680" w:left="624" w:header="709"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0D7" w:rsidRDefault="00FC40D7">
      <w:r>
        <w:separator/>
      </w:r>
    </w:p>
  </w:endnote>
  <w:endnote w:type="continuationSeparator" w:id="1">
    <w:p w:rsidR="00FC40D7" w:rsidRDefault="00FC4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FF" w:rsidRDefault="007F4F70">
    <w:pPr>
      <w:pStyle w:val="a3"/>
      <w:jc w:val="center"/>
    </w:pPr>
    <w:fldSimple w:instr="PAGE   \* MERGEFORMAT">
      <w:r w:rsidR="00E22432">
        <w:rPr>
          <w:noProof/>
        </w:rPr>
        <w:t>3</w:t>
      </w:r>
    </w:fldSimple>
  </w:p>
  <w:p w:rsidR="004658FF" w:rsidRDefault="004658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0D7" w:rsidRDefault="00FC40D7">
      <w:r>
        <w:separator/>
      </w:r>
    </w:p>
  </w:footnote>
  <w:footnote w:type="continuationSeparator" w:id="1">
    <w:p w:rsidR="00FC40D7" w:rsidRDefault="00FC4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A4DE8A"/>
    <w:lvl w:ilvl="0">
      <w:numFmt w:val="decimal"/>
      <w:lvlText w:val="*"/>
      <w:lvlJc w:val="left"/>
    </w:lvl>
  </w:abstractNum>
  <w:abstractNum w:abstractNumId="1">
    <w:nsid w:val="09E95850"/>
    <w:multiLevelType w:val="multilevel"/>
    <w:tmpl w:val="6B9A86D4"/>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
    <w:nsid w:val="0DC03D22"/>
    <w:multiLevelType w:val="multilevel"/>
    <w:tmpl w:val="8F0EB8C0"/>
    <w:lvl w:ilvl="0">
      <w:start w:val="1"/>
      <w:numFmt w:val="decimal"/>
      <w:lvlText w:val="6.1.%1"/>
      <w:lvlJc w:val="left"/>
      <w:pPr>
        <w:tabs>
          <w:tab w:val="num" w:pos="780"/>
        </w:tabs>
        <w:ind w:left="780" w:hanging="780"/>
      </w:pPr>
      <w:rPr>
        <w:rFonts w:hint="default"/>
      </w:rPr>
    </w:lvl>
    <w:lvl w:ilvl="1">
      <w:start w:val="1"/>
      <w:numFmt w:val="none"/>
      <w:lvlText w:val="8."/>
      <w:lvlJc w:val="left"/>
      <w:pPr>
        <w:tabs>
          <w:tab w:val="num" w:pos="1280"/>
        </w:tabs>
        <w:ind w:left="1280" w:hanging="780"/>
      </w:pPr>
      <w:rPr>
        <w:rFonts w:hint="default"/>
      </w:rPr>
    </w:lvl>
    <w:lvl w:ilvl="2">
      <w:start w:val="1"/>
      <w:numFmt w:val="decimal"/>
      <w:lvlText w:val="%1.%2.%3."/>
      <w:lvlJc w:val="left"/>
      <w:pPr>
        <w:tabs>
          <w:tab w:val="num" w:pos="1780"/>
        </w:tabs>
        <w:ind w:left="1780" w:hanging="78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440"/>
        </w:tabs>
        <w:ind w:left="3440" w:hanging="144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660"/>
        </w:tabs>
        <w:ind w:left="5660" w:hanging="2160"/>
      </w:pPr>
      <w:rPr>
        <w:rFonts w:hint="default"/>
      </w:rPr>
    </w:lvl>
    <w:lvl w:ilvl="8">
      <w:start w:val="1"/>
      <w:numFmt w:val="decimal"/>
      <w:lvlText w:val="%1.%2.%3.%4.%5.%6.%7.%8.%9."/>
      <w:lvlJc w:val="left"/>
      <w:pPr>
        <w:tabs>
          <w:tab w:val="num" w:pos="6160"/>
        </w:tabs>
        <w:ind w:left="6160" w:hanging="2160"/>
      </w:pPr>
      <w:rPr>
        <w:rFonts w:hint="default"/>
      </w:rPr>
    </w:lvl>
  </w:abstractNum>
  <w:abstractNum w:abstractNumId="3">
    <w:nsid w:val="10390580"/>
    <w:multiLevelType w:val="hybridMultilevel"/>
    <w:tmpl w:val="FD7AFCCE"/>
    <w:lvl w:ilvl="0" w:tplc="9E349C18">
      <w:start w:val="1"/>
      <w:numFmt w:val="decimal"/>
      <w:lvlText w:val="%1."/>
      <w:lvlJc w:val="left"/>
      <w:pPr>
        <w:tabs>
          <w:tab w:val="num" w:pos="929"/>
        </w:tabs>
        <w:ind w:left="929" w:hanging="585"/>
      </w:pPr>
      <w:rPr>
        <w:rFonts w:hint="default"/>
      </w:rPr>
    </w:lvl>
    <w:lvl w:ilvl="1" w:tplc="F3104384">
      <w:start w:val="7"/>
      <w:numFmt w:val="upperRoman"/>
      <w:lvlText w:val="%2."/>
      <w:lvlJc w:val="left"/>
      <w:pPr>
        <w:tabs>
          <w:tab w:val="num" w:pos="1784"/>
        </w:tabs>
        <w:ind w:left="1784" w:hanging="720"/>
      </w:pPr>
      <w:rPr>
        <w:rFonts w:hint="default"/>
      </w:r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4">
    <w:nsid w:val="10AB2937"/>
    <w:multiLevelType w:val="multilevel"/>
    <w:tmpl w:val="58C040A4"/>
    <w:lvl w:ilvl="0">
      <w:start w:val="1"/>
      <w:numFmt w:val="decimal"/>
      <w:lvlText w:val="%1."/>
      <w:lvlJc w:val="left"/>
      <w:pPr>
        <w:ind w:left="720" w:hanging="360"/>
      </w:pPr>
      <w:rPr>
        <w:rFonts w:hint="default"/>
      </w:rPr>
    </w:lvl>
    <w:lvl w:ilvl="1">
      <w:start w:val="4"/>
      <w:numFmt w:val="decimal"/>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24A560A"/>
    <w:multiLevelType w:val="hybridMultilevel"/>
    <w:tmpl w:val="225C677E"/>
    <w:lvl w:ilvl="0" w:tplc="561012E4">
      <w:start w:val="3"/>
      <w:numFmt w:val="decimal"/>
      <w:lvlText w:val="%1."/>
      <w:lvlJc w:val="left"/>
      <w:pPr>
        <w:tabs>
          <w:tab w:val="num" w:pos="704"/>
        </w:tabs>
        <w:ind w:left="704" w:hanging="360"/>
      </w:pPr>
      <w:rPr>
        <w:rFonts w:hint="default"/>
        <w:sz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6">
    <w:nsid w:val="128E1802"/>
    <w:multiLevelType w:val="multilevel"/>
    <w:tmpl w:val="5C047132"/>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55636B5"/>
    <w:multiLevelType w:val="multilevel"/>
    <w:tmpl w:val="D9EA79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A20C3D"/>
    <w:multiLevelType w:val="multilevel"/>
    <w:tmpl w:val="C0B44ECC"/>
    <w:lvl w:ilvl="0">
      <w:start w:val="9"/>
      <w:numFmt w:val="decimal"/>
      <w:lvlText w:val="%1."/>
      <w:lvlJc w:val="left"/>
      <w:pPr>
        <w:tabs>
          <w:tab w:val="num" w:pos="540"/>
        </w:tabs>
        <w:ind w:left="540" w:hanging="540"/>
      </w:pPr>
      <w:rPr>
        <w:rFonts w:hint="default"/>
        <w:b/>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8BA5657"/>
    <w:multiLevelType w:val="singleLevel"/>
    <w:tmpl w:val="0A860DC0"/>
    <w:lvl w:ilvl="0">
      <w:start w:val="4"/>
      <w:numFmt w:val="bullet"/>
      <w:lvlText w:val="-"/>
      <w:lvlJc w:val="left"/>
      <w:pPr>
        <w:tabs>
          <w:tab w:val="num" w:pos="360"/>
        </w:tabs>
        <w:ind w:left="360" w:hanging="360"/>
      </w:pPr>
      <w:rPr>
        <w:rFonts w:hint="default"/>
      </w:rPr>
    </w:lvl>
  </w:abstractNum>
  <w:abstractNum w:abstractNumId="10">
    <w:nsid w:val="22BF3273"/>
    <w:multiLevelType w:val="hybridMultilevel"/>
    <w:tmpl w:val="1B9448E8"/>
    <w:lvl w:ilvl="0" w:tplc="30B01EDE">
      <w:start w:val="1"/>
      <w:numFmt w:val="decimal"/>
      <w:lvlText w:val="%1."/>
      <w:lvlJc w:val="left"/>
      <w:pPr>
        <w:tabs>
          <w:tab w:val="num" w:pos="780"/>
        </w:tabs>
        <w:ind w:left="780" w:hanging="420"/>
      </w:pPr>
      <w:rPr>
        <w:rFonts w:hint="default"/>
      </w:rPr>
    </w:lvl>
    <w:lvl w:ilvl="1" w:tplc="14741712">
      <w:start w:val="3"/>
      <w:numFmt w:val="decimal"/>
      <w:lvlText w:val="%2"/>
      <w:lvlJc w:val="left"/>
      <w:pPr>
        <w:tabs>
          <w:tab w:val="num" w:pos="1815"/>
        </w:tabs>
        <w:ind w:left="1815" w:hanging="360"/>
      </w:pPr>
      <w:rPr>
        <w:rFonts w:hint="default"/>
      </w:r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1">
    <w:nsid w:val="25474669"/>
    <w:multiLevelType w:val="hybridMultilevel"/>
    <w:tmpl w:val="CF440268"/>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A8C7969"/>
    <w:multiLevelType w:val="hybridMultilevel"/>
    <w:tmpl w:val="0348565A"/>
    <w:lvl w:ilvl="0" w:tplc="B3902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451CC"/>
    <w:multiLevelType w:val="hybridMultilevel"/>
    <w:tmpl w:val="CA0A97FE"/>
    <w:lvl w:ilvl="0" w:tplc="8F2ABC34">
      <w:start w:val="1"/>
      <w:numFmt w:val="decimal"/>
      <w:lvlText w:val="%1."/>
      <w:lvlJc w:val="left"/>
      <w:pPr>
        <w:tabs>
          <w:tab w:val="num" w:pos="704"/>
        </w:tabs>
        <w:ind w:left="704" w:hanging="360"/>
      </w:pPr>
      <w:rPr>
        <w:rFonts w:hint="default"/>
      </w:rPr>
    </w:lvl>
    <w:lvl w:ilvl="1" w:tplc="04190019">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4">
    <w:nsid w:val="2F9521A9"/>
    <w:multiLevelType w:val="singleLevel"/>
    <w:tmpl w:val="3AB22B96"/>
    <w:lvl w:ilvl="0">
      <w:start w:val="6"/>
      <w:numFmt w:val="bullet"/>
      <w:lvlText w:val="-"/>
      <w:lvlJc w:val="left"/>
      <w:pPr>
        <w:tabs>
          <w:tab w:val="num" w:pos="360"/>
        </w:tabs>
        <w:ind w:left="360" w:hanging="360"/>
      </w:pPr>
      <w:rPr>
        <w:rFonts w:hint="default"/>
      </w:rPr>
    </w:lvl>
  </w:abstractNum>
  <w:abstractNum w:abstractNumId="15">
    <w:nsid w:val="327B5514"/>
    <w:multiLevelType w:val="multilevel"/>
    <w:tmpl w:val="443E5C96"/>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137EC3"/>
    <w:multiLevelType w:val="hybridMultilevel"/>
    <w:tmpl w:val="A9A6B3CE"/>
    <w:lvl w:ilvl="0" w:tplc="58564EFC">
      <w:start w:val="6"/>
      <w:numFmt w:val="bullet"/>
      <w:lvlText w:val=""/>
      <w:lvlJc w:val="left"/>
      <w:pPr>
        <w:tabs>
          <w:tab w:val="num" w:pos="1901"/>
        </w:tabs>
        <w:ind w:left="1901" w:hanging="1050"/>
      </w:pPr>
      <w:rPr>
        <w:rFonts w:ascii="Symbol" w:eastAsia="Times New Roman" w:hAnsi="Symbol"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7">
    <w:nsid w:val="36A0531A"/>
    <w:multiLevelType w:val="multilevel"/>
    <w:tmpl w:val="A55A0C28"/>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CE0D04"/>
    <w:multiLevelType w:val="multilevel"/>
    <w:tmpl w:val="5296ACC6"/>
    <w:lvl w:ilvl="0">
      <w:start w:val="1"/>
      <w:numFmt w:val="bullet"/>
      <w:lvlText w:val="-"/>
      <w:lvlJc w:val="left"/>
      <w:pPr>
        <w:tabs>
          <w:tab w:val="num" w:pos="870"/>
        </w:tabs>
        <w:ind w:left="870" w:hanging="51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C357169"/>
    <w:multiLevelType w:val="multilevel"/>
    <w:tmpl w:val="25CA1F7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11431B"/>
    <w:multiLevelType w:val="multilevel"/>
    <w:tmpl w:val="0B449F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05959AE"/>
    <w:multiLevelType w:val="hybridMultilevel"/>
    <w:tmpl w:val="3CDE9B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FF3951"/>
    <w:multiLevelType w:val="multilevel"/>
    <w:tmpl w:val="86AC1E4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589682E"/>
    <w:multiLevelType w:val="multilevel"/>
    <w:tmpl w:val="19B20C12"/>
    <w:lvl w:ilvl="0">
      <w:start w:val="1"/>
      <w:numFmt w:val="decimal"/>
      <w:lvlText w:val="6.%1"/>
      <w:lvlJc w:val="left"/>
      <w:pPr>
        <w:tabs>
          <w:tab w:val="num" w:pos="780"/>
        </w:tabs>
        <w:ind w:left="780" w:hanging="780"/>
      </w:pPr>
      <w:rPr>
        <w:rFonts w:hint="default"/>
      </w:rPr>
    </w:lvl>
    <w:lvl w:ilvl="1">
      <w:start w:val="1"/>
      <w:numFmt w:val="none"/>
      <w:lvlText w:val="8."/>
      <w:lvlJc w:val="left"/>
      <w:pPr>
        <w:tabs>
          <w:tab w:val="num" w:pos="1280"/>
        </w:tabs>
        <w:ind w:left="1280" w:hanging="780"/>
      </w:pPr>
      <w:rPr>
        <w:rFonts w:hint="default"/>
      </w:rPr>
    </w:lvl>
    <w:lvl w:ilvl="2">
      <w:start w:val="1"/>
      <w:numFmt w:val="decimal"/>
      <w:lvlText w:val="%1.%2.%3."/>
      <w:lvlJc w:val="left"/>
      <w:pPr>
        <w:tabs>
          <w:tab w:val="num" w:pos="1780"/>
        </w:tabs>
        <w:ind w:left="1780" w:hanging="78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440"/>
        </w:tabs>
        <w:ind w:left="3440" w:hanging="144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660"/>
        </w:tabs>
        <w:ind w:left="5660" w:hanging="2160"/>
      </w:pPr>
      <w:rPr>
        <w:rFonts w:hint="default"/>
      </w:rPr>
    </w:lvl>
    <w:lvl w:ilvl="8">
      <w:start w:val="1"/>
      <w:numFmt w:val="decimal"/>
      <w:lvlText w:val="%1.%2.%3.%4.%5.%6.%7.%8.%9."/>
      <w:lvlJc w:val="left"/>
      <w:pPr>
        <w:tabs>
          <w:tab w:val="num" w:pos="6160"/>
        </w:tabs>
        <w:ind w:left="6160" w:hanging="2160"/>
      </w:pPr>
      <w:rPr>
        <w:rFonts w:hint="default"/>
      </w:rPr>
    </w:lvl>
  </w:abstractNum>
  <w:abstractNum w:abstractNumId="24">
    <w:nsid w:val="48B21390"/>
    <w:multiLevelType w:val="singleLevel"/>
    <w:tmpl w:val="3AB22B96"/>
    <w:lvl w:ilvl="0">
      <w:start w:val="6"/>
      <w:numFmt w:val="bullet"/>
      <w:lvlText w:val="-"/>
      <w:lvlJc w:val="left"/>
      <w:pPr>
        <w:tabs>
          <w:tab w:val="num" w:pos="360"/>
        </w:tabs>
        <w:ind w:left="360" w:hanging="360"/>
      </w:pPr>
      <w:rPr>
        <w:rFonts w:hint="default"/>
      </w:rPr>
    </w:lvl>
  </w:abstractNum>
  <w:abstractNum w:abstractNumId="25">
    <w:nsid w:val="49CD7D84"/>
    <w:multiLevelType w:val="singleLevel"/>
    <w:tmpl w:val="14A68166"/>
    <w:lvl w:ilvl="0">
      <w:start w:val="1"/>
      <w:numFmt w:val="bullet"/>
      <w:lvlText w:val="-"/>
      <w:lvlJc w:val="left"/>
      <w:pPr>
        <w:tabs>
          <w:tab w:val="num" w:pos="360"/>
        </w:tabs>
        <w:ind w:left="360" w:hanging="360"/>
      </w:pPr>
      <w:rPr>
        <w:rFonts w:hint="default"/>
      </w:rPr>
    </w:lvl>
  </w:abstractNum>
  <w:abstractNum w:abstractNumId="26">
    <w:nsid w:val="4FD305E4"/>
    <w:multiLevelType w:val="hybridMultilevel"/>
    <w:tmpl w:val="2762433E"/>
    <w:lvl w:ilvl="0" w:tplc="B994E05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151D66"/>
    <w:multiLevelType w:val="multilevel"/>
    <w:tmpl w:val="1C2284A4"/>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54B209F8"/>
    <w:multiLevelType w:val="hybridMultilevel"/>
    <w:tmpl w:val="47142478"/>
    <w:lvl w:ilvl="0" w:tplc="BEC295BE">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E41EDF"/>
    <w:multiLevelType w:val="multilevel"/>
    <w:tmpl w:val="E24C3C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A937947"/>
    <w:multiLevelType w:val="multilevel"/>
    <w:tmpl w:val="AAE6D31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33C484B"/>
    <w:multiLevelType w:val="multilevel"/>
    <w:tmpl w:val="F3B6554A"/>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96D4EC6"/>
    <w:multiLevelType w:val="hybridMultilevel"/>
    <w:tmpl w:val="A314BC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A3A1243"/>
    <w:multiLevelType w:val="multilevel"/>
    <w:tmpl w:val="D1D695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D8D136B"/>
    <w:multiLevelType w:val="singleLevel"/>
    <w:tmpl w:val="4154C1D8"/>
    <w:lvl w:ilvl="0">
      <w:start w:val="3"/>
      <w:numFmt w:val="bullet"/>
      <w:lvlText w:val="-"/>
      <w:lvlJc w:val="left"/>
      <w:pPr>
        <w:tabs>
          <w:tab w:val="num" w:pos="360"/>
        </w:tabs>
        <w:ind w:left="360" w:hanging="360"/>
      </w:pPr>
      <w:rPr>
        <w:rFonts w:hint="default"/>
      </w:rPr>
    </w:lvl>
  </w:abstractNum>
  <w:abstractNum w:abstractNumId="35">
    <w:nsid w:val="6E36516B"/>
    <w:multiLevelType w:val="multilevel"/>
    <w:tmpl w:val="96BE855E"/>
    <w:lvl w:ilvl="0">
      <w:start w:val="3"/>
      <w:numFmt w:val="decimal"/>
      <w:lvlText w:val="%1"/>
      <w:lvlJc w:val="left"/>
      <w:pPr>
        <w:tabs>
          <w:tab w:val="num" w:pos="795"/>
        </w:tabs>
        <w:ind w:left="795" w:hanging="795"/>
      </w:pPr>
      <w:rPr>
        <w:rFonts w:hint="default"/>
      </w:rPr>
    </w:lvl>
    <w:lvl w:ilvl="1">
      <w:start w:val="18"/>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1E02DC"/>
    <w:multiLevelType w:val="hybridMultilevel"/>
    <w:tmpl w:val="97008472"/>
    <w:lvl w:ilvl="0" w:tplc="CED4430C">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193FAA"/>
    <w:multiLevelType w:val="multilevel"/>
    <w:tmpl w:val="1C2284A4"/>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77486681"/>
    <w:multiLevelType w:val="multilevel"/>
    <w:tmpl w:val="D890C2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9D41926"/>
    <w:multiLevelType w:val="hybridMultilevel"/>
    <w:tmpl w:val="5AC0D1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7AC95008"/>
    <w:multiLevelType w:val="multilevel"/>
    <w:tmpl w:val="EC366610"/>
    <w:lvl w:ilvl="0">
      <w:start w:val="2"/>
      <w:numFmt w:val="decimal"/>
      <w:lvlText w:val="6.%1"/>
      <w:lvlJc w:val="left"/>
      <w:pPr>
        <w:tabs>
          <w:tab w:val="num" w:pos="780"/>
        </w:tabs>
        <w:ind w:left="780" w:hanging="780"/>
      </w:pPr>
      <w:rPr>
        <w:rFonts w:hint="default"/>
      </w:rPr>
    </w:lvl>
    <w:lvl w:ilvl="1">
      <w:start w:val="1"/>
      <w:numFmt w:val="none"/>
      <w:lvlText w:val="8."/>
      <w:lvlJc w:val="left"/>
      <w:pPr>
        <w:tabs>
          <w:tab w:val="num" w:pos="1280"/>
        </w:tabs>
        <w:ind w:left="1280" w:hanging="780"/>
      </w:pPr>
      <w:rPr>
        <w:rFonts w:hint="default"/>
      </w:rPr>
    </w:lvl>
    <w:lvl w:ilvl="2">
      <w:start w:val="1"/>
      <w:numFmt w:val="decimal"/>
      <w:lvlText w:val="%1.%2.%3."/>
      <w:lvlJc w:val="left"/>
      <w:pPr>
        <w:tabs>
          <w:tab w:val="num" w:pos="1780"/>
        </w:tabs>
        <w:ind w:left="1780" w:hanging="78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440"/>
        </w:tabs>
        <w:ind w:left="3440" w:hanging="144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660"/>
        </w:tabs>
        <w:ind w:left="5660" w:hanging="2160"/>
      </w:pPr>
      <w:rPr>
        <w:rFonts w:hint="default"/>
      </w:rPr>
    </w:lvl>
    <w:lvl w:ilvl="8">
      <w:start w:val="1"/>
      <w:numFmt w:val="decimal"/>
      <w:lvlText w:val="%1.%2.%3.%4.%5.%6.%7.%8.%9."/>
      <w:lvlJc w:val="left"/>
      <w:pPr>
        <w:tabs>
          <w:tab w:val="num" w:pos="6160"/>
        </w:tabs>
        <w:ind w:left="6160" w:hanging="2160"/>
      </w:pPr>
      <w:rPr>
        <w:rFonts w:hint="default"/>
      </w:rPr>
    </w:lvl>
  </w:abstractNum>
  <w:abstractNum w:abstractNumId="41">
    <w:nsid w:val="7C49522E"/>
    <w:multiLevelType w:val="multilevel"/>
    <w:tmpl w:val="E2B855DA"/>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826D0B"/>
    <w:multiLevelType w:val="multilevel"/>
    <w:tmpl w:val="1C2284A4"/>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1"/>
  </w:num>
  <w:num w:numId="2">
    <w:abstractNumId w:val="32"/>
  </w:num>
  <w:num w:numId="3">
    <w:abstractNumId w:val="10"/>
  </w:num>
  <w:num w:numId="4">
    <w:abstractNumId w:val="14"/>
  </w:num>
  <w:num w:numId="5">
    <w:abstractNumId w:val="31"/>
  </w:num>
  <w:num w:numId="6">
    <w:abstractNumId w:val="24"/>
  </w:num>
  <w:num w:numId="7">
    <w:abstractNumId w:val="34"/>
  </w:num>
  <w:num w:numId="8">
    <w:abstractNumId w:val="0"/>
    <w:lvlOverride w:ilvl="0">
      <w:lvl w:ilvl="0">
        <w:start w:val="6"/>
        <w:numFmt w:val="bullet"/>
        <w:lvlText w:val="-"/>
        <w:legacy w:legacy="1" w:legacySpace="120" w:legacyIndent="360"/>
        <w:lvlJc w:val="left"/>
        <w:pPr>
          <w:ind w:left="360" w:hanging="360"/>
        </w:pPr>
      </w:lvl>
    </w:lvlOverride>
  </w:num>
  <w:num w:numId="9">
    <w:abstractNumId w:val="42"/>
  </w:num>
  <w:num w:numId="10">
    <w:abstractNumId w:val="37"/>
  </w:num>
  <w:num w:numId="11">
    <w:abstractNumId w:val="27"/>
  </w:num>
  <w:num w:numId="12">
    <w:abstractNumId w:val="6"/>
  </w:num>
  <w:num w:numId="13">
    <w:abstractNumId w:val="38"/>
  </w:num>
  <w:num w:numId="14">
    <w:abstractNumId w:val="23"/>
  </w:num>
  <w:num w:numId="15">
    <w:abstractNumId w:val="2"/>
  </w:num>
  <w:num w:numId="16">
    <w:abstractNumId w:val="40"/>
  </w:num>
  <w:num w:numId="17">
    <w:abstractNumId w:val="33"/>
  </w:num>
  <w:num w:numId="18">
    <w:abstractNumId w:val="20"/>
  </w:num>
  <w:num w:numId="19">
    <w:abstractNumId w:val="1"/>
  </w:num>
  <w:num w:numId="20">
    <w:abstractNumId w:val="25"/>
  </w:num>
  <w:num w:numId="21">
    <w:abstractNumId w:val="22"/>
  </w:num>
  <w:num w:numId="22">
    <w:abstractNumId w:val="7"/>
  </w:num>
  <w:num w:numId="23">
    <w:abstractNumId w:val="29"/>
  </w:num>
  <w:num w:numId="24">
    <w:abstractNumId w:val="15"/>
  </w:num>
  <w:num w:numId="25">
    <w:abstractNumId w:val="17"/>
  </w:num>
  <w:num w:numId="26">
    <w:abstractNumId w:val="35"/>
  </w:num>
  <w:num w:numId="27">
    <w:abstractNumId w:val="19"/>
  </w:num>
  <w:num w:numId="28">
    <w:abstractNumId w:val="41"/>
  </w:num>
  <w:num w:numId="29">
    <w:abstractNumId w:val="18"/>
  </w:num>
  <w:num w:numId="30">
    <w:abstractNumId w:val="30"/>
  </w:num>
  <w:num w:numId="31">
    <w:abstractNumId w:val="11"/>
  </w:num>
  <w:num w:numId="32">
    <w:abstractNumId w:val="9"/>
  </w:num>
  <w:num w:numId="33">
    <w:abstractNumId w:val="8"/>
  </w:num>
  <w:num w:numId="34">
    <w:abstractNumId w:val="16"/>
  </w:num>
  <w:num w:numId="35">
    <w:abstractNumId w:val="3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 w:numId="39">
    <w:abstractNumId w:val="26"/>
  </w:num>
  <w:num w:numId="40">
    <w:abstractNumId w:val="3"/>
  </w:num>
  <w:num w:numId="41">
    <w:abstractNumId w:val="5"/>
  </w:num>
  <w:num w:numId="42">
    <w:abstractNumId w:val="28"/>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rsids>
    <w:rsidRoot w:val="004F7B83"/>
    <w:rsid w:val="00003FBC"/>
    <w:rsid w:val="00006A60"/>
    <w:rsid w:val="0000778E"/>
    <w:rsid w:val="000078B2"/>
    <w:rsid w:val="0001042D"/>
    <w:rsid w:val="00010A8A"/>
    <w:rsid w:val="000142AC"/>
    <w:rsid w:val="000211D0"/>
    <w:rsid w:val="00025BB3"/>
    <w:rsid w:val="000432CF"/>
    <w:rsid w:val="00055EAB"/>
    <w:rsid w:val="00062085"/>
    <w:rsid w:val="00071EA4"/>
    <w:rsid w:val="000764F6"/>
    <w:rsid w:val="00076A56"/>
    <w:rsid w:val="00077069"/>
    <w:rsid w:val="00081735"/>
    <w:rsid w:val="000850A1"/>
    <w:rsid w:val="00085B81"/>
    <w:rsid w:val="0008652E"/>
    <w:rsid w:val="00087520"/>
    <w:rsid w:val="00091A51"/>
    <w:rsid w:val="0009698C"/>
    <w:rsid w:val="000A4260"/>
    <w:rsid w:val="000A473E"/>
    <w:rsid w:val="000B3824"/>
    <w:rsid w:val="000B3BF6"/>
    <w:rsid w:val="000B4F0E"/>
    <w:rsid w:val="000C49D8"/>
    <w:rsid w:val="000C6A28"/>
    <w:rsid w:val="000D0B0D"/>
    <w:rsid w:val="000D1136"/>
    <w:rsid w:val="000D4A24"/>
    <w:rsid w:val="000D671E"/>
    <w:rsid w:val="000E18BE"/>
    <w:rsid w:val="000E4B2F"/>
    <w:rsid w:val="000E7287"/>
    <w:rsid w:val="000E7DC3"/>
    <w:rsid w:val="000F2B91"/>
    <w:rsid w:val="000F53BC"/>
    <w:rsid w:val="00101AFE"/>
    <w:rsid w:val="0010348B"/>
    <w:rsid w:val="00110AF3"/>
    <w:rsid w:val="00111D85"/>
    <w:rsid w:val="00111EE2"/>
    <w:rsid w:val="001167BD"/>
    <w:rsid w:val="0012620E"/>
    <w:rsid w:val="00126D9B"/>
    <w:rsid w:val="00140F99"/>
    <w:rsid w:val="00141502"/>
    <w:rsid w:val="00143C94"/>
    <w:rsid w:val="001560E6"/>
    <w:rsid w:val="0016406F"/>
    <w:rsid w:val="00170EE1"/>
    <w:rsid w:val="00170FF8"/>
    <w:rsid w:val="0018120C"/>
    <w:rsid w:val="00192D08"/>
    <w:rsid w:val="00195C4B"/>
    <w:rsid w:val="001A0BF9"/>
    <w:rsid w:val="001A6A7C"/>
    <w:rsid w:val="001A7F66"/>
    <w:rsid w:val="001C1609"/>
    <w:rsid w:val="001C4139"/>
    <w:rsid w:val="001C489D"/>
    <w:rsid w:val="001D3099"/>
    <w:rsid w:val="001D7FA1"/>
    <w:rsid w:val="001E26D2"/>
    <w:rsid w:val="001E3A80"/>
    <w:rsid w:val="001E6266"/>
    <w:rsid w:val="001F558F"/>
    <w:rsid w:val="001F775D"/>
    <w:rsid w:val="001F7A4D"/>
    <w:rsid w:val="00201183"/>
    <w:rsid w:val="00201797"/>
    <w:rsid w:val="0020228E"/>
    <w:rsid w:val="00202EE9"/>
    <w:rsid w:val="00204A7E"/>
    <w:rsid w:val="00206BFA"/>
    <w:rsid w:val="0021494A"/>
    <w:rsid w:val="00226B16"/>
    <w:rsid w:val="00230A8A"/>
    <w:rsid w:val="002318BE"/>
    <w:rsid w:val="00234394"/>
    <w:rsid w:val="0023493D"/>
    <w:rsid w:val="00235BF8"/>
    <w:rsid w:val="002510F0"/>
    <w:rsid w:val="00253E0E"/>
    <w:rsid w:val="002541C9"/>
    <w:rsid w:val="00262581"/>
    <w:rsid w:val="002711CA"/>
    <w:rsid w:val="00273555"/>
    <w:rsid w:val="00277DDD"/>
    <w:rsid w:val="00280269"/>
    <w:rsid w:val="00281448"/>
    <w:rsid w:val="00287F06"/>
    <w:rsid w:val="00293C4F"/>
    <w:rsid w:val="00297A99"/>
    <w:rsid w:val="002A28A0"/>
    <w:rsid w:val="002A3096"/>
    <w:rsid w:val="002A4D57"/>
    <w:rsid w:val="002B4CF3"/>
    <w:rsid w:val="002B5A64"/>
    <w:rsid w:val="002C520D"/>
    <w:rsid w:val="002D0227"/>
    <w:rsid w:val="002E108D"/>
    <w:rsid w:val="002E165E"/>
    <w:rsid w:val="002E1BA4"/>
    <w:rsid w:val="002E2FFD"/>
    <w:rsid w:val="002F05A0"/>
    <w:rsid w:val="003061B1"/>
    <w:rsid w:val="003138B1"/>
    <w:rsid w:val="003154F4"/>
    <w:rsid w:val="00317175"/>
    <w:rsid w:val="00322F8F"/>
    <w:rsid w:val="00326447"/>
    <w:rsid w:val="0033350E"/>
    <w:rsid w:val="00342CE4"/>
    <w:rsid w:val="00344711"/>
    <w:rsid w:val="00350807"/>
    <w:rsid w:val="003529E0"/>
    <w:rsid w:val="00352ADA"/>
    <w:rsid w:val="00357F05"/>
    <w:rsid w:val="00362119"/>
    <w:rsid w:val="003623A5"/>
    <w:rsid w:val="0036755B"/>
    <w:rsid w:val="00371E46"/>
    <w:rsid w:val="00372877"/>
    <w:rsid w:val="00373A6F"/>
    <w:rsid w:val="00374BD1"/>
    <w:rsid w:val="00375104"/>
    <w:rsid w:val="00382377"/>
    <w:rsid w:val="0038281F"/>
    <w:rsid w:val="00391105"/>
    <w:rsid w:val="003A10DF"/>
    <w:rsid w:val="003B1ABD"/>
    <w:rsid w:val="003C280F"/>
    <w:rsid w:val="003C2C7A"/>
    <w:rsid w:val="003C6DEA"/>
    <w:rsid w:val="003D1383"/>
    <w:rsid w:val="003D5B42"/>
    <w:rsid w:val="003D7B26"/>
    <w:rsid w:val="003D7CE8"/>
    <w:rsid w:val="003E3D6E"/>
    <w:rsid w:val="003F2EB1"/>
    <w:rsid w:val="003F4785"/>
    <w:rsid w:val="003F53EE"/>
    <w:rsid w:val="003F6E3F"/>
    <w:rsid w:val="00403D8E"/>
    <w:rsid w:val="004069D3"/>
    <w:rsid w:val="004076D8"/>
    <w:rsid w:val="00413498"/>
    <w:rsid w:val="00413C91"/>
    <w:rsid w:val="00420336"/>
    <w:rsid w:val="00421BA1"/>
    <w:rsid w:val="00422123"/>
    <w:rsid w:val="004224DE"/>
    <w:rsid w:val="004268A9"/>
    <w:rsid w:val="0043004C"/>
    <w:rsid w:val="004334B0"/>
    <w:rsid w:val="004358A7"/>
    <w:rsid w:val="00441102"/>
    <w:rsid w:val="00441883"/>
    <w:rsid w:val="00447C50"/>
    <w:rsid w:val="00453F12"/>
    <w:rsid w:val="00462769"/>
    <w:rsid w:val="004658FF"/>
    <w:rsid w:val="004750D8"/>
    <w:rsid w:val="00481BE5"/>
    <w:rsid w:val="00486547"/>
    <w:rsid w:val="004917FA"/>
    <w:rsid w:val="004933A6"/>
    <w:rsid w:val="004A06E1"/>
    <w:rsid w:val="004A16CA"/>
    <w:rsid w:val="004A454A"/>
    <w:rsid w:val="004A528C"/>
    <w:rsid w:val="004A6890"/>
    <w:rsid w:val="004B1CA0"/>
    <w:rsid w:val="004C397E"/>
    <w:rsid w:val="004D0A8A"/>
    <w:rsid w:val="004E0676"/>
    <w:rsid w:val="004E1E7D"/>
    <w:rsid w:val="004F606E"/>
    <w:rsid w:val="004F7B83"/>
    <w:rsid w:val="005019AF"/>
    <w:rsid w:val="00506661"/>
    <w:rsid w:val="00511659"/>
    <w:rsid w:val="00522C42"/>
    <w:rsid w:val="00522E0C"/>
    <w:rsid w:val="00523603"/>
    <w:rsid w:val="00524512"/>
    <w:rsid w:val="00526F6C"/>
    <w:rsid w:val="00530AC0"/>
    <w:rsid w:val="00532FB8"/>
    <w:rsid w:val="00533E46"/>
    <w:rsid w:val="00533F48"/>
    <w:rsid w:val="00534CFD"/>
    <w:rsid w:val="00545191"/>
    <w:rsid w:val="00547B8A"/>
    <w:rsid w:val="00551483"/>
    <w:rsid w:val="0055384B"/>
    <w:rsid w:val="00553D3F"/>
    <w:rsid w:val="005547E7"/>
    <w:rsid w:val="00561B6D"/>
    <w:rsid w:val="0056659A"/>
    <w:rsid w:val="00573986"/>
    <w:rsid w:val="00582157"/>
    <w:rsid w:val="0058260E"/>
    <w:rsid w:val="005837A8"/>
    <w:rsid w:val="0059192B"/>
    <w:rsid w:val="00597DEF"/>
    <w:rsid w:val="005A0A32"/>
    <w:rsid w:val="005A1223"/>
    <w:rsid w:val="005A57F9"/>
    <w:rsid w:val="005B0D79"/>
    <w:rsid w:val="005B5611"/>
    <w:rsid w:val="005B6C85"/>
    <w:rsid w:val="005C55B9"/>
    <w:rsid w:val="005D1979"/>
    <w:rsid w:val="005D1BB1"/>
    <w:rsid w:val="005D72AE"/>
    <w:rsid w:val="005D778D"/>
    <w:rsid w:val="005E3926"/>
    <w:rsid w:val="005F0986"/>
    <w:rsid w:val="005F2FA2"/>
    <w:rsid w:val="005F6D13"/>
    <w:rsid w:val="005F73AF"/>
    <w:rsid w:val="00607629"/>
    <w:rsid w:val="00610513"/>
    <w:rsid w:val="006144DE"/>
    <w:rsid w:val="00617E6A"/>
    <w:rsid w:val="00620DD4"/>
    <w:rsid w:val="006276B4"/>
    <w:rsid w:val="00632A96"/>
    <w:rsid w:val="006354D3"/>
    <w:rsid w:val="00644768"/>
    <w:rsid w:val="0065012A"/>
    <w:rsid w:val="006520E3"/>
    <w:rsid w:val="00662B1F"/>
    <w:rsid w:val="0066592F"/>
    <w:rsid w:val="00675738"/>
    <w:rsid w:val="00681D6B"/>
    <w:rsid w:val="006867A2"/>
    <w:rsid w:val="006932CA"/>
    <w:rsid w:val="006A3E45"/>
    <w:rsid w:val="006B0EB7"/>
    <w:rsid w:val="006B7E84"/>
    <w:rsid w:val="006C2216"/>
    <w:rsid w:val="006C4A3A"/>
    <w:rsid w:val="006C510D"/>
    <w:rsid w:val="006C5965"/>
    <w:rsid w:val="006D1505"/>
    <w:rsid w:val="006D502B"/>
    <w:rsid w:val="006D5762"/>
    <w:rsid w:val="006F19A9"/>
    <w:rsid w:val="006F43C5"/>
    <w:rsid w:val="0070725C"/>
    <w:rsid w:val="00712769"/>
    <w:rsid w:val="00720743"/>
    <w:rsid w:val="00722F17"/>
    <w:rsid w:val="00726A8F"/>
    <w:rsid w:val="00726E12"/>
    <w:rsid w:val="00727027"/>
    <w:rsid w:val="00733886"/>
    <w:rsid w:val="00736816"/>
    <w:rsid w:val="00746774"/>
    <w:rsid w:val="00746FFD"/>
    <w:rsid w:val="00757E06"/>
    <w:rsid w:val="00762645"/>
    <w:rsid w:val="007773D1"/>
    <w:rsid w:val="00781191"/>
    <w:rsid w:val="00781393"/>
    <w:rsid w:val="00781DC1"/>
    <w:rsid w:val="00785AA2"/>
    <w:rsid w:val="007A34E6"/>
    <w:rsid w:val="007A3556"/>
    <w:rsid w:val="007A6BCF"/>
    <w:rsid w:val="007B0547"/>
    <w:rsid w:val="007B1C39"/>
    <w:rsid w:val="007B28DF"/>
    <w:rsid w:val="007B4F87"/>
    <w:rsid w:val="007D2C1E"/>
    <w:rsid w:val="007D5C83"/>
    <w:rsid w:val="007E2727"/>
    <w:rsid w:val="007E5963"/>
    <w:rsid w:val="007F4F70"/>
    <w:rsid w:val="00807CCE"/>
    <w:rsid w:val="00813B37"/>
    <w:rsid w:val="00824A6F"/>
    <w:rsid w:val="00827D7D"/>
    <w:rsid w:val="00830353"/>
    <w:rsid w:val="00831D53"/>
    <w:rsid w:val="00834C00"/>
    <w:rsid w:val="008518B5"/>
    <w:rsid w:val="008518FC"/>
    <w:rsid w:val="008524DD"/>
    <w:rsid w:val="008526EB"/>
    <w:rsid w:val="00857204"/>
    <w:rsid w:val="00865A25"/>
    <w:rsid w:val="008678F7"/>
    <w:rsid w:val="008700B0"/>
    <w:rsid w:val="00871EE8"/>
    <w:rsid w:val="00875672"/>
    <w:rsid w:val="00885E15"/>
    <w:rsid w:val="00887394"/>
    <w:rsid w:val="00893E1E"/>
    <w:rsid w:val="0089573A"/>
    <w:rsid w:val="00897E99"/>
    <w:rsid w:val="008A2610"/>
    <w:rsid w:val="008A3F8D"/>
    <w:rsid w:val="008A703C"/>
    <w:rsid w:val="008D009E"/>
    <w:rsid w:val="008E3578"/>
    <w:rsid w:val="008E3BB3"/>
    <w:rsid w:val="008E3E04"/>
    <w:rsid w:val="008E4219"/>
    <w:rsid w:val="008F2A1A"/>
    <w:rsid w:val="00906DBF"/>
    <w:rsid w:val="00911267"/>
    <w:rsid w:val="009125C9"/>
    <w:rsid w:val="00912C7C"/>
    <w:rsid w:val="00913EE4"/>
    <w:rsid w:val="0091498C"/>
    <w:rsid w:val="00917AAC"/>
    <w:rsid w:val="009200BA"/>
    <w:rsid w:val="00931D16"/>
    <w:rsid w:val="009334D5"/>
    <w:rsid w:val="00934402"/>
    <w:rsid w:val="009402F1"/>
    <w:rsid w:val="00940F93"/>
    <w:rsid w:val="0095640D"/>
    <w:rsid w:val="009610F1"/>
    <w:rsid w:val="0096579A"/>
    <w:rsid w:val="009704DD"/>
    <w:rsid w:val="0097238C"/>
    <w:rsid w:val="0097349C"/>
    <w:rsid w:val="009749A2"/>
    <w:rsid w:val="009754CB"/>
    <w:rsid w:val="0097710B"/>
    <w:rsid w:val="00980FCD"/>
    <w:rsid w:val="0099292B"/>
    <w:rsid w:val="009956C8"/>
    <w:rsid w:val="00997079"/>
    <w:rsid w:val="009A2673"/>
    <w:rsid w:val="009A5579"/>
    <w:rsid w:val="009B1635"/>
    <w:rsid w:val="009B1A01"/>
    <w:rsid w:val="009B4B13"/>
    <w:rsid w:val="009C1CDC"/>
    <w:rsid w:val="009D2553"/>
    <w:rsid w:val="009E0FEC"/>
    <w:rsid w:val="009E5041"/>
    <w:rsid w:val="009E793B"/>
    <w:rsid w:val="00A009EC"/>
    <w:rsid w:val="00A13C9A"/>
    <w:rsid w:val="00A174AB"/>
    <w:rsid w:val="00A17942"/>
    <w:rsid w:val="00A24E54"/>
    <w:rsid w:val="00A27DB2"/>
    <w:rsid w:val="00A33F4B"/>
    <w:rsid w:val="00A351B7"/>
    <w:rsid w:val="00A405DE"/>
    <w:rsid w:val="00A407C5"/>
    <w:rsid w:val="00A43A51"/>
    <w:rsid w:val="00A46C62"/>
    <w:rsid w:val="00A6660B"/>
    <w:rsid w:val="00A6776F"/>
    <w:rsid w:val="00A71DD8"/>
    <w:rsid w:val="00A774DF"/>
    <w:rsid w:val="00A8185D"/>
    <w:rsid w:val="00A82D51"/>
    <w:rsid w:val="00A93BE4"/>
    <w:rsid w:val="00A93F2E"/>
    <w:rsid w:val="00A973DA"/>
    <w:rsid w:val="00AA011D"/>
    <w:rsid w:val="00AA52C3"/>
    <w:rsid w:val="00AA7C8B"/>
    <w:rsid w:val="00AB3AA4"/>
    <w:rsid w:val="00AB7422"/>
    <w:rsid w:val="00AC10C5"/>
    <w:rsid w:val="00AC3A13"/>
    <w:rsid w:val="00AC7BED"/>
    <w:rsid w:val="00AD1A38"/>
    <w:rsid w:val="00AD4655"/>
    <w:rsid w:val="00AD48DA"/>
    <w:rsid w:val="00AD575D"/>
    <w:rsid w:val="00AE3153"/>
    <w:rsid w:val="00AF64A9"/>
    <w:rsid w:val="00B004CF"/>
    <w:rsid w:val="00B007E4"/>
    <w:rsid w:val="00B03380"/>
    <w:rsid w:val="00B043E4"/>
    <w:rsid w:val="00B04C38"/>
    <w:rsid w:val="00B215D7"/>
    <w:rsid w:val="00B22DE6"/>
    <w:rsid w:val="00B2540A"/>
    <w:rsid w:val="00B267D2"/>
    <w:rsid w:val="00B33B3A"/>
    <w:rsid w:val="00B34CD6"/>
    <w:rsid w:val="00B36A52"/>
    <w:rsid w:val="00B43192"/>
    <w:rsid w:val="00B614DF"/>
    <w:rsid w:val="00B659B5"/>
    <w:rsid w:val="00B66758"/>
    <w:rsid w:val="00B7198F"/>
    <w:rsid w:val="00B75FF3"/>
    <w:rsid w:val="00B808A5"/>
    <w:rsid w:val="00B81010"/>
    <w:rsid w:val="00B81555"/>
    <w:rsid w:val="00B922B0"/>
    <w:rsid w:val="00B92A9A"/>
    <w:rsid w:val="00B96F39"/>
    <w:rsid w:val="00BA0B16"/>
    <w:rsid w:val="00BA7763"/>
    <w:rsid w:val="00BA7834"/>
    <w:rsid w:val="00BB6373"/>
    <w:rsid w:val="00BC1842"/>
    <w:rsid w:val="00BC63C2"/>
    <w:rsid w:val="00BC6A84"/>
    <w:rsid w:val="00BC77A3"/>
    <w:rsid w:val="00BD7DCA"/>
    <w:rsid w:val="00BE299F"/>
    <w:rsid w:val="00BE4877"/>
    <w:rsid w:val="00BE5423"/>
    <w:rsid w:val="00BE77BE"/>
    <w:rsid w:val="00BE7F62"/>
    <w:rsid w:val="00BF35F3"/>
    <w:rsid w:val="00BF5791"/>
    <w:rsid w:val="00C00DF9"/>
    <w:rsid w:val="00C010D7"/>
    <w:rsid w:val="00C02FE2"/>
    <w:rsid w:val="00C06A60"/>
    <w:rsid w:val="00C17473"/>
    <w:rsid w:val="00C266F7"/>
    <w:rsid w:val="00C30FE9"/>
    <w:rsid w:val="00C36D38"/>
    <w:rsid w:val="00C47E6A"/>
    <w:rsid w:val="00C536B0"/>
    <w:rsid w:val="00C54950"/>
    <w:rsid w:val="00C559A7"/>
    <w:rsid w:val="00C61142"/>
    <w:rsid w:val="00C65AE1"/>
    <w:rsid w:val="00C65E2F"/>
    <w:rsid w:val="00C66ABF"/>
    <w:rsid w:val="00C72B7E"/>
    <w:rsid w:val="00C75172"/>
    <w:rsid w:val="00C81CF8"/>
    <w:rsid w:val="00C857BF"/>
    <w:rsid w:val="00C8725B"/>
    <w:rsid w:val="00C914CB"/>
    <w:rsid w:val="00C91B75"/>
    <w:rsid w:val="00C91FCC"/>
    <w:rsid w:val="00C94CAF"/>
    <w:rsid w:val="00C955C4"/>
    <w:rsid w:val="00CA0A47"/>
    <w:rsid w:val="00CA2A6A"/>
    <w:rsid w:val="00CA79B4"/>
    <w:rsid w:val="00CC0621"/>
    <w:rsid w:val="00CC6DFB"/>
    <w:rsid w:val="00CC6E16"/>
    <w:rsid w:val="00CD433E"/>
    <w:rsid w:val="00CD46F7"/>
    <w:rsid w:val="00CD7474"/>
    <w:rsid w:val="00CE2348"/>
    <w:rsid w:val="00CE2370"/>
    <w:rsid w:val="00CE6BF6"/>
    <w:rsid w:val="00CE7A55"/>
    <w:rsid w:val="00CF153F"/>
    <w:rsid w:val="00CF239B"/>
    <w:rsid w:val="00CF28F1"/>
    <w:rsid w:val="00CF3700"/>
    <w:rsid w:val="00CF5812"/>
    <w:rsid w:val="00CF7636"/>
    <w:rsid w:val="00CF7993"/>
    <w:rsid w:val="00D0185D"/>
    <w:rsid w:val="00D047E1"/>
    <w:rsid w:val="00D04FF7"/>
    <w:rsid w:val="00D06872"/>
    <w:rsid w:val="00D13096"/>
    <w:rsid w:val="00D13F8D"/>
    <w:rsid w:val="00D1533C"/>
    <w:rsid w:val="00D153E1"/>
    <w:rsid w:val="00D17B5A"/>
    <w:rsid w:val="00D31D9D"/>
    <w:rsid w:val="00D3497E"/>
    <w:rsid w:val="00D42DA5"/>
    <w:rsid w:val="00D51473"/>
    <w:rsid w:val="00D53A7D"/>
    <w:rsid w:val="00D55803"/>
    <w:rsid w:val="00D5759F"/>
    <w:rsid w:val="00D6221A"/>
    <w:rsid w:val="00D65B3C"/>
    <w:rsid w:val="00D738B4"/>
    <w:rsid w:val="00D73FC7"/>
    <w:rsid w:val="00D76977"/>
    <w:rsid w:val="00D84DBC"/>
    <w:rsid w:val="00D868A2"/>
    <w:rsid w:val="00D93B04"/>
    <w:rsid w:val="00D96477"/>
    <w:rsid w:val="00DA419D"/>
    <w:rsid w:val="00DA6C75"/>
    <w:rsid w:val="00DA714D"/>
    <w:rsid w:val="00DC6A36"/>
    <w:rsid w:val="00DC6EF6"/>
    <w:rsid w:val="00DD143A"/>
    <w:rsid w:val="00DE197C"/>
    <w:rsid w:val="00DE5915"/>
    <w:rsid w:val="00DF0C5C"/>
    <w:rsid w:val="00DF7F31"/>
    <w:rsid w:val="00E10CA4"/>
    <w:rsid w:val="00E155D2"/>
    <w:rsid w:val="00E16ECD"/>
    <w:rsid w:val="00E212B2"/>
    <w:rsid w:val="00E22432"/>
    <w:rsid w:val="00E22C64"/>
    <w:rsid w:val="00E244AE"/>
    <w:rsid w:val="00E2492C"/>
    <w:rsid w:val="00E31985"/>
    <w:rsid w:val="00E42192"/>
    <w:rsid w:val="00E440EF"/>
    <w:rsid w:val="00E46947"/>
    <w:rsid w:val="00E513DE"/>
    <w:rsid w:val="00E55870"/>
    <w:rsid w:val="00E60EB0"/>
    <w:rsid w:val="00E61811"/>
    <w:rsid w:val="00E61DF9"/>
    <w:rsid w:val="00E641F2"/>
    <w:rsid w:val="00E66E9C"/>
    <w:rsid w:val="00E679F4"/>
    <w:rsid w:val="00E67B57"/>
    <w:rsid w:val="00E72367"/>
    <w:rsid w:val="00E75646"/>
    <w:rsid w:val="00E81132"/>
    <w:rsid w:val="00E94083"/>
    <w:rsid w:val="00EB4D24"/>
    <w:rsid w:val="00EB5A5C"/>
    <w:rsid w:val="00EB7FAC"/>
    <w:rsid w:val="00EC458C"/>
    <w:rsid w:val="00EC6DCD"/>
    <w:rsid w:val="00ED503A"/>
    <w:rsid w:val="00ED616C"/>
    <w:rsid w:val="00EE2432"/>
    <w:rsid w:val="00EF00FF"/>
    <w:rsid w:val="00EF33DA"/>
    <w:rsid w:val="00EF5767"/>
    <w:rsid w:val="00F03E7C"/>
    <w:rsid w:val="00F03EAB"/>
    <w:rsid w:val="00F135D3"/>
    <w:rsid w:val="00F40764"/>
    <w:rsid w:val="00F5559B"/>
    <w:rsid w:val="00F5632B"/>
    <w:rsid w:val="00F57FC6"/>
    <w:rsid w:val="00F63520"/>
    <w:rsid w:val="00F669EE"/>
    <w:rsid w:val="00F71938"/>
    <w:rsid w:val="00F804A0"/>
    <w:rsid w:val="00F8557C"/>
    <w:rsid w:val="00F85677"/>
    <w:rsid w:val="00F933EF"/>
    <w:rsid w:val="00FA4903"/>
    <w:rsid w:val="00FA6A1F"/>
    <w:rsid w:val="00FC3381"/>
    <w:rsid w:val="00FC34B2"/>
    <w:rsid w:val="00FC40D7"/>
    <w:rsid w:val="00FC4FD8"/>
    <w:rsid w:val="00FE0B43"/>
    <w:rsid w:val="00FE2ACA"/>
    <w:rsid w:val="00FE352D"/>
    <w:rsid w:val="00FE50EA"/>
    <w:rsid w:val="00FE65FC"/>
    <w:rsid w:val="00FF5808"/>
    <w:rsid w:val="00FF5BDB"/>
    <w:rsid w:val="00FF6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FC6"/>
    <w:pPr>
      <w:widowControl w:val="0"/>
      <w:adjustRightInd w:val="0"/>
      <w:spacing w:after="200" w:line="276" w:lineRule="auto"/>
      <w:jc w:val="both"/>
      <w:textAlignment w:val="baseline"/>
    </w:pPr>
    <w:rPr>
      <w:rFonts w:ascii="Calibri" w:hAnsi="Calibri"/>
      <w:sz w:val="22"/>
      <w:szCs w:val="22"/>
      <w:lang w:eastAsia="en-US"/>
    </w:rPr>
  </w:style>
  <w:style w:type="paragraph" w:styleId="2">
    <w:name w:val="heading 2"/>
    <w:basedOn w:val="a"/>
    <w:next w:val="a"/>
    <w:qFormat/>
    <w:rsid w:val="00912C7C"/>
    <w:pPr>
      <w:keepNext/>
      <w:spacing w:after="0" w:line="240" w:lineRule="auto"/>
      <w:jc w:val="center"/>
      <w:outlineLvl w:val="1"/>
    </w:pPr>
    <w:rPr>
      <w:rFonts w:ascii="Peterburg" w:hAnsi="Peterburg"/>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57FC6"/>
    <w:pPr>
      <w:tabs>
        <w:tab w:val="center" w:pos="4677"/>
        <w:tab w:val="right" w:pos="9355"/>
      </w:tabs>
      <w:spacing w:after="0" w:line="240" w:lineRule="auto"/>
    </w:pPr>
  </w:style>
  <w:style w:type="character" w:customStyle="1" w:styleId="a4">
    <w:name w:val="Нижний колонтитул Знак"/>
    <w:basedOn w:val="a0"/>
    <w:link w:val="a3"/>
    <w:rsid w:val="00F57FC6"/>
    <w:rPr>
      <w:rFonts w:ascii="Calibri" w:hAnsi="Calibri"/>
      <w:sz w:val="22"/>
      <w:szCs w:val="22"/>
      <w:lang w:val="ru-RU" w:eastAsia="en-US" w:bidi="ar-SA"/>
    </w:rPr>
  </w:style>
  <w:style w:type="paragraph" w:customStyle="1" w:styleId="ConsPlusTitle">
    <w:name w:val="ConsPlusTitle"/>
    <w:rsid w:val="002E108D"/>
    <w:pPr>
      <w:widowControl w:val="0"/>
      <w:autoSpaceDE w:val="0"/>
      <w:autoSpaceDN w:val="0"/>
      <w:adjustRightInd w:val="0"/>
      <w:spacing w:line="360" w:lineRule="atLeast"/>
      <w:jc w:val="both"/>
      <w:textAlignment w:val="baseline"/>
    </w:pPr>
    <w:rPr>
      <w:b/>
      <w:bCs/>
      <w:sz w:val="24"/>
      <w:szCs w:val="24"/>
    </w:rPr>
  </w:style>
  <w:style w:type="paragraph" w:customStyle="1" w:styleId="ConsPlusCell">
    <w:name w:val="ConsPlusCell"/>
    <w:rsid w:val="00A6660B"/>
    <w:pPr>
      <w:widowControl w:val="0"/>
      <w:autoSpaceDE w:val="0"/>
      <w:autoSpaceDN w:val="0"/>
      <w:adjustRightInd w:val="0"/>
      <w:spacing w:line="360" w:lineRule="atLeast"/>
      <w:jc w:val="both"/>
      <w:textAlignment w:val="baseline"/>
    </w:pPr>
    <w:rPr>
      <w:rFonts w:ascii="Arial" w:hAnsi="Arial" w:cs="Arial"/>
    </w:rPr>
  </w:style>
  <w:style w:type="paragraph" w:customStyle="1" w:styleId="ConsPlusNormal">
    <w:name w:val="ConsPlusNormal"/>
    <w:rsid w:val="00A6660B"/>
    <w:pPr>
      <w:widowControl w:val="0"/>
      <w:autoSpaceDE w:val="0"/>
      <w:autoSpaceDN w:val="0"/>
      <w:adjustRightInd w:val="0"/>
      <w:spacing w:line="360" w:lineRule="atLeast"/>
      <w:jc w:val="both"/>
      <w:textAlignment w:val="baseline"/>
    </w:pPr>
    <w:rPr>
      <w:rFonts w:ascii="Arial" w:hAnsi="Arial" w:cs="Arial"/>
    </w:rPr>
  </w:style>
  <w:style w:type="table" w:styleId="a5">
    <w:name w:val="Table Grid"/>
    <w:basedOn w:val="a1"/>
    <w:rsid w:val="004E1E7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4E1E7D"/>
    <w:pPr>
      <w:spacing w:after="0" w:line="240" w:lineRule="auto"/>
    </w:pPr>
    <w:rPr>
      <w:rFonts w:ascii="Times New Roman" w:hAnsi="Times New Roman"/>
      <w:sz w:val="28"/>
      <w:szCs w:val="20"/>
      <w:lang w:eastAsia="zh-CN"/>
    </w:rPr>
  </w:style>
  <w:style w:type="paragraph" w:customStyle="1" w:styleId="ConsPlusNonformat">
    <w:name w:val="ConsPlusNonformat"/>
    <w:rsid w:val="00912C7C"/>
    <w:pPr>
      <w:widowControl w:val="0"/>
      <w:autoSpaceDE w:val="0"/>
      <w:autoSpaceDN w:val="0"/>
      <w:adjustRightInd w:val="0"/>
      <w:spacing w:line="360" w:lineRule="atLeast"/>
      <w:jc w:val="both"/>
      <w:textAlignment w:val="baseline"/>
    </w:pPr>
    <w:rPr>
      <w:rFonts w:ascii="Courier New" w:hAnsi="Courier New" w:cs="Courier New"/>
    </w:rPr>
  </w:style>
  <w:style w:type="paragraph" w:customStyle="1" w:styleId="a6">
    <w:name w:val="Знак Знак Знак Знак Знак Знак Знак Знак Знак"/>
    <w:basedOn w:val="a"/>
    <w:rsid w:val="00912C7C"/>
    <w:pPr>
      <w:spacing w:after="160" w:line="240" w:lineRule="exact"/>
    </w:pPr>
    <w:rPr>
      <w:rFonts w:ascii="Verdana" w:eastAsia="SimSun" w:hAnsi="Verdana" w:cs="Verdana"/>
      <w:sz w:val="20"/>
      <w:szCs w:val="20"/>
      <w:lang w:val="en-US"/>
    </w:rPr>
  </w:style>
  <w:style w:type="paragraph" w:styleId="a7">
    <w:name w:val="header"/>
    <w:basedOn w:val="a"/>
    <w:rsid w:val="00912C7C"/>
    <w:pPr>
      <w:tabs>
        <w:tab w:val="center" w:pos="4153"/>
        <w:tab w:val="right" w:pos="8306"/>
      </w:tabs>
      <w:spacing w:after="0" w:line="240" w:lineRule="auto"/>
    </w:pPr>
    <w:rPr>
      <w:rFonts w:ascii="Roman PS" w:hAnsi="Roman PS"/>
      <w:sz w:val="20"/>
      <w:szCs w:val="20"/>
      <w:lang w:eastAsia="zh-CN"/>
    </w:rPr>
  </w:style>
  <w:style w:type="paragraph" w:styleId="a8">
    <w:name w:val="Body Text Indent"/>
    <w:basedOn w:val="a"/>
    <w:rsid w:val="00912C7C"/>
    <w:pPr>
      <w:spacing w:after="0" w:line="240" w:lineRule="auto"/>
      <w:ind w:firstLine="709"/>
    </w:pPr>
    <w:rPr>
      <w:rFonts w:ascii="Times New Roman" w:hAnsi="Times New Roman"/>
      <w:sz w:val="28"/>
      <w:szCs w:val="20"/>
      <w:lang w:eastAsia="zh-CN"/>
    </w:rPr>
  </w:style>
  <w:style w:type="character" w:styleId="a9">
    <w:name w:val="page number"/>
    <w:basedOn w:val="a0"/>
    <w:rsid w:val="00912C7C"/>
  </w:style>
  <w:style w:type="paragraph" w:styleId="aa">
    <w:name w:val="Plain Text"/>
    <w:basedOn w:val="a"/>
    <w:rsid w:val="00912C7C"/>
    <w:pPr>
      <w:spacing w:after="0" w:line="240" w:lineRule="auto"/>
    </w:pPr>
    <w:rPr>
      <w:rFonts w:ascii="Courier New" w:hAnsi="Courier New"/>
      <w:sz w:val="20"/>
      <w:szCs w:val="20"/>
      <w:lang w:eastAsia="zh-CN"/>
    </w:rPr>
  </w:style>
  <w:style w:type="paragraph" w:customStyle="1" w:styleId="1">
    <w:name w:val="Обычный1"/>
    <w:rsid w:val="00912C7C"/>
    <w:pPr>
      <w:widowControl w:val="0"/>
      <w:adjustRightInd w:val="0"/>
      <w:spacing w:line="360" w:lineRule="atLeast"/>
      <w:jc w:val="both"/>
      <w:textAlignment w:val="baseline"/>
    </w:pPr>
    <w:rPr>
      <w:rFonts w:ascii="Baltica" w:hAnsi="Baltica"/>
      <w:sz w:val="24"/>
    </w:rPr>
  </w:style>
  <w:style w:type="paragraph" w:customStyle="1" w:styleId="Iauiue1">
    <w:name w:val="Iau?iue1"/>
    <w:rsid w:val="00912C7C"/>
    <w:pPr>
      <w:widowControl w:val="0"/>
      <w:overflowPunct w:val="0"/>
      <w:autoSpaceDE w:val="0"/>
      <w:autoSpaceDN w:val="0"/>
      <w:adjustRightInd w:val="0"/>
      <w:spacing w:line="360" w:lineRule="atLeast"/>
      <w:jc w:val="both"/>
      <w:textAlignment w:val="baseline"/>
    </w:pPr>
    <w:rPr>
      <w:rFonts w:ascii="Baltica" w:hAnsi="Baltica"/>
      <w:sz w:val="24"/>
    </w:rPr>
  </w:style>
  <w:style w:type="character" w:customStyle="1" w:styleId="FontStyle20">
    <w:name w:val="Font Style20"/>
    <w:basedOn w:val="a0"/>
    <w:rsid w:val="00912C7C"/>
    <w:rPr>
      <w:rFonts w:ascii="Times New Roman" w:hAnsi="Times New Roman" w:cs="Times New Roman"/>
      <w:b/>
      <w:bCs/>
      <w:sz w:val="18"/>
      <w:szCs w:val="18"/>
    </w:rPr>
  </w:style>
  <w:style w:type="character" w:styleId="ab">
    <w:name w:val="Hyperlink"/>
    <w:basedOn w:val="a0"/>
    <w:rsid w:val="00912C7C"/>
    <w:rPr>
      <w:color w:val="0000FF"/>
      <w:u w:val="single"/>
    </w:rPr>
  </w:style>
  <w:style w:type="paragraph" w:customStyle="1" w:styleId="ac">
    <w:name w:val="Знак Знак Знак Знак Знак Знак Знак Знак Знак"/>
    <w:basedOn w:val="a"/>
    <w:rsid w:val="00912C7C"/>
    <w:pPr>
      <w:spacing w:after="160" w:line="240" w:lineRule="exact"/>
    </w:pPr>
    <w:rPr>
      <w:rFonts w:ascii="Verdana" w:hAnsi="Verdana"/>
      <w:sz w:val="20"/>
      <w:szCs w:val="20"/>
      <w:lang w:val="en-US"/>
    </w:rPr>
  </w:style>
  <w:style w:type="paragraph" w:styleId="ad">
    <w:name w:val="List Paragraph"/>
    <w:basedOn w:val="a"/>
    <w:qFormat/>
    <w:rsid w:val="00E641F2"/>
    <w:pPr>
      <w:overflowPunct w:val="0"/>
      <w:autoSpaceDE w:val="0"/>
      <w:autoSpaceDN w:val="0"/>
      <w:spacing w:after="0" w:line="240" w:lineRule="auto"/>
      <w:ind w:left="720"/>
      <w:contextualSpacing/>
    </w:pPr>
    <w:rPr>
      <w:rFonts w:ascii="Times New Roman" w:hAnsi="Times New Roman"/>
      <w:sz w:val="24"/>
      <w:szCs w:val="20"/>
      <w:lang w:eastAsia="ru-RU"/>
    </w:rPr>
  </w:style>
  <w:style w:type="paragraph" w:styleId="3">
    <w:name w:val="Body Text Indent 3"/>
    <w:basedOn w:val="a"/>
    <w:rsid w:val="00E61811"/>
    <w:pPr>
      <w:autoSpaceDE w:val="0"/>
      <w:autoSpaceDN w:val="0"/>
      <w:spacing w:after="120" w:line="240" w:lineRule="auto"/>
      <w:ind w:left="283"/>
      <w:jc w:val="left"/>
      <w:textAlignment w:val="auto"/>
    </w:pPr>
    <w:rPr>
      <w:rFonts w:ascii="Times New Roman" w:eastAsia="SimSun" w:hAnsi="Times New Roman"/>
      <w:sz w:val="16"/>
      <w:szCs w:val="16"/>
      <w:lang w:eastAsia="zh-CN"/>
    </w:rPr>
  </w:style>
  <w:style w:type="paragraph" w:customStyle="1" w:styleId="Standard">
    <w:name w:val="Standard"/>
    <w:uiPriority w:val="99"/>
    <w:rsid w:val="00C65E2F"/>
    <w:pPr>
      <w:widowControl w:val="0"/>
      <w:suppressAutoHyphens/>
      <w:autoSpaceDN w:val="0"/>
      <w:textAlignment w:val="baseline"/>
    </w:pPr>
    <w:rPr>
      <w:rFonts w:ascii="Calibri" w:hAnsi="Calibri" w:cs="Calibri"/>
      <w:kern w:val="3"/>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0A6F8F6D52522C3919CD5AAFBE00DF15EBB65974F47A010F64C927F96226C4202E05B91820AF5sA68H" TargetMode="External"/><Relationship Id="rId13" Type="http://schemas.openxmlformats.org/officeDocument/2006/relationships/hyperlink" Target="consultantplus://offline/ref=C014AE08E6D9F81F85710BEBB001FDC085A2C856F4AEEC5770AE090F45A3196B3E876F1424609BC4YAQCE" TargetMode="External"/><Relationship Id="rId18" Type="http://schemas.openxmlformats.org/officeDocument/2006/relationships/hyperlink" Target="consultantplus://offline/ref=BB8F4ED1AC80D0D92F1704E50E29B289D2E7A3480DE8076534D812BC73q6JFN" TargetMode="External"/><Relationship Id="rId3" Type="http://schemas.openxmlformats.org/officeDocument/2006/relationships/styles" Target="styles.xml"/><Relationship Id="rId21" Type="http://schemas.openxmlformats.org/officeDocument/2006/relationships/hyperlink" Target="consultantplus://offline/ref=A434DACDA5245B515AE744EB92A97DEE92D9F2D1022B9A3C68B03561EAo5C1G" TargetMode="External"/><Relationship Id="rId7" Type="http://schemas.openxmlformats.org/officeDocument/2006/relationships/endnotes" Target="endnotes.xml"/><Relationship Id="rId12" Type="http://schemas.openxmlformats.org/officeDocument/2006/relationships/hyperlink" Target="consultantplus://offline/ref=A434DACDA5245B515AE75AE684C523E491D1AFD80E21956A31EF6E3CBD58A9608FFBD81174FB9DA78FBCCCoBCCG" TargetMode="External"/><Relationship Id="rId17" Type="http://schemas.openxmlformats.org/officeDocument/2006/relationships/hyperlink" Target="consultantplus://offline/ref=A434DACDA5245B515AE744EB92A97DEE92DBF7D302289A3C68B03561EAo5C1G" TargetMode="External"/><Relationship Id="rId2" Type="http://schemas.openxmlformats.org/officeDocument/2006/relationships/numbering" Target="numbering.xml"/><Relationship Id="rId16" Type="http://schemas.openxmlformats.org/officeDocument/2006/relationships/hyperlink" Target="consultantplus://offline/ref=A434DACDA5245B515AE75AE684C523E491D1AFD80E21956A31EF6E3CBD58A9608FFBD81174FB9DA78FBCCCoBCCG" TargetMode="External"/><Relationship Id="rId20" Type="http://schemas.openxmlformats.org/officeDocument/2006/relationships/hyperlink" Target="consultantplus://offline/ref=A434DACDA5245B515AE744EB92A97DEE92DBF7D302289A3C68B03561EAo5C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890A7BF55B3BB04CDF275FE138AB70A24225FD666374DD4CFD11B1E1O4l0K" TargetMode="External"/><Relationship Id="rId5" Type="http://schemas.openxmlformats.org/officeDocument/2006/relationships/webSettings" Target="webSettings.xml"/><Relationship Id="rId15" Type="http://schemas.openxmlformats.org/officeDocument/2006/relationships/hyperlink" Target="consultantplus://offline/ref=C014AE08E6D9F81F857115E6A66DA3CA86AB9752F6A2E2012DF1525212AA133CY7Q9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A434DACDA5245B515AE75AE684C523E491D1AFD80E21956A31EF6E3CBD58A9608FFBD81174FB9DA78FBCCCoBCCG" TargetMode="External"/><Relationship Id="rId4" Type="http://schemas.openxmlformats.org/officeDocument/2006/relationships/settings" Target="settings.xml"/><Relationship Id="rId9" Type="http://schemas.openxmlformats.org/officeDocument/2006/relationships/hyperlink" Target="consultantplus://offline/ref=5610A6F8F6D52522C3919CD5AAFBE00DF15EBB65974F47A010F64C927F96226C4202E05B91820AF5sA68H" TargetMode="External"/><Relationship Id="rId14" Type="http://schemas.openxmlformats.org/officeDocument/2006/relationships/hyperlink" Target="consultantplus://offline/ref=C014AE08E6D9F81F85710BEBB001FDC085A2C856F4AEEC5770AE090F45YAQ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4ADF-32C8-4419-A35D-82C19ED8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16892</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Adm</Company>
  <LinksUpToDate>false</LinksUpToDate>
  <CharactersWithSpaces>112952</CharactersWithSpaces>
  <SharedDoc>false</SharedDoc>
  <HLinks>
    <vt:vector size="126" baseType="variant">
      <vt:variant>
        <vt:i4>4259855</vt:i4>
      </vt:variant>
      <vt:variant>
        <vt:i4>60</vt:i4>
      </vt:variant>
      <vt:variant>
        <vt:i4>0</vt:i4>
      </vt:variant>
      <vt:variant>
        <vt:i4>5</vt:i4>
      </vt:variant>
      <vt:variant>
        <vt:lpwstr>consultantplus://offline/ref=A434DACDA5245B515AE744EB92A97DEE92D9F2D1022B9A3C68B03561EAo5C1G</vt:lpwstr>
      </vt:variant>
      <vt:variant>
        <vt:lpwstr/>
      </vt:variant>
      <vt:variant>
        <vt:i4>4259849</vt:i4>
      </vt:variant>
      <vt:variant>
        <vt:i4>57</vt:i4>
      </vt:variant>
      <vt:variant>
        <vt:i4>0</vt:i4>
      </vt:variant>
      <vt:variant>
        <vt:i4>5</vt:i4>
      </vt:variant>
      <vt:variant>
        <vt:lpwstr>consultantplus://offline/ref=A434DACDA5245B515AE744EB92A97DEE92DBF7D302289A3C68B03561EAo5C1G</vt:lpwstr>
      </vt:variant>
      <vt:variant>
        <vt:lpwstr/>
      </vt:variant>
      <vt:variant>
        <vt:i4>1572868</vt:i4>
      </vt:variant>
      <vt:variant>
        <vt:i4>54</vt:i4>
      </vt:variant>
      <vt:variant>
        <vt:i4>0</vt:i4>
      </vt:variant>
      <vt:variant>
        <vt:i4>5</vt:i4>
      </vt:variant>
      <vt:variant>
        <vt:lpwstr>consultantplus://offline/ref=A434DACDA5245B515AE75AE684C523E491D1AFD80E21956A31EF6E3CBD58A9608FFBD81174FB9DA78FBCCCoBCCG</vt:lpwstr>
      </vt:variant>
      <vt:variant>
        <vt:lpwstr/>
      </vt:variant>
      <vt:variant>
        <vt:i4>1638411</vt:i4>
      </vt:variant>
      <vt:variant>
        <vt:i4>51</vt:i4>
      </vt:variant>
      <vt:variant>
        <vt:i4>0</vt:i4>
      </vt:variant>
      <vt:variant>
        <vt:i4>5</vt:i4>
      </vt:variant>
      <vt:variant>
        <vt:lpwstr>consultantplus://offline/ref=A434DACDA5245B515AE744EB92A97DEE9ADAF7D50A22C73660E93963ED5EFC20CFFD8D5230F69CoACFG</vt:lpwstr>
      </vt:variant>
      <vt:variant>
        <vt:lpwstr/>
      </vt:variant>
      <vt:variant>
        <vt:i4>5767170</vt:i4>
      </vt:variant>
      <vt:variant>
        <vt:i4>48</vt:i4>
      </vt:variant>
      <vt:variant>
        <vt:i4>0</vt:i4>
      </vt:variant>
      <vt:variant>
        <vt:i4>5</vt:i4>
      </vt:variant>
      <vt:variant>
        <vt:lpwstr>consultantplus://offline/ref=BB8F4ED1AC80D0D92F1704E50E29B289D2E7A3480DE8076534D812BC73q6JFN</vt:lpwstr>
      </vt:variant>
      <vt:variant>
        <vt:lpwstr/>
      </vt:variant>
      <vt:variant>
        <vt:i4>4259849</vt:i4>
      </vt:variant>
      <vt:variant>
        <vt:i4>45</vt:i4>
      </vt:variant>
      <vt:variant>
        <vt:i4>0</vt:i4>
      </vt:variant>
      <vt:variant>
        <vt:i4>5</vt:i4>
      </vt:variant>
      <vt:variant>
        <vt:lpwstr>consultantplus://offline/ref=A434DACDA5245B515AE744EB92A97DEE92DBF7D302289A3C68B03561EAo5C1G</vt:lpwstr>
      </vt:variant>
      <vt:variant>
        <vt:lpwstr/>
      </vt:variant>
      <vt:variant>
        <vt:i4>1572868</vt:i4>
      </vt:variant>
      <vt:variant>
        <vt:i4>42</vt:i4>
      </vt:variant>
      <vt:variant>
        <vt:i4>0</vt:i4>
      </vt:variant>
      <vt:variant>
        <vt:i4>5</vt:i4>
      </vt:variant>
      <vt:variant>
        <vt:lpwstr>consultantplus://offline/ref=A434DACDA5245B515AE75AE684C523E491D1AFD80E21956A31EF6E3CBD58A9608FFBD81174FB9DA78FBCCCoBCCG</vt:lpwstr>
      </vt:variant>
      <vt:variant>
        <vt:lpwstr/>
      </vt:variant>
      <vt:variant>
        <vt:i4>1638411</vt:i4>
      </vt:variant>
      <vt:variant>
        <vt:i4>39</vt:i4>
      </vt:variant>
      <vt:variant>
        <vt:i4>0</vt:i4>
      </vt:variant>
      <vt:variant>
        <vt:i4>5</vt:i4>
      </vt:variant>
      <vt:variant>
        <vt:lpwstr>consultantplus://offline/ref=A434DACDA5245B515AE744EB92A97DEE9ADAF7D50A22C73660E93963ED5EFC20CFFD8D5230F69CoACFG</vt:lpwstr>
      </vt:variant>
      <vt:variant>
        <vt:lpwstr/>
      </vt:variant>
      <vt:variant>
        <vt:i4>6946866</vt:i4>
      </vt:variant>
      <vt:variant>
        <vt:i4>36</vt:i4>
      </vt:variant>
      <vt:variant>
        <vt:i4>0</vt:i4>
      </vt:variant>
      <vt:variant>
        <vt:i4>5</vt:i4>
      </vt:variant>
      <vt:variant>
        <vt:lpwstr/>
      </vt:variant>
      <vt:variant>
        <vt:lpwstr>Par308</vt:lpwstr>
      </vt:variant>
      <vt:variant>
        <vt:i4>7536736</vt:i4>
      </vt:variant>
      <vt:variant>
        <vt:i4>33</vt:i4>
      </vt:variant>
      <vt:variant>
        <vt:i4>0</vt:i4>
      </vt:variant>
      <vt:variant>
        <vt:i4>5</vt:i4>
      </vt:variant>
      <vt:variant>
        <vt:lpwstr>consultantplus://offline/ref=C014AE08E6D9F81F857115E6A66DA3CA86AB9752F6A2E2012DF1525212AA133CY7Q9E</vt:lpwstr>
      </vt:variant>
      <vt:variant>
        <vt:lpwstr/>
      </vt:variant>
      <vt:variant>
        <vt:i4>4915289</vt:i4>
      </vt:variant>
      <vt:variant>
        <vt:i4>30</vt:i4>
      </vt:variant>
      <vt:variant>
        <vt:i4>0</vt:i4>
      </vt:variant>
      <vt:variant>
        <vt:i4>5</vt:i4>
      </vt:variant>
      <vt:variant>
        <vt:lpwstr>consultantplus://offline/ref=C014AE08E6D9F81F85710BEBB001FDC085A2C856F4AEEC5770AE090F45YAQ3E</vt:lpwstr>
      </vt:variant>
      <vt:variant>
        <vt:lpwstr/>
      </vt:variant>
      <vt:variant>
        <vt:i4>8323123</vt:i4>
      </vt:variant>
      <vt:variant>
        <vt:i4>27</vt:i4>
      </vt:variant>
      <vt:variant>
        <vt:i4>0</vt:i4>
      </vt:variant>
      <vt:variant>
        <vt:i4>5</vt:i4>
      </vt:variant>
      <vt:variant>
        <vt:lpwstr>consultantplus://offline/ref=C014AE08E6D9F81F85710BEBB001FDC085A2C856F4AEEC5770AE090F45A3196B3E876F1424609BC4YAQCE</vt:lpwstr>
      </vt:variant>
      <vt:variant>
        <vt:lpwstr/>
      </vt:variant>
      <vt:variant>
        <vt:i4>6422587</vt:i4>
      </vt:variant>
      <vt:variant>
        <vt:i4>24</vt:i4>
      </vt:variant>
      <vt:variant>
        <vt:i4>0</vt:i4>
      </vt:variant>
      <vt:variant>
        <vt:i4>5</vt:i4>
      </vt:variant>
      <vt:variant>
        <vt:lpwstr/>
      </vt:variant>
      <vt:variant>
        <vt:lpwstr>Par3902</vt:lpwstr>
      </vt:variant>
      <vt:variant>
        <vt:i4>1572868</vt:i4>
      </vt:variant>
      <vt:variant>
        <vt:i4>21</vt:i4>
      </vt:variant>
      <vt:variant>
        <vt:i4>0</vt:i4>
      </vt:variant>
      <vt:variant>
        <vt:i4>5</vt:i4>
      </vt:variant>
      <vt:variant>
        <vt:lpwstr>consultantplus://offline/ref=A434DACDA5245B515AE75AE684C523E491D1AFD80E21956A31EF6E3CBD58A9608FFBD81174FB9DA78FBCCCoBCCG</vt:lpwstr>
      </vt:variant>
      <vt:variant>
        <vt:lpwstr/>
      </vt:variant>
      <vt:variant>
        <vt:i4>1638411</vt:i4>
      </vt:variant>
      <vt:variant>
        <vt:i4>18</vt:i4>
      </vt:variant>
      <vt:variant>
        <vt:i4>0</vt:i4>
      </vt:variant>
      <vt:variant>
        <vt:i4>5</vt:i4>
      </vt:variant>
      <vt:variant>
        <vt:lpwstr>consultantplus://offline/ref=A434DACDA5245B515AE744EB92A97DEE9ADAF7D50A22C73660E93963ED5EFC20CFFD8D5230F69CoACFG</vt:lpwstr>
      </vt:variant>
      <vt:variant>
        <vt:lpwstr/>
      </vt:variant>
      <vt:variant>
        <vt:i4>4718672</vt:i4>
      </vt:variant>
      <vt:variant>
        <vt:i4>15</vt:i4>
      </vt:variant>
      <vt:variant>
        <vt:i4>0</vt:i4>
      </vt:variant>
      <vt:variant>
        <vt:i4>5</vt:i4>
      </vt:variant>
      <vt:variant>
        <vt:lpwstr>consultantplus://offline/ref=87890A7BF55B3BB04CDF275FE138AB70A24225FD666374DD4CFD11B1E1O4l0K</vt:lpwstr>
      </vt:variant>
      <vt:variant>
        <vt:lpwstr/>
      </vt:variant>
      <vt:variant>
        <vt:i4>1245275</vt:i4>
      </vt:variant>
      <vt:variant>
        <vt:i4>12</vt:i4>
      </vt:variant>
      <vt:variant>
        <vt:i4>0</vt:i4>
      </vt:variant>
      <vt:variant>
        <vt:i4>5</vt:i4>
      </vt:variant>
      <vt:variant>
        <vt:lpwstr>consultantplus://offline/ref=87890A7BF55B3BB04CDF3952F754F57AA14C7DF061697B8B15A24AECB6493026DEBAB96E4E6C5FFECEDE75ODlEK</vt:lpwstr>
      </vt:variant>
      <vt:variant>
        <vt:lpwstr/>
      </vt:variant>
      <vt:variant>
        <vt:i4>4259931</vt:i4>
      </vt:variant>
      <vt:variant>
        <vt:i4>9</vt:i4>
      </vt:variant>
      <vt:variant>
        <vt:i4>0</vt:i4>
      </vt:variant>
      <vt:variant>
        <vt:i4>5</vt:i4>
      </vt:variant>
      <vt:variant>
        <vt:lpwstr>consultantplus://offline/ref=87890A7BF55B3BB04CDF275FE138AB70AA4725FD656A29D744A41DB3E64F65669EBCEC2D0A615EOFl6K</vt:lpwstr>
      </vt:variant>
      <vt:variant>
        <vt:lpwstr/>
      </vt:variant>
      <vt:variant>
        <vt:i4>5373954</vt:i4>
      </vt:variant>
      <vt:variant>
        <vt:i4>6</vt:i4>
      </vt:variant>
      <vt:variant>
        <vt:i4>0</vt:i4>
      </vt:variant>
      <vt:variant>
        <vt:i4>5</vt:i4>
      </vt:variant>
      <vt:variant>
        <vt:lpwstr/>
      </vt:variant>
      <vt:variant>
        <vt:lpwstr>Par34</vt:lpwstr>
      </vt:variant>
      <vt:variant>
        <vt:i4>3211313</vt:i4>
      </vt:variant>
      <vt:variant>
        <vt:i4>3</vt:i4>
      </vt:variant>
      <vt:variant>
        <vt:i4>0</vt:i4>
      </vt:variant>
      <vt:variant>
        <vt:i4>5</vt:i4>
      </vt:variant>
      <vt:variant>
        <vt:lpwstr>consultantplus://offline/ref=5610A6F8F6D52522C3919CD5AAFBE00DF15EBB65974F47A010F64C927F96226C4202E05B91820AF5sA68H</vt:lpwstr>
      </vt:variant>
      <vt:variant>
        <vt:lpwstr/>
      </vt:variant>
      <vt:variant>
        <vt:i4>3211313</vt:i4>
      </vt:variant>
      <vt:variant>
        <vt:i4>0</vt:i4>
      </vt:variant>
      <vt:variant>
        <vt:i4>0</vt:i4>
      </vt:variant>
      <vt:variant>
        <vt:i4>5</vt:i4>
      </vt:variant>
      <vt:variant>
        <vt:lpwstr>consultantplus://offline/ref=5610A6F8F6D52522C3919CD5AAFBE00DF15EBB65974F47A010F64C927F96226C4202E05B91820AF5sA68H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creator>В.В. Фетисов</dc:creator>
  <cp:lastModifiedBy>Ю.В. Мерзляков</cp:lastModifiedBy>
  <cp:revision>3</cp:revision>
  <cp:lastPrinted>2021-05-31T13:24:00Z</cp:lastPrinted>
  <dcterms:created xsi:type="dcterms:W3CDTF">2021-10-28T06:27:00Z</dcterms:created>
  <dcterms:modified xsi:type="dcterms:W3CDTF">2021-10-28T06:45:00Z</dcterms:modified>
</cp:coreProperties>
</file>