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B1" w:rsidRPr="00AA5AB1" w:rsidRDefault="00AA5AB1" w:rsidP="00AA5AB1">
      <w:pPr>
        <w:framePr w:hSpace="180" w:wrap="around" w:vAnchor="text" w:hAnchor="page" w:x="1414" w:y="78"/>
        <w:spacing w:after="0" w:line="240" w:lineRule="auto"/>
        <w:rPr>
          <w:rFonts w:ascii="Times New Roman" w:hAnsi="Times New Roman"/>
          <w:b/>
          <w:bCs/>
          <w:i/>
          <w:iCs/>
          <w:sz w:val="28"/>
          <w:szCs w:val="28"/>
          <w:u w:val="single"/>
        </w:rPr>
      </w:pPr>
      <w:r w:rsidRPr="00AA5AB1">
        <w:rPr>
          <w:rFonts w:ascii="Times New Roman" w:hAnsi="Times New Roman"/>
          <w:b/>
          <w:bCs/>
          <w:i/>
          <w:iCs/>
          <w:sz w:val="28"/>
          <w:szCs w:val="28"/>
          <w:u w:val="single"/>
        </w:rPr>
        <w:t>ПОСТАНОВЛЕНИЕ АДМИНИСТРАЦИИ ГОРОДА КОВРОВА ВЛАДИМИРСКОЙ ОБЛАСТИ № 1</w:t>
      </w:r>
      <w:r>
        <w:rPr>
          <w:rFonts w:ascii="Times New Roman" w:hAnsi="Times New Roman"/>
          <w:b/>
          <w:bCs/>
          <w:i/>
          <w:iCs/>
          <w:sz w:val="28"/>
          <w:szCs w:val="28"/>
          <w:u w:val="single"/>
        </w:rPr>
        <w:t>799</w:t>
      </w:r>
      <w:r w:rsidRPr="00AA5AB1">
        <w:rPr>
          <w:rFonts w:ascii="Times New Roman" w:hAnsi="Times New Roman"/>
          <w:b/>
          <w:bCs/>
          <w:i/>
          <w:iCs/>
          <w:sz w:val="28"/>
          <w:szCs w:val="28"/>
          <w:u w:val="single"/>
        </w:rPr>
        <w:t xml:space="preserve"> ОТ 31.07.2019 г.</w:t>
      </w:r>
    </w:p>
    <w:p w:rsidR="00AA5AB1" w:rsidRDefault="00AA5AB1" w:rsidP="00AA5AB1">
      <w:pPr>
        <w:framePr w:hSpace="180" w:wrap="around" w:vAnchor="text" w:hAnchor="page" w:x="1414" w:y="78"/>
        <w:spacing w:after="0" w:line="240" w:lineRule="auto"/>
        <w:rPr>
          <w:rFonts w:ascii="Times New Roman" w:hAnsi="Times New Roman"/>
          <w:sz w:val="28"/>
          <w:szCs w:val="28"/>
          <w:u w:val="single"/>
        </w:rPr>
      </w:pPr>
    </w:p>
    <w:p w:rsidR="00AA5AB1" w:rsidRPr="004D4B5A" w:rsidRDefault="00AA5AB1" w:rsidP="00AA5AB1">
      <w:pPr>
        <w:framePr w:hSpace="180" w:wrap="around" w:vAnchor="text" w:hAnchor="page" w:x="1414" w:y="78"/>
        <w:spacing w:after="0" w:line="240" w:lineRule="auto"/>
        <w:rPr>
          <w:rFonts w:ascii="Times New Roman" w:hAnsi="Times New Roman"/>
          <w:sz w:val="28"/>
          <w:szCs w:val="28"/>
        </w:rPr>
      </w:pPr>
    </w:p>
    <w:p w:rsidR="00AA5AB1" w:rsidRPr="00AA5AB1" w:rsidRDefault="00AA5AB1" w:rsidP="00AA5AB1">
      <w:pPr>
        <w:spacing w:after="0" w:line="240" w:lineRule="auto"/>
        <w:rPr>
          <w:rFonts w:ascii="Times New Roman" w:hAnsi="Times New Roman"/>
          <w:i/>
          <w:iCs/>
          <w:sz w:val="24"/>
          <w:szCs w:val="24"/>
        </w:rPr>
      </w:pPr>
      <w:r w:rsidRPr="000D6C40">
        <w:rPr>
          <w:rFonts w:ascii="Times New Roman" w:hAnsi="Times New Roman"/>
          <w:i/>
          <w:iCs/>
          <w:sz w:val="24"/>
          <w:szCs w:val="24"/>
        </w:rPr>
        <w:t>Об утверждении административного регламента предоставления муниципальной  услуги «Перевод жилого помещения в нежилое и нежилого</w:t>
      </w:r>
      <w:r>
        <w:rPr>
          <w:rFonts w:ascii="Times New Roman" w:hAnsi="Times New Roman"/>
          <w:i/>
          <w:iCs/>
          <w:sz w:val="24"/>
          <w:szCs w:val="24"/>
        </w:rPr>
        <w:t xml:space="preserve"> </w:t>
      </w:r>
      <w:r w:rsidRPr="000D6C40">
        <w:rPr>
          <w:rFonts w:ascii="Times New Roman" w:hAnsi="Times New Roman"/>
          <w:i/>
          <w:iCs/>
          <w:sz w:val="24"/>
          <w:szCs w:val="24"/>
        </w:rPr>
        <w:t>помещения в жилое помещение»</w:t>
      </w:r>
    </w:p>
    <w:p w:rsidR="00AA5AB1" w:rsidRDefault="00AA5AB1" w:rsidP="00AA5AB1">
      <w:pPr>
        <w:tabs>
          <w:tab w:val="left" w:pos="540"/>
          <w:tab w:val="left" w:pos="720"/>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A8695C">
        <w:rPr>
          <w:rFonts w:ascii="Times New Roman" w:hAnsi="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города Коврова от 24.06.2011 №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постановлением администрации города Коврова от 10.02.2015г. № 300 «Об утверждении Положения об управлении строительства и архитектуры администрации муниципального образования город Ковров Владимирской области»,</w:t>
      </w:r>
      <w:r>
        <w:rPr>
          <w:rFonts w:ascii="Times New Roman" w:hAnsi="Times New Roman"/>
          <w:sz w:val="28"/>
          <w:szCs w:val="28"/>
        </w:rPr>
        <w:t xml:space="preserve"> </w:t>
      </w:r>
      <w:r w:rsidRPr="00B605C8">
        <w:rPr>
          <w:rFonts w:ascii="Times New Roman" w:hAnsi="Times New Roman"/>
          <w:spacing w:val="20"/>
          <w:sz w:val="28"/>
          <w:szCs w:val="28"/>
        </w:rPr>
        <w:t>постановляю</w:t>
      </w:r>
      <w:r w:rsidRPr="00B605C8">
        <w:rPr>
          <w:rFonts w:ascii="Times New Roman" w:hAnsi="Times New Roman"/>
          <w:sz w:val="28"/>
          <w:szCs w:val="28"/>
        </w:rPr>
        <w:t>:</w:t>
      </w:r>
    </w:p>
    <w:p w:rsidR="00AA5AB1" w:rsidRPr="00A8695C" w:rsidRDefault="00AA5AB1" w:rsidP="00AA5AB1">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A8695C">
        <w:rPr>
          <w:rFonts w:ascii="Times New Roman" w:hAnsi="Times New Roman"/>
          <w:sz w:val="28"/>
          <w:szCs w:val="28"/>
        </w:rPr>
        <w:t xml:space="preserve">Утвердить административный регламент </w:t>
      </w:r>
      <w:r w:rsidRPr="00A8695C">
        <w:rPr>
          <w:rFonts w:ascii="Times New Roman" w:hAnsi="Times New Roman"/>
          <w:iCs/>
          <w:sz w:val="28"/>
          <w:szCs w:val="28"/>
        </w:rPr>
        <w:t xml:space="preserve">предоставления муниципальной услуги </w:t>
      </w:r>
      <w:r w:rsidRPr="00A8695C">
        <w:rPr>
          <w:rFonts w:ascii="Times New Roman" w:hAnsi="Times New Roman"/>
          <w:sz w:val="28"/>
          <w:szCs w:val="28"/>
        </w:rPr>
        <w:t>«</w:t>
      </w:r>
      <w:r>
        <w:rPr>
          <w:rFonts w:ascii="Times New Roman" w:hAnsi="Times New Roman"/>
          <w:sz w:val="28"/>
          <w:szCs w:val="28"/>
        </w:rPr>
        <w:t>Перевод жилого помещения в нежилое и нежилого помещения в жилое помещение</w:t>
      </w:r>
      <w:r w:rsidRPr="00A8695C">
        <w:rPr>
          <w:rFonts w:ascii="Times New Roman" w:hAnsi="Times New Roman"/>
          <w:sz w:val="28"/>
          <w:szCs w:val="28"/>
        </w:rPr>
        <w:t>»</w:t>
      </w:r>
      <w:r w:rsidRPr="00A8695C">
        <w:rPr>
          <w:rFonts w:ascii="Times New Roman" w:hAnsi="Times New Roman"/>
          <w:iCs/>
          <w:sz w:val="28"/>
          <w:szCs w:val="28"/>
        </w:rPr>
        <w:t xml:space="preserve"> </w:t>
      </w:r>
      <w:r w:rsidRPr="00A8695C">
        <w:rPr>
          <w:rFonts w:ascii="Times New Roman" w:hAnsi="Times New Roman"/>
          <w:sz w:val="28"/>
          <w:szCs w:val="28"/>
        </w:rPr>
        <w:t>согласно приложению.</w:t>
      </w:r>
    </w:p>
    <w:p w:rsidR="00AA5AB1" w:rsidRPr="00A8695C" w:rsidRDefault="00AA5AB1" w:rsidP="00AA5AB1">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95C">
        <w:rPr>
          <w:rFonts w:ascii="Times New Roman" w:hAnsi="Times New Roman"/>
          <w:sz w:val="28"/>
          <w:szCs w:val="28"/>
        </w:rPr>
        <w:t xml:space="preserve">Постановления Администрации города Коврова от </w:t>
      </w:r>
      <w:r w:rsidRPr="005C7F0A">
        <w:rPr>
          <w:rFonts w:ascii="Times New Roman" w:hAnsi="Times New Roman"/>
          <w:sz w:val="28"/>
          <w:szCs w:val="28"/>
        </w:rPr>
        <w:t>0</w:t>
      </w:r>
      <w:r>
        <w:rPr>
          <w:rFonts w:ascii="Times New Roman" w:hAnsi="Times New Roman"/>
          <w:sz w:val="28"/>
          <w:szCs w:val="28"/>
        </w:rPr>
        <w:t>4</w:t>
      </w:r>
      <w:r w:rsidRPr="005C7F0A">
        <w:rPr>
          <w:rFonts w:ascii="Times New Roman" w:hAnsi="Times New Roman"/>
          <w:sz w:val="28"/>
          <w:szCs w:val="28"/>
        </w:rPr>
        <w:t>.0</w:t>
      </w:r>
      <w:r>
        <w:rPr>
          <w:rFonts w:ascii="Times New Roman" w:hAnsi="Times New Roman"/>
          <w:sz w:val="28"/>
          <w:szCs w:val="28"/>
        </w:rPr>
        <w:t>2</w:t>
      </w:r>
      <w:r w:rsidRPr="005C7F0A">
        <w:rPr>
          <w:rFonts w:ascii="Times New Roman" w:hAnsi="Times New Roman"/>
          <w:sz w:val="28"/>
          <w:szCs w:val="28"/>
        </w:rPr>
        <w:t>.201</w:t>
      </w:r>
      <w:r>
        <w:rPr>
          <w:rFonts w:ascii="Times New Roman" w:hAnsi="Times New Roman"/>
          <w:sz w:val="28"/>
          <w:szCs w:val="28"/>
        </w:rPr>
        <w:t>6</w:t>
      </w:r>
      <w:r w:rsidRPr="005C7F0A">
        <w:rPr>
          <w:rFonts w:ascii="Times New Roman" w:hAnsi="Times New Roman"/>
          <w:sz w:val="28"/>
          <w:szCs w:val="28"/>
        </w:rPr>
        <w:t xml:space="preserve"> № </w:t>
      </w:r>
      <w:r>
        <w:rPr>
          <w:rFonts w:ascii="Times New Roman" w:hAnsi="Times New Roman"/>
          <w:sz w:val="28"/>
          <w:szCs w:val="28"/>
        </w:rPr>
        <w:t>275 и</w:t>
      </w:r>
      <w:r w:rsidRPr="005C7F0A">
        <w:rPr>
          <w:rFonts w:ascii="Times New Roman" w:hAnsi="Times New Roman"/>
          <w:sz w:val="28"/>
          <w:szCs w:val="28"/>
        </w:rPr>
        <w:t xml:space="preserve"> от </w:t>
      </w:r>
      <w:r>
        <w:rPr>
          <w:rFonts w:ascii="Times New Roman" w:hAnsi="Times New Roman"/>
          <w:sz w:val="28"/>
          <w:szCs w:val="28"/>
        </w:rPr>
        <w:t>0</w:t>
      </w:r>
      <w:r w:rsidRPr="005C7F0A">
        <w:rPr>
          <w:rFonts w:ascii="Times New Roman" w:hAnsi="Times New Roman"/>
          <w:sz w:val="28"/>
          <w:szCs w:val="28"/>
        </w:rPr>
        <w:t>6.0</w:t>
      </w:r>
      <w:r>
        <w:rPr>
          <w:rFonts w:ascii="Times New Roman" w:hAnsi="Times New Roman"/>
          <w:sz w:val="28"/>
          <w:szCs w:val="28"/>
        </w:rPr>
        <w:t>4</w:t>
      </w:r>
      <w:r w:rsidRPr="005C7F0A">
        <w:rPr>
          <w:rFonts w:ascii="Times New Roman" w:hAnsi="Times New Roman"/>
          <w:sz w:val="28"/>
          <w:szCs w:val="28"/>
        </w:rPr>
        <w:t>.201</w:t>
      </w:r>
      <w:r>
        <w:rPr>
          <w:rFonts w:ascii="Times New Roman" w:hAnsi="Times New Roman"/>
          <w:sz w:val="28"/>
          <w:szCs w:val="28"/>
        </w:rPr>
        <w:t>6</w:t>
      </w:r>
      <w:r w:rsidRPr="005C7F0A">
        <w:rPr>
          <w:rFonts w:ascii="Times New Roman" w:hAnsi="Times New Roman"/>
          <w:sz w:val="28"/>
          <w:szCs w:val="28"/>
        </w:rPr>
        <w:t xml:space="preserve"> № </w:t>
      </w:r>
      <w:r>
        <w:rPr>
          <w:rFonts w:ascii="Times New Roman" w:hAnsi="Times New Roman"/>
          <w:sz w:val="28"/>
          <w:szCs w:val="28"/>
        </w:rPr>
        <w:t>964, от 11.08.2016 № 2439</w:t>
      </w:r>
      <w:r w:rsidRPr="005C7F0A">
        <w:rPr>
          <w:rFonts w:ascii="Times New Roman" w:hAnsi="Times New Roman"/>
          <w:sz w:val="28"/>
          <w:szCs w:val="28"/>
        </w:rPr>
        <w:t xml:space="preserve"> считать</w:t>
      </w:r>
      <w:r w:rsidRPr="00A8695C">
        <w:rPr>
          <w:rFonts w:ascii="Times New Roman" w:hAnsi="Times New Roman"/>
          <w:sz w:val="28"/>
          <w:szCs w:val="28"/>
        </w:rPr>
        <w:t xml:space="preserve"> утратившими силу.</w:t>
      </w:r>
    </w:p>
    <w:p w:rsidR="00AA5AB1" w:rsidRDefault="00AA5AB1" w:rsidP="00AA5AB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 </w:t>
      </w:r>
      <w:r w:rsidRPr="008D6F0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AA5AB1" w:rsidRDefault="00AA5AB1" w:rsidP="00AA5AB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4. </w:t>
      </w:r>
      <w:r w:rsidRPr="00A8695C">
        <w:rPr>
          <w:rFonts w:ascii="Times New Roman" w:hAnsi="Times New Roman"/>
          <w:sz w:val="28"/>
          <w:szCs w:val="28"/>
        </w:rPr>
        <w:t>Настоящее постановление вступает в силу со дня его официального опубликования.</w:t>
      </w:r>
      <w:r>
        <w:rPr>
          <w:rFonts w:ascii="Times New Roman" w:hAnsi="Times New Roman"/>
          <w:sz w:val="28"/>
          <w:szCs w:val="28"/>
        </w:rPr>
        <w:t xml:space="preserve"> </w:t>
      </w:r>
    </w:p>
    <w:p w:rsidR="00D94259" w:rsidRDefault="00AA5AB1" w:rsidP="00D94259">
      <w:pPr>
        <w:tabs>
          <w:tab w:val="left" w:pos="5850"/>
          <w:tab w:val="right" w:pos="9637"/>
        </w:tabs>
        <w:spacing w:after="0"/>
        <w:jc w:val="both"/>
        <w:rPr>
          <w:rFonts w:ascii="Times New Roman" w:hAnsi="Times New Roman"/>
          <w:sz w:val="28"/>
          <w:szCs w:val="28"/>
        </w:rPr>
      </w:pPr>
      <w:r>
        <w:rPr>
          <w:rFonts w:ascii="Times New Roman" w:hAnsi="Times New Roman"/>
          <w:sz w:val="28"/>
          <w:szCs w:val="28"/>
        </w:rPr>
        <w:t>Глава</w:t>
      </w:r>
      <w:r w:rsidRPr="004D4B5A">
        <w:rPr>
          <w:rFonts w:ascii="Times New Roman" w:hAnsi="Times New Roman"/>
          <w:sz w:val="28"/>
          <w:szCs w:val="28"/>
        </w:rPr>
        <w:t xml:space="preserve">  города</w:t>
      </w:r>
      <w:r w:rsidRPr="00AA5AB1">
        <w:rPr>
          <w:rFonts w:ascii="Times New Roman" w:hAnsi="Times New Roman"/>
          <w:sz w:val="28"/>
          <w:szCs w:val="28"/>
        </w:rPr>
        <w:t xml:space="preserve"> </w:t>
      </w:r>
      <w:r>
        <w:rPr>
          <w:rFonts w:ascii="Times New Roman" w:hAnsi="Times New Roman"/>
          <w:sz w:val="28"/>
          <w:szCs w:val="28"/>
        </w:rPr>
        <w:t>А.В. Зотов</w:t>
      </w:r>
    </w:p>
    <w:p w:rsidR="00AA5AB1" w:rsidRDefault="00AA5AB1">
      <w:pPr>
        <w:spacing w:after="0" w:line="240" w:lineRule="auto"/>
        <w:rPr>
          <w:rFonts w:ascii="Times New Roman" w:hAnsi="Times New Roman"/>
          <w:sz w:val="28"/>
          <w:szCs w:val="28"/>
        </w:rPr>
      </w:pPr>
      <w:r>
        <w:rPr>
          <w:sz w:val="28"/>
          <w:szCs w:val="28"/>
        </w:rPr>
        <w:br w:type="page"/>
      </w:r>
    </w:p>
    <w:p w:rsidR="00D94259" w:rsidRPr="00587060" w:rsidRDefault="00D94259" w:rsidP="00D94259">
      <w:pPr>
        <w:pStyle w:val="Headerorfooter0"/>
        <w:shd w:val="clear" w:color="auto" w:fill="auto"/>
        <w:tabs>
          <w:tab w:val="left" w:pos="2136"/>
        </w:tabs>
        <w:spacing w:line="288" w:lineRule="exact"/>
        <w:jc w:val="right"/>
        <w:rPr>
          <w:sz w:val="22"/>
          <w:szCs w:val="22"/>
        </w:rPr>
      </w:pPr>
      <w:r w:rsidRPr="00587060">
        <w:rPr>
          <w:rStyle w:val="Headerorfooter11"/>
          <w:sz w:val="28"/>
          <w:szCs w:val="28"/>
        </w:rPr>
        <w:lastRenderedPageBreak/>
        <w:t xml:space="preserve"> </w:t>
      </w:r>
      <w:r w:rsidRPr="00587060">
        <w:rPr>
          <w:rStyle w:val="Headerorfooter11"/>
          <w:sz w:val="22"/>
          <w:szCs w:val="22"/>
        </w:rPr>
        <w:t>Приложение к постановлению</w:t>
      </w:r>
    </w:p>
    <w:p w:rsidR="00D94259" w:rsidRPr="00587060" w:rsidRDefault="00D94259" w:rsidP="00AA5AB1">
      <w:pPr>
        <w:pStyle w:val="Headerorfooter0"/>
        <w:shd w:val="clear" w:color="auto" w:fill="auto"/>
        <w:tabs>
          <w:tab w:val="left" w:pos="2136"/>
        </w:tabs>
        <w:spacing w:line="288" w:lineRule="exact"/>
        <w:jc w:val="right"/>
        <w:rPr>
          <w:rStyle w:val="Headerorfooter11"/>
          <w:sz w:val="22"/>
          <w:szCs w:val="22"/>
          <w:u w:val="single"/>
        </w:rPr>
      </w:pPr>
      <w:r w:rsidRPr="00587060">
        <w:rPr>
          <w:rStyle w:val="Headerorfooter11"/>
          <w:sz w:val="22"/>
          <w:szCs w:val="22"/>
        </w:rPr>
        <w:t>администрации г.Коврова</w:t>
      </w:r>
    </w:p>
    <w:p w:rsidR="00D94259" w:rsidRPr="00587060" w:rsidRDefault="00D94259" w:rsidP="00D94259">
      <w:pPr>
        <w:pStyle w:val="Headerorfooter0"/>
        <w:shd w:val="clear" w:color="auto" w:fill="auto"/>
        <w:tabs>
          <w:tab w:val="left" w:pos="2136"/>
        </w:tabs>
        <w:spacing w:line="288" w:lineRule="exact"/>
        <w:jc w:val="right"/>
        <w:rPr>
          <w:sz w:val="22"/>
          <w:szCs w:val="22"/>
          <w:u w:val="single"/>
        </w:rPr>
      </w:pPr>
      <w:r w:rsidRPr="00587060">
        <w:rPr>
          <w:rStyle w:val="Headerorfooter11"/>
          <w:sz w:val="22"/>
          <w:szCs w:val="22"/>
          <w:u w:val="single"/>
        </w:rPr>
        <w:t>от «</w:t>
      </w:r>
      <w:r w:rsidR="00701D1F">
        <w:rPr>
          <w:rStyle w:val="Headerorfooter11"/>
          <w:sz w:val="22"/>
          <w:szCs w:val="22"/>
          <w:u w:val="single"/>
        </w:rPr>
        <w:t>31</w:t>
      </w:r>
      <w:r w:rsidRPr="00587060">
        <w:rPr>
          <w:rStyle w:val="Headerorfooter11"/>
          <w:sz w:val="22"/>
          <w:szCs w:val="22"/>
          <w:u w:val="single"/>
        </w:rPr>
        <w:t>»</w:t>
      </w:r>
      <w:r w:rsidR="00701D1F">
        <w:rPr>
          <w:rStyle w:val="Headerorfooter11"/>
          <w:sz w:val="22"/>
          <w:szCs w:val="22"/>
          <w:u w:val="single"/>
        </w:rPr>
        <w:t xml:space="preserve"> июля </w:t>
      </w:r>
      <w:r w:rsidR="00932704">
        <w:rPr>
          <w:rStyle w:val="Headerorfooter11"/>
          <w:sz w:val="22"/>
          <w:szCs w:val="22"/>
          <w:u w:val="single"/>
        </w:rPr>
        <w:t>2019 г.</w:t>
      </w:r>
      <w:r w:rsidRPr="00587060">
        <w:rPr>
          <w:rStyle w:val="Headerorfooter11"/>
          <w:sz w:val="22"/>
          <w:szCs w:val="22"/>
          <w:u w:val="single"/>
        </w:rPr>
        <w:t xml:space="preserve"> №</w:t>
      </w:r>
      <w:r w:rsidR="00701D1F">
        <w:rPr>
          <w:rStyle w:val="Headerorfooter11"/>
          <w:sz w:val="22"/>
          <w:szCs w:val="22"/>
          <w:u w:val="single"/>
        </w:rPr>
        <w:t>1799</w:t>
      </w:r>
    </w:p>
    <w:p w:rsidR="00D94259" w:rsidRPr="00587060" w:rsidRDefault="00D94259" w:rsidP="00D94259">
      <w:pPr>
        <w:pStyle w:val="Bodytext20"/>
        <w:shd w:val="clear" w:color="auto" w:fill="auto"/>
        <w:ind w:right="100"/>
        <w:rPr>
          <w:sz w:val="28"/>
          <w:szCs w:val="28"/>
        </w:rPr>
      </w:pPr>
    </w:p>
    <w:p w:rsidR="00D94259" w:rsidRPr="00587060" w:rsidRDefault="00D94259" w:rsidP="00D94259">
      <w:pPr>
        <w:pStyle w:val="Bodytext20"/>
        <w:shd w:val="clear" w:color="auto" w:fill="auto"/>
        <w:ind w:right="100"/>
        <w:rPr>
          <w:sz w:val="28"/>
          <w:szCs w:val="28"/>
        </w:rPr>
      </w:pPr>
      <w:r w:rsidRPr="00587060">
        <w:rPr>
          <w:sz w:val="28"/>
          <w:szCs w:val="28"/>
        </w:rPr>
        <w:t>АДМИНИСТРАТИВНЫЙ РЕГЛАМЕНТ ПРЕДОСТАВЛЕНИЯ МУНИЦИПАЛЬНОЙ УСЛУГИ «ПЕРЕВОД ЖИЛОГО ПОМЕЩЕНИЯ В НЕЖИЛОЕ И НЕЖИЛОГО ПОМЕЩЕНИЯ В ЖИЛОЕ ПОМЕЩЕНИЕ»</w:t>
      </w:r>
    </w:p>
    <w:p w:rsidR="00D94259" w:rsidRPr="00587060" w:rsidRDefault="00D94259" w:rsidP="00D94259">
      <w:pPr>
        <w:pStyle w:val="Bodytext20"/>
        <w:shd w:val="clear" w:color="auto" w:fill="auto"/>
        <w:spacing w:after="0"/>
        <w:ind w:left="3840"/>
        <w:jc w:val="left"/>
        <w:rPr>
          <w:sz w:val="28"/>
          <w:szCs w:val="28"/>
        </w:rPr>
      </w:pPr>
      <w:r w:rsidRPr="00587060">
        <w:rPr>
          <w:sz w:val="28"/>
          <w:szCs w:val="28"/>
        </w:rPr>
        <w:t>I. Общие положения.</w:t>
      </w:r>
    </w:p>
    <w:p w:rsidR="00D94259" w:rsidRPr="00587060" w:rsidRDefault="00D94259" w:rsidP="00D94259">
      <w:pPr>
        <w:pStyle w:val="Bodytext0"/>
        <w:numPr>
          <w:ilvl w:val="0"/>
          <w:numId w:val="12"/>
        </w:numPr>
        <w:shd w:val="clear" w:color="auto" w:fill="auto"/>
        <w:tabs>
          <w:tab w:val="clear" w:pos="0"/>
          <w:tab w:val="left" w:pos="1430"/>
        </w:tabs>
        <w:ind w:left="20" w:firstLine="440"/>
        <w:rPr>
          <w:sz w:val="28"/>
          <w:szCs w:val="28"/>
        </w:rPr>
      </w:pPr>
    </w:p>
    <w:p w:rsidR="00D94259" w:rsidRPr="00587060" w:rsidRDefault="00D94259" w:rsidP="00D94259">
      <w:pPr>
        <w:pStyle w:val="Bodytext0"/>
        <w:numPr>
          <w:ilvl w:val="0"/>
          <w:numId w:val="12"/>
        </w:numPr>
        <w:shd w:val="clear" w:color="auto" w:fill="auto"/>
        <w:tabs>
          <w:tab w:val="clear" w:pos="0"/>
          <w:tab w:val="left" w:pos="1430"/>
        </w:tabs>
        <w:ind w:left="20" w:firstLine="440"/>
        <w:rPr>
          <w:sz w:val="28"/>
          <w:szCs w:val="28"/>
        </w:rPr>
      </w:pPr>
      <w:r w:rsidRPr="00587060">
        <w:rPr>
          <w:sz w:val="28"/>
          <w:szCs w:val="28"/>
        </w:rPr>
        <w:t>Предмет регулирования регламента</w:t>
      </w:r>
    </w:p>
    <w:p w:rsidR="00D94259" w:rsidRPr="00587060" w:rsidRDefault="00D94259" w:rsidP="00D94259">
      <w:pPr>
        <w:pStyle w:val="Bodytext0"/>
        <w:numPr>
          <w:ilvl w:val="0"/>
          <w:numId w:val="19"/>
        </w:numPr>
        <w:shd w:val="clear" w:color="auto" w:fill="auto"/>
        <w:tabs>
          <w:tab w:val="left" w:pos="1446"/>
        </w:tabs>
        <w:ind w:left="20" w:right="20" w:firstLine="440"/>
        <w:rPr>
          <w:sz w:val="28"/>
          <w:szCs w:val="28"/>
        </w:rPr>
      </w:pPr>
      <w:r w:rsidRPr="00587060">
        <w:rPr>
          <w:sz w:val="28"/>
          <w:szCs w:val="28"/>
        </w:rPr>
        <w:t>Предметом регулирования настоящего административного регламента является порядок и стандарт предоставления муниципальной услуги «Перевод жилого помещения в нежилое и нежилого помещения в жилое помещение» (далее - муниципальная услуга) в пределах полномочий, установленных законодательством Российской Федерации.</w:t>
      </w:r>
    </w:p>
    <w:p w:rsidR="00D94259" w:rsidRPr="00587060" w:rsidRDefault="00D94259" w:rsidP="00D94259">
      <w:pPr>
        <w:pStyle w:val="Bodytext0"/>
        <w:numPr>
          <w:ilvl w:val="0"/>
          <w:numId w:val="19"/>
        </w:numPr>
        <w:shd w:val="clear" w:color="auto" w:fill="auto"/>
        <w:tabs>
          <w:tab w:val="left" w:pos="1450"/>
        </w:tabs>
        <w:ind w:left="20" w:right="20" w:firstLine="440"/>
        <w:rPr>
          <w:sz w:val="28"/>
          <w:szCs w:val="28"/>
        </w:rPr>
      </w:pPr>
      <w:r w:rsidRPr="00587060">
        <w:rPr>
          <w:sz w:val="28"/>
          <w:szCs w:val="28"/>
        </w:rPr>
        <w:t>Административный регламент по предоставлению муниципальной услуги «Перевод жилого помещения в нежилое и нежилого помещения в жилое помещение»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D94259" w:rsidRPr="00587060" w:rsidRDefault="00D94259" w:rsidP="00D94259">
      <w:pPr>
        <w:pStyle w:val="Bodytext0"/>
        <w:numPr>
          <w:ilvl w:val="0"/>
          <w:numId w:val="12"/>
        </w:numPr>
        <w:shd w:val="clear" w:color="auto" w:fill="auto"/>
        <w:tabs>
          <w:tab w:val="clear" w:pos="0"/>
          <w:tab w:val="left" w:pos="966"/>
        </w:tabs>
        <w:ind w:left="20" w:right="20" w:firstLine="440"/>
        <w:rPr>
          <w:sz w:val="28"/>
          <w:szCs w:val="28"/>
        </w:rPr>
      </w:pPr>
      <w:r w:rsidRPr="00587060">
        <w:rPr>
          <w:sz w:val="28"/>
          <w:szCs w:val="28"/>
        </w:rPr>
        <w:t>Заявителем, имеющим право на предоставление муниципальной услуги, является собственник соответствующего помещения или уполномоченное им лицо.</w:t>
      </w:r>
    </w:p>
    <w:p w:rsidR="00D94259" w:rsidRPr="00587060" w:rsidRDefault="00D94259" w:rsidP="00D94259">
      <w:pPr>
        <w:pStyle w:val="Bodytext0"/>
        <w:numPr>
          <w:ilvl w:val="0"/>
          <w:numId w:val="12"/>
        </w:numPr>
        <w:shd w:val="clear" w:color="auto" w:fill="auto"/>
        <w:tabs>
          <w:tab w:val="clear" w:pos="0"/>
          <w:tab w:val="left" w:pos="1162"/>
        </w:tabs>
        <w:ind w:left="20" w:right="20" w:firstLine="440"/>
        <w:rPr>
          <w:sz w:val="28"/>
          <w:szCs w:val="28"/>
        </w:rPr>
      </w:pPr>
      <w:r w:rsidRPr="00587060">
        <w:rPr>
          <w:sz w:val="28"/>
          <w:szCs w:val="28"/>
        </w:rPr>
        <w:t>Муниципальная услуга предоставляется администрацией города Коврова Владимирской области. Исполнителем муниципальной услуги является управление строительства и архитектуры Администрации города Коврова (далее - Управление).</w:t>
      </w:r>
    </w:p>
    <w:p w:rsidR="00D94259" w:rsidRPr="00587060" w:rsidRDefault="00D94259" w:rsidP="00D94259">
      <w:pPr>
        <w:pStyle w:val="Bodytext0"/>
        <w:shd w:val="clear" w:color="auto" w:fill="auto"/>
        <w:ind w:left="20" w:right="20" w:firstLine="440"/>
        <w:rPr>
          <w:sz w:val="28"/>
          <w:szCs w:val="28"/>
        </w:rPr>
      </w:pPr>
      <w:r w:rsidRPr="00587060">
        <w:rPr>
          <w:sz w:val="28"/>
          <w:szCs w:val="28"/>
        </w:rPr>
        <w:t xml:space="preserve">Местонахождение управления: ул. Краснознаменная, д. 6, каб. </w:t>
      </w:r>
      <w:smartTag w:uri="urn:schemas-microsoft-com:office:smarttags" w:element="metricconverter">
        <w:smartTagPr>
          <w:attr w:name="ProductID" w:val="311, г"/>
        </w:smartTagPr>
        <w:r w:rsidRPr="00587060">
          <w:rPr>
            <w:sz w:val="28"/>
            <w:szCs w:val="28"/>
          </w:rPr>
          <w:t>311, г</w:t>
        </w:r>
      </w:smartTag>
      <w:r w:rsidRPr="00587060">
        <w:rPr>
          <w:sz w:val="28"/>
          <w:szCs w:val="28"/>
        </w:rPr>
        <w:t>. Ковров, Владимирской области.</w:t>
      </w:r>
    </w:p>
    <w:p w:rsidR="00D94259" w:rsidRPr="00587060" w:rsidRDefault="00D94259" w:rsidP="00D94259">
      <w:pPr>
        <w:pStyle w:val="Bodytext0"/>
        <w:shd w:val="clear" w:color="auto" w:fill="auto"/>
        <w:ind w:left="20" w:firstLine="440"/>
        <w:rPr>
          <w:sz w:val="28"/>
          <w:szCs w:val="28"/>
        </w:rPr>
      </w:pPr>
      <w:r w:rsidRPr="00587060">
        <w:rPr>
          <w:sz w:val="28"/>
          <w:szCs w:val="28"/>
        </w:rPr>
        <w:t>Приемный день: вторник с 9.00 до 16.00, перерыв на обед с 12.00 до 13.00</w:t>
      </w:r>
    </w:p>
    <w:p w:rsidR="00D94259" w:rsidRPr="00587060" w:rsidRDefault="00D94259" w:rsidP="00D94259">
      <w:pPr>
        <w:pStyle w:val="Bodytext0"/>
        <w:shd w:val="clear" w:color="auto" w:fill="auto"/>
        <w:ind w:left="20" w:right="20" w:firstLine="440"/>
        <w:rPr>
          <w:sz w:val="28"/>
          <w:szCs w:val="28"/>
        </w:rPr>
      </w:pPr>
      <w:r w:rsidRPr="00587060">
        <w:rPr>
          <w:sz w:val="28"/>
          <w:szCs w:val="28"/>
        </w:rPr>
        <w:t>Контактные телефоны: 3-09-66; специалиста УСиА, ответственного за предоставление муниципальной услуги: (49232) 6-34-52.</w:t>
      </w:r>
    </w:p>
    <w:p w:rsidR="00D94259" w:rsidRPr="00587060" w:rsidRDefault="00D94259" w:rsidP="00D94259">
      <w:pPr>
        <w:pStyle w:val="Bodytext0"/>
        <w:shd w:val="clear" w:color="auto" w:fill="auto"/>
        <w:ind w:left="20" w:right="20" w:firstLine="440"/>
        <w:rPr>
          <w:sz w:val="28"/>
          <w:szCs w:val="28"/>
        </w:rPr>
      </w:pPr>
      <w:r w:rsidRPr="00587060">
        <w:rPr>
          <w:sz w:val="28"/>
          <w:szCs w:val="28"/>
        </w:rPr>
        <w:t xml:space="preserve">Адрес официального сайта органов местного самоуправления в сети "Интернет": </w:t>
      </w:r>
      <w:hyperlink r:id="rId7" w:history="1">
        <w:r w:rsidRPr="00587060">
          <w:rPr>
            <w:rStyle w:val="a9"/>
            <w:noProof w:val="0"/>
            <w:color w:val="auto"/>
            <w:sz w:val="28"/>
            <w:szCs w:val="28"/>
            <w:lang w:val="en-US" w:eastAsia="en-US"/>
          </w:rPr>
          <w:t>http</w:t>
        </w:r>
        <w:r w:rsidRPr="00587060">
          <w:rPr>
            <w:rStyle w:val="a9"/>
            <w:noProof w:val="0"/>
            <w:color w:val="auto"/>
            <w:sz w:val="28"/>
            <w:szCs w:val="28"/>
            <w:lang w:eastAsia="en-US"/>
          </w:rPr>
          <w:t>://</w:t>
        </w:r>
        <w:r w:rsidRPr="00587060">
          <w:rPr>
            <w:rStyle w:val="a9"/>
            <w:noProof w:val="0"/>
            <w:color w:val="auto"/>
            <w:sz w:val="28"/>
            <w:szCs w:val="28"/>
            <w:lang w:val="en-US" w:eastAsia="en-US"/>
          </w:rPr>
          <w:t>www</w:t>
        </w:r>
        <w:r w:rsidRPr="00587060">
          <w:rPr>
            <w:rStyle w:val="a9"/>
            <w:noProof w:val="0"/>
            <w:color w:val="auto"/>
            <w:sz w:val="28"/>
            <w:szCs w:val="28"/>
            <w:lang w:eastAsia="en-US"/>
          </w:rPr>
          <w:t>.</w:t>
        </w:r>
        <w:r w:rsidRPr="00587060">
          <w:rPr>
            <w:rStyle w:val="a9"/>
            <w:noProof w:val="0"/>
            <w:color w:val="auto"/>
            <w:sz w:val="28"/>
            <w:szCs w:val="28"/>
            <w:lang w:val="en-US" w:eastAsia="en-US"/>
          </w:rPr>
          <w:t>kovrov</w:t>
        </w:r>
        <w:r w:rsidRPr="00587060">
          <w:rPr>
            <w:rStyle w:val="a9"/>
            <w:noProof w:val="0"/>
            <w:color w:val="auto"/>
            <w:sz w:val="28"/>
            <w:szCs w:val="28"/>
            <w:lang w:eastAsia="en-US"/>
          </w:rPr>
          <w:t>-</w:t>
        </w:r>
        <w:r w:rsidRPr="00587060">
          <w:rPr>
            <w:rStyle w:val="a9"/>
            <w:noProof w:val="0"/>
            <w:color w:val="auto"/>
            <w:sz w:val="28"/>
            <w:szCs w:val="28"/>
            <w:lang w:val="en-US" w:eastAsia="en-US"/>
          </w:rPr>
          <w:t>gorod</w:t>
        </w:r>
        <w:r w:rsidRPr="00587060">
          <w:rPr>
            <w:rStyle w:val="a9"/>
            <w:noProof w:val="0"/>
            <w:color w:val="auto"/>
            <w:sz w:val="28"/>
            <w:szCs w:val="28"/>
            <w:lang w:eastAsia="en-US"/>
          </w:rPr>
          <w:t>.</w:t>
        </w:r>
        <w:r w:rsidRPr="00587060">
          <w:rPr>
            <w:rStyle w:val="a9"/>
            <w:noProof w:val="0"/>
            <w:color w:val="auto"/>
            <w:sz w:val="28"/>
            <w:szCs w:val="28"/>
            <w:lang w:val="en-US" w:eastAsia="en-US"/>
          </w:rPr>
          <w:t>ru</w:t>
        </w:r>
        <w:r w:rsidRPr="00587060">
          <w:rPr>
            <w:rStyle w:val="a9"/>
            <w:noProof w:val="0"/>
            <w:color w:val="auto"/>
            <w:sz w:val="28"/>
            <w:szCs w:val="28"/>
            <w:lang w:eastAsia="en-US"/>
          </w:rPr>
          <w:t>/</w:t>
        </w:r>
      </w:hyperlink>
      <w:r w:rsidRPr="00587060">
        <w:rPr>
          <w:noProof w:val="0"/>
          <w:sz w:val="28"/>
          <w:szCs w:val="28"/>
          <w:lang w:eastAsia="en-US"/>
        </w:rPr>
        <w:t>.</w:t>
      </w:r>
    </w:p>
    <w:p w:rsidR="00D94259" w:rsidRPr="00587060" w:rsidRDefault="00D94259" w:rsidP="00D94259">
      <w:pPr>
        <w:pStyle w:val="Bodytext0"/>
        <w:numPr>
          <w:ilvl w:val="0"/>
          <w:numId w:val="12"/>
        </w:numPr>
        <w:shd w:val="clear" w:color="auto" w:fill="auto"/>
        <w:tabs>
          <w:tab w:val="clear" w:pos="0"/>
          <w:tab w:val="left" w:pos="1076"/>
        </w:tabs>
        <w:ind w:left="20" w:right="20" w:firstLine="440"/>
        <w:rPr>
          <w:sz w:val="28"/>
          <w:szCs w:val="28"/>
        </w:rPr>
      </w:pPr>
      <w:r w:rsidRPr="00587060">
        <w:rPr>
          <w:sz w:val="28"/>
          <w:szCs w:val="28"/>
        </w:rPr>
        <w:t>Консультации (справки) о предоставлении муниципальной услуги предоставляются муниципальными служащими Управления, в должностные обязанности которых входит подготовка проекта решения о переводе жилого помещения в нежилое и нежилого помещения в жилое помещение.</w:t>
      </w:r>
    </w:p>
    <w:p w:rsidR="00701D1F" w:rsidRDefault="00D94259" w:rsidP="00587060">
      <w:pPr>
        <w:pStyle w:val="Bodytext0"/>
        <w:numPr>
          <w:ilvl w:val="0"/>
          <w:numId w:val="12"/>
        </w:numPr>
        <w:shd w:val="clear" w:color="auto" w:fill="auto"/>
        <w:tabs>
          <w:tab w:val="clear" w:pos="0"/>
          <w:tab w:val="left" w:pos="975"/>
        </w:tabs>
        <w:ind w:left="20" w:right="20" w:firstLine="440"/>
        <w:rPr>
          <w:sz w:val="28"/>
          <w:szCs w:val="28"/>
        </w:rPr>
      </w:pPr>
      <w:r w:rsidRPr="00701D1F">
        <w:rPr>
          <w:sz w:val="28"/>
          <w:szCs w:val="28"/>
        </w:rPr>
        <w:t>Индивидуальное консультирование проводится в устной и письменной форме.</w:t>
      </w:r>
    </w:p>
    <w:p w:rsidR="00D94259" w:rsidRPr="00701D1F" w:rsidRDefault="00D94259" w:rsidP="00587060">
      <w:pPr>
        <w:pStyle w:val="Bodytext0"/>
        <w:numPr>
          <w:ilvl w:val="0"/>
          <w:numId w:val="12"/>
        </w:numPr>
        <w:shd w:val="clear" w:color="auto" w:fill="auto"/>
        <w:tabs>
          <w:tab w:val="clear" w:pos="0"/>
          <w:tab w:val="left" w:pos="975"/>
        </w:tabs>
        <w:ind w:left="20" w:right="20" w:firstLine="440"/>
        <w:rPr>
          <w:sz w:val="28"/>
          <w:szCs w:val="28"/>
        </w:rPr>
      </w:pPr>
      <w:r w:rsidRPr="00701D1F">
        <w:rPr>
          <w:sz w:val="28"/>
          <w:szCs w:val="28"/>
        </w:rPr>
        <w:t>Индивидуальное устное консультирование осуществляется муниципальными служащими Управления при обращении заинтересованного лица за консультацией лично либо по телефону. 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D94259" w:rsidRPr="00587060" w:rsidRDefault="00D94259" w:rsidP="00D94259">
      <w:pPr>
        <w:pStyle w:val="Bodytext0"/>
        <w:numPr>
          <w:ilvl w:val="0"/>
          <w:numId w:val="12"/>
        </w:numPr>
        <w:shd w:val="clear" w:color="auto" w:fill="auto"/>
        <w:tabs>
          <w:tab w:val="clear" w:pos="0"/>
          <w:tab w:val="left" w:pos="1057"/>
        </w:tabs>
        <w:ind w:left="20" w:right="20" w:firstLine="460"/>
        <w:rPr>
          <w:sz w:val="28"/>
          <w:szCs w:val="28"/>
        </w:rPr>
      </w:pPr>
      <w:r w:rsidRPr="00587060">
        <w:rPr>
          <w:sz w:val="28"/>
          <w:szCs w:val="28"/>
        </w:rPr>
        <w:t xml:space="preserve">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E-mail: </w:t>
      </w:r>
      <w:hyperlink r:id="rId8" w:history="1">
        <w:r w:rsidRPr="00587060">
          <w:rPr>
            <w:sz w:val="28"/>
            <w:szCs w:val="28"/>
          </w:rPr>
          <w:t>architecture@kovrov-gorod.ru</w:t>
        </w:r>
      </w:hyperlink>
      <w:r w:rsidRPr="00587060">
        <w:rPr>
          <w:sz w:val="28"/>
          <w:szCs w:val="28"/>
        </w:rPr>
        <w:t xml:space="preserve">. </w:t>
      </w:r>
    </w:p>
    <w:p w:rsidR="00D94259" w:rsidRPr="00587060" w:rsidRDefault="00D94259" w:rsidP="00D94259">
      <w:pPr>
        <w:pStyle w:val="Bodytext0"/>
        <w:numPr>
          <w:ilvl w:val="0"/>
          <w:numId w:val="12"/>
        </w:numPr>
        <w:shd w:val="clear" w:color="auto" w:fill="auto"/>
        <w:tabs>
          <w:tab w:val="clear" w:pos="0"/>
          <w:tab w:val="left" w:pos="1138"/>
        </w:tabs>
        <w:ind w:left="20" w:right="20" w:firstLine="460"/>
        <w:rPr>
          <w:sz w:val="28"/>
          <w:szCs w:val="28"/>
        </w:rPr>
      </w:pPr>
      <w:r w:rsidRPr="00587060">
        <w:rPr>
          <w:sz w:val="28"/>
          <w:szCs w:val="28"/>
        </w:rPr>
        <w:t>При ответах на телефонные звонки муниципальные служащие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отчества и должности специалиста, принявшего телефонный звонок.</w:t>
      </w:r>
    </w:p>
    <w:p w:rsidR="00D94259" w:rsidRPr="00587060" w:rsidRDefault="00D94259" w:rsidP="00D94259">
      <w:pPr>
        <w:pStyle w:val="Bodytext0"/>
        <w:numPr>
          <w:ilvl w:val="0"/>
          <w:numId w:val="12"/>
        </w:numPr>
        <w:shd w:val="clear" w:color="auto" w:fill="auto"/>
        <w:tabs>
          <w:tab w:val="clear" w:pos="0"/>
          <w:tab w:val="left" w:pos="941"/>
        </w:tabs>
        <w:ind w:left="20" w:firstLine="460"/>
        <w:rPr>
          <w:sz w:val="28"/>
          <w:szCs w:val="28"/>
        </w:rPr>
      </w:pPr>
      <w:r w:rsidRPr="00587060">
        <w:rPr>
          <w:sz w:val="28"/>
          <w:szCs w:val="28"/>
        </w:rPr>
        <w:t>Рекомендуемое время для консультации по телефону - 5 минут.</w:t>
      </w:r>
    </w:p>
    <w:p w:rsidR="00D94259" w:rsidRPr="00587060" w:rsidRDefault="00D94259" w:rsidP="00D94259">
      <w:pPr>
        <w:pStyle w:val="Bodytext0"/>
        <w:numPr>
          <w:ilvl w:val="0"/>
          <w:numId w:val="12"/>
        </w:numPr>
        <w:shd w:val="clear" w:color="auto" w:fill="auto"/>
        <w:tabs>
          <w:tab w:val="clear" w:pos="0"/>
          <w:tab w:val="left" w:pos="1330"/>
        </w:tabs>
        <w:ind w:left="20" w:right="20" w:firstLine="460"/>
        <w:rPr>
          <w:sz w:val="28"/>
          <w:szCs w:val="28"/>
        </w:rPr>
      </w:pPr>
      <w:r w:rsidRPr="00587060">
        <w:rPr>
          <w:sz w:val="28"/>
          <w:szCs w:val="28"/>
        </w:rPr>
        <w:t>При невозможности муниципального служащего Управления, принявшего звонок, самостоятельно ответить на поставленные вопросы, телефонный звонок должен быть переадресован другому муниципальному служащему Управления или же должен быть сообщен телефонный номер, по которому можно получить необходимую информацию.</w:t>
      </w:r>
    </w:p>
    <w:p w:rsidR="00D94259" w:rsidRPr="00587060" w:rsidRDefault="00D94259" w:rsidP="00D94259">
      <w:pPr>
        <w:pStyle w:val="Bodytext0"/>
        <w:numPr>
          <w:ilvl w:val="0"/>
          <w:numId w:val="12"/>
        </w:numPr>
        <w:shd w:val="clear" w:color="auto" w:fill="auto"/>
        <w:tabs>
          <w:tab w:val="clear" w:pos="0"/>
          <w:tab w:val="left" w:pos="1158"/>
        </w:tabs>
        <w:ind w:left="20" w:right="20" w:firstLine="460"/>
        <w:rPr>
          <w:sz w:val="28"/>
          <w:szCs w:val="28"/>
        </w:rPr>
      </w:pPr>
      <w:r w:rsidRPr="00587060">
        <w:rPr>
          <w:sz w:val="28"/>
          <w:szCs w:val="28"/>
        </w:rPr>
        <w:t>Во время разговора муниципальный служащий Управления должен произносить слова четко, не допускать "параллельных" разговоров с окружающими людьми.</w:t>
      </w:r>
    </w:p>
    <w:p w:rsidR="00D94259" w:rsidRPr="00587060" w:rsidRDefault="00D94259" w:rsidP="00D94259">
      <w:pPr>
        <w:pStyle w:val="Bodytext0"/>
        <w:numPr>
          <w:ilvl w:val="0"/>
          <w:numId w:val="12"/>
        </w:numPr>
        <w:shd w:val="clear" w:color="auto" w:fill="auto"/>
        <w:tabs>
          <w:tab w:val="clear" w:pos="0"/>
          <w:tab w:val="left" w:pos="1100"/>
        </w:tabs>
        <w:spacing w:after="349"/>
        <w:ind w:left="20" w:right="20" w:firstLine="460"/>
        <w:rPr>
          <w:sz w:val="28"/>
          <w:szCs w:val="28"/>
        </w:rPr>
      </w:pPr>
      <w:r w:rsidRPr="00587060">
        <w:rPr>
          <w:sz w:val="28"/>
          <w:szCs w:val="28"/>
        </w:rPr>
        <w:t>Одновременное консультирование по телефону и прием документов не допускается.</w:t>
      </w:r>
    </w:p>
    <w:p w:rsidR="00D94259" w:rsidRPr="00587060" w:rsidRDefault="00D94259" w:rsidP="00D94259">
      <w:pPr>
        <w:pStyle w:val="Heading10"/>
        <w:keepNext/>
        <w:keepLines/>
        <w:shd w:val="clear" w:color="auto" w:fill="auto"/>
        <w:spacing w:before="0" w:after="307" w:line="260" w:lineRule="exact"/>
        <w:ind w:left="1740"/>
        <w:rPr>
          <w:sz w:val="28"/>
          <w:szCs w:val="28"/>
        </w:rPr>
      </w:pPr>
      <w:bookmarkStart w:id="0" w:name="bookmark0"/>
      <w:r w:rsidRPr="00587060">
        <w:rPr>
          <w:sz w:val="28"/>
          <w:szCs w:val="28"/>
        </w:rPr>
        <w:t>II. Стандарт предоставления муниципальной услуги</w:t>
      </w:r>
      <w:bookmarkEnd w:id="0"/>
    </w:p>
    <w:p w:rsidR="00D94259" w:rsidRPr="00587060" w:rsidRDefault="00D94259" w:rsidP="00D94259">
      <w:pPr>
        <w:pStyle w:val="Bodytext0"/>
        <w:numPr>
          <w:ilvl w:val="0"/>
          <w:numId w:val="20"/>
        </w:numPr>
        <w:shd w:val="clear" w:color="auto" w:fill="auto"/>
        <w:tabs>
          <w:tab w:val="left" w:pos="990"/>
        </w:tabs>
        <w:spacing w:line="317" w:lineRule="exact"/>
        <w:ind w:left="20" w:right="20" w:firstLine="460"/>
        <w:rPr>
          <w:sz w:val="28"/>
          <w:szCs w:val="28"/>
        </w:rPr>
      </w:pPr>
      <w:r w:rsidRPr="00587060">
        <w:rPr>
          <w:sz w:val="28"/>
          <w:szCs w:val="28"/>
        </w:rPr>
        <w:t>Наименование муниципальной услуги: «Перевод жилого помещения в нежилое и нежилого помещения в жилое помещение».</w:t>
      </w:r>
    </w:p>
    <w:p w:rsidR="00D94259" w:rsidRPr="00587060" w:rsidRDefault="00D94259" w:rsidP="00D94259">
      <w:pPr>
        <w:pStyle w:val="Bodytext0"/>
        <w:numPr>
          <w:ilvl w:val="0"/>
          <w:numId w:val="20"/>
        </w:numPr>
        <w:shd w:val="clear" w:color="auto" w:fill="auto"/>
        <w:tabs>
          <w:tab w:val="left" w:pos="1105"/>
        </w:tabs>
        <w:spacing w:line="317" w:lineRule="exact"/>
        <w:ind w:left="20" w:right="20" w:firstLine="460"/>
        <w:rPr>
          <w:sz w:val="28"/>
          <w:szCs w:val="28"/>
        </w:rPr>
      </w:pPr>
      <w:r w:rsidRPr="00587060">
        <w:rPr>
          <w:sz w:val="28"/>
          <w:szCs w:val="28"/>
        </w:rPr>
        <w:t>Наименование органа, предоставляющего муниципальную услугу: Администрация г. Коврова Владимирской области. Исполнителем муниципальной услуги является управление строительства и архитектуры. В предоставлении муниципальной услуги принимает участие многофункциональный центр предоставления муниципальных услуг.</w:t>
      </w:r>
    </w:p>
    <w:p w:rsidR="00D94259" w:rsidRPr="00587060" w:rsidRDefault="00D94259" w:rsidP="00D94259">
      <w:pPr>
        <w:pStyle w:val="Bodytext0"/>
        <w:numPr>
          <w:ilvl w:val="0"/>
          <w:numId w:val="20"/>
        </w:numPr>
        <w:shd w:val="clear" w:color="auto" w:fill="auto"/>
        <w:tabs>
          <w:tab w:val="left" w:pos="970"/>
        </w:tabs>
        <w:spacing w:line="317" w:lineRule="exact"/>
        <w:ind w:left="20" w:firstLine="460"/>
        <w:rPr>
          <w:sz w:val="28"/>
          <w:szCs w:val="28"/>
        </w:rPr>
      </w:pPr>
      <w:r w:rsidRPr="00587060">
        <w:rPr>
          <w:sz w:val="28"/>
          <w:szCs w:val="28"/>
        </w:rPr>
        <w:t>Результатом предоставления муниципальной услуги является:</w:t>
      </w:r>
    </w:p>
    <w:p w:rsidR="00D94259" w:rsidRPr="00587060" w:rsidRDefault="00D94259" w:rsidP="00D94259">
      <w:pPr>
        <w:pStyle w:val="Bodytext0"/>
        <w:numPr>
          <w:ilvl w:val="0"/>
          <w:numId w:val="21"/>
        </w:numPr>
        <w:shd w:val="clear" w:color="auto" w:fill="auto"/>
        <w:tabs>
          <w:tab w:val="left" w:pos="850"/>
        </w:tabs>
        <w:spacing w:line="317" w:lineRule="exact"/>
        <w:ind w:left="20" w:right="20" w:firstLine="460"/>
        <w:rPr>
          <w:sz w:val="28"/>
          <w:szCs w:val="28"/>
        </w:rPr>
      </w:pPr>
      <w:r w:rsidRPr="00587060">
        <w:rPr>
          <w:sz w:val="28"/>
          <w:szCs w:val="28"/>
        </w:rPr>
        <w:t>принятие постановления администрации города Коврова о переводе жилого помещения в нежилое помещение или нежилого помещения в жилое помещение;</w:t>
      </w:r>
    </w:p>
    <w:p w:rsidR="00D94259" w:rsidRPr="00587060" w:rsidRDefault="00D94259" w:rsidP="00D94259">
      <w:pPr>
        <w:pStyle w:val="Bodytext0"/>
        <w:numPr>
          <w:ilvl w:val="0"/>
          <w:numId w:val="21"/>
        </w:numPr>
        <w:shd w:val="clear" w:color="auto" w:fill="auto"/>
        <w:tabs>
          <w:tab w:val="left" w:pos="778"/>
        </w:tabs>
        <w:spacing w:line="317" w:lineRule="exact"/>
        <w:ind w:left="20" w:right="20" w:firstLine="460"/>
        <w:rPr>
          <w:sz w:val="28"/>
          <w:szCs w:val="28"/>
        </w:rPr>
      </w:pPr>
      <w:r w:rsidRPr="00587060">
        <w:rPr>
          <w:sz w:val="28"/>
          <w:szCs w:val="28"/>
        </w:rPr>
        <w:t>уведомление о переводе жилого помещения в нежилое помещение или нежилого помещения в жилое помещение;</w:t>
      </w:r>
    </w:p>
    <w:p w:rsidR="00D94259" w:rsidRPr="00587060" w:rsidRDefault="00D94259" w:rsidP="00D94259">
      <w:pPr>
        <w:pStyle w:val="Bodytext0"/>
        <w:numPr>
          <w:ilvl w:val="0"/>
          <w:numId w:val="21"/>
        </w:numPr>
        <w:shd w:val="clear" w:color="auto" w:fill="auto"/>
        <w:tabs>
          <w:tab w:val="left" w:pos="726"/>
        </w:tabs>
        <w:spacing w:line="317" w:lineRule="exact"/>
        <w:ind w:left="20" w:right="20" w:firstLine="460"/>
        <w:rPr>
          <w:sz w:val="28"/>
          <w:szCs w:val="28"/>
        </w:rPr>
      </w:pPr>
      <w:r w:rsidRPr="00587060">
        <w:rPr>
          <w:sz w:val="28"/>
          <w:szCs w:val="28"/>
        </w:rPr>
        <w:t>акт приемочной комиссии, подтверждающий завершение переустройства и (или) перепланировки жилого или нежилого помещения (в случае, если для использования такого помещения в качестве жилого или нежилого помещения требуется проведение переустройства и (или) перепланировки помещения и (или) иных работ) либо об отказе в завершении переустройства и (или) перепланировки жилого (нежилого) помещения;</w:t>
      </w:r>
    </w:p>
    <w:p w:rsidR="00D94259" w:rsidRPr="00587060" w:rsidRDefault="00D94259" w:rsidP="00D94259">
      <w:pPr>
        <w:pStyle w:val="Bodytext0"/>
        <w:numPr>
          <w:ilvl w:val="0"/>
          <w:numId w:val="21"/>
        </w:numPr>
        <w:shd w:val="clear" w:color="auto" w:fill="auto"/>
        <w:tabs>
          <w:tab w:val="left" w:pos="831"/>
        </w:tabs>
        <w:ind w:left="20" w:right="20" w:firstLine="480"/>
        <w:rPr>
          <w:sz w:val="28"/>
          <w:szCs w:val="28"/>
        </w:rPr>
      </w:pPr>
      <w:r w:rsidRPr="00587060">
        <w:rPr>
          <w:sz w:val="28"/>
          <w:szCs w:val="28"/>
        </w:rPr>
        <w:t>принятие постановления администрации города Коврова об отказе в переводе жилого помещения в нежилое помещение или нежилого помещения в жилое помещение;</w:t>
      </w:r>
    </w:p>
    <w:p w:rsidR="00D94259" w:rsidRPr="00587060" w:rsidRDefault="00D94259" w:rsidP="00D94259">
      <w:pPr>
        <w:pStyle w:val="Bodytext0"/>
        <w:numPr>
          <w:ilvl w:val="0"/>
          <w:numId w:val="21"/>
        </w:numPr>
        <w:shd w:val="clear" w:color="auto" w:fill="auto"/>
        <w:tabs>
          <w:tab w:val="left" w:pos="860"/>
        </w:tabs>
        <w:ind w:left="20" w:right="20" w:firstLine="480"/>
        <w:rPr>
          <w:sz w:val="28"/>
          <w:szCs w:val="28"/>
        </w:rPr>
      </w:pPr>
      <w:r w:rsidRPr="00587060">
        <w:rPr>
          <w:sz w:val="28"/>
          <w:szCs w:val="28"/>
        </w:rPr>
        <w:t>уведомление об отказе в переводе жилого помещения в нежилое помещение или нежилого помещения в жилое помещение.</w:t>
      </w:r>
    </w:p>
    <w:p w:rsidR="00D94259" w:rsidRPr="00587060" w:rsidRDefault="00D94259" w:rsidP="00D94259">
      <w:pPr>
        <w:pStyle w:val="Bodytext0"/>
        <w:numPr>
          <w:ilvl w:val="0"/>
          <w:numId w:val="20"/>
        </w:numPr>
        <w:shd w:val="clear" w:color="auto" w:fill="auto"/>
        <w:tabs>
          <w:tab w:val="left" w:pos="999"/>
        </w:tabs>
        <w:ind w:left="20" w:firstLine="480"/>
        <w:rPr>
          <w:sz w:val="28"/>
          <w:szCs w:val="28"/>
        </w:rPr>
      </w:pPr>
      <w:r w:rsidRPr="00587060">
        <w:rPr>
          <w:sz w:val="28"/>
          <w:szCs w:val="28"/>
        </w:rPr>
        <w:t>Срок предоставления Муниципальной услуги.</w:t>
      </w:r>
    </w:p>
    <w:p w:rsidR="00D94259" w:rsidRPr="00587060" w:rsidRDefault="00D94259" w:rsidP="00D94259">
      <w:pPr>
        <w:pStyle w:val="Bodytext0"/>
        <w:numPr>
          <w:ilvl w:val="0"/>
          <w:numId w:val="22"/>
        </w:numPr>
        <w:shd w:val="clear" w:color="auto" w:fill="auto"/>
        <w:tabs>
          <w:tab w:val="left" w:pos="1446"/>
        </w:tabs>
        <w:ind w:left="20" w:right="20" w:firstLine="480"/>
        <w:rPr>
          <w:sz w:val="28"/>
          <w:szCs w:val="28"/>
        </w:rPr>
      </w:pPr>
      <w:r w:rsidRPr="00587060">
        <w:rPr>
          <w:sz w:val="28"/>
          <w:szCs w:val="28"/>
        </w:rPr>
        <w:t>Решение о переводе или об отказе в переводе помещения принимается не позднее чем через сорок пять календарных дней со дня предоставления заявления и прилагаемых документов.</w:t>
      </w:r>
    </w:p>
    <w:p w:rsidR="00D94259" w:rsidRPr="00587060" w:rsidRDefault="00D94259" w:rsidP="00D94259">
      <w:pPr>
        <w:pStyle w:val="Bodytext0"/>
        <w:numPr>
          <w:ilvl w:val="0"/>
          <w:numId w:val="22"/>
        </w:numPr>
        <w:shd w:val="clear" w:color="auto" w:fill="auto"/>
        <w:tabs>
          <w:tab w:val="left" w:pos="1345"/>
        </w:tabs>
        <w:ind w:left="20" w:right="20" w:firstLine="480"/>
        <w:rPr>
          <w:sz w:val="28"/>
          <w:szCs w:val="28"/>
        </w:rPr>
      </w:pPr>
      <w:r w:rsidRPr="00587060">
        <w:rPr>
          <w:sz w:val="28"/>
          <w:szCs w:val="28"/>
        </w:rPr>
        <w:t>Не позднее чем через три рабочих дня со дня принятия решения заявителю выдается или направляется по адресу, указанному в заявлении, документ, подтверждающий принятие одного из указанных решений, если иной способ его получения не указан заявителем.</w:t>
      </w:r>
    </w:p>
    <w:p w:rsidR="00D94259" w:rsidRPr="00587060" w:rsidRDefault="00D94259" w:rsidP="00D94259">
      <w:pPr>
        <w:pStyle w:val="Bodytext0"/>
        <w:shd w:val="clear" w:color="auto" w:fill="auto"/>
        <w:ind w:left="20" w:right="20" w:firstLine="480"/>
        <w:rPr>
          <w:sz w:val="28"/>
          <w:szCs w:val="28"/>
        </w:rPr>
      </w:pPr>
      <w:r w:rsidRPr="00587060">
        <w:rPr>
          <w:sz w:val="28"/>
          <w:szCs w:val="28"/>
        </w:rPr>
        <w:t>2.4.3 Решение о выдаче или об отказе в выдаче акта приемочной комиссии, подтверждающего, завершение переустройства и (или) перепланировки жилого или (нежилого) помещения, принимается органом, осуществляющим перевод помещений. Срок оформления акта приемочной комиссией о завершении переустройства и (или) перепланировки жилого или нежилого помещения и его выдачи - 7 рабочих дней со дня подачи заявления о приемке завершенного переустройством и (или) перепланировкой помещения.</w:t>
      </w:r>
    </w:p>
    <w:p w:rsidR="00D94259" w:rsidRPr="00587060" w:rsidRDefault="00D94259" w:rsidP="00D94259">
      <w:pPr>
        <w:pStyle w:val="Bodytext0"/>
        <w:numPr>
          <w:ilvl w:val="1"/>
          <w:numId w:val="22"/>
        </w:numPr>
        <w:shd w:val="clear" w:color="auto" w:fill="auto"/>
        <w:tabs>
          <w:tab w:val="left" w:pos="1028"/>
        </w:tabs>
        <w:ind w:left="20" w:right="20" w:firstLine="480"/>
        <w:rPr>
          <w:sz w:val="28"/>
          <w:szCs w:val="28"/>
        </w:rPr>
      </w:pPr>
      <w:r w:rsidRPr="00587060">
        <w:rPr>
          <w:sz w:val="28"/>
          <w:szCs w:val="28"/>
        </w:rPr>
        <w:t>Правовыми основаниями для предоставления муниципальной услуги являются:</w:t>
      </w:r>
    </w:p>
    <w:p w:rsidR="00D94259" w:rsidRPr="00587060" w:rsidRDefault="00D94259" w:rsidP="00D94259">
      <w:pPr>
        <w:pStyle w:val="Bodytext0"/>
        <w:numPr>
          <w:ilvl w:val="0"/>
          <w:numId w:val="21"/>
        </w:numPr>
        <w:shd w:val="clear" w:color="auto" w:fill="auto"/>
        <w:tabs>
          <w:tab w:val="left" w:pos="178"/>
        </w:tabs>
        <w:ind w:left="20"/>
        <w:rPr>
          <w:sz w:val="28"/>
          <w:szCs w:val="28"/>
        </w:rPr>
      </w:pPr>
      <w:r w:rsidRPr="00587060">
        <w:rPr>
          <w:sz w:val="28"/>
          <w:szCs w:val="28"/>
        </w:rPr>
        <w:t>Конституция Российской Федерации</w:t>
      </w:r>
    </w:p>
    <w:p w:rsidR="00D94259" w:rsidRPr="00587060" w:rsidRDefault="00D94259" w:rsidP="00D94259">
      <w:pPr>
        <w:pStyle w:val="Bodytext0"/>
        <w:numPr>
          <w:ilvl w:val="0"/>
          <w:numId w:val="21"/>
        </w:numPr>
        <w:shd w:val="clear" w:color="auto" w:fill="auto"/>
        <w:tabs>
          <w:tab w:val="left" w:pos="178"/>
        </w:tabs>
        <w:ind w:left="20"/>
        <w:rPr>
          <w:sz w:val="28"/>
          <w:szCs w:val="28"/>
        </w:rPr>
      </w:pPr>
      <w:r w:rsidRPr="00587060">
        <w:rPr>
          <w:sz w:val="28"/>
          <w:szCs w:val="28"/>
        </w:rPr>
        <w:t>Жилищный кодекс Российской Федерации от 29.12.2004г. № 188-ФЗ;</w:t>
      </w:r>
    </w:p>
    <w:p w:rsidR="00D94259" w:rsidRPr="00587060" w:rsidRDefault="00D94259" w:rsidP="00D94259">
      <w:pPr>
        <w:pStyle w:val="Bodytext0"/>
        <w:numPr>
          <w:ilvl w:val="0"/>
          <w:numId w:val="21"/>
        </w:numPr>
        <w:shd w:val="clear" w:color="auto" w:fill="auto"/>
        <w:tabs>
          <w:tab w:val="left" w:pos="178"/>
        </w:tabs>
        <w:ind w:left="20"/>
        <w:rPr>
          <w:sz w:val="28"/>
          <w:szCs w:val="28"/>
        </w:rPr>
      </w:pPr>
      <w:r w:rsidRPr="00587060">
        <w:rPr>
          <w:sz w:val="28"/>
          <w:szCs w:val="28"/>
        </w:rPr>
        <w:t>Градостроительный кодекс Российской Федерации от 29.12.2004 № 190-ФЗ;</w:t>
      </w:r>
    </w:p>
    <w:p w:rsidR="00D94259" w:rsidRPr="00587060" w:rsidRDefault="00D94259" w:rsidP="00D94259">
      <w:pPr>
        <w:pStyle w:val="Bodytext0"/>
        <w:numPr>
          <w:ilvl w:val="0"/>
          <w:numId w:val="21"/>
        </w:numPr>
        <w:shd w:val="clear" w:color="auto" w:fill="auto"/>
        <w:tabs>
          <w:tab w:val="left" w:pos="342"/>
        </w:tabs>
        <w:ind w:left="20" w:right="20"/>
        <w:rPr>
          <w:sz w:val="28"/>
          <w:szCs w:val="28"/>
        </w:rPr>
      </w:pPr>
      <w:r w:rsidRPr="00587060">
        <w:rPr>
          <w:sz w:val="28"/>
          <w:szCs w:val="28"/>
        </w:rPr>
        <w:t>Федеральный закон от 06.10.2003г. N 131-Ф3 "Об общих принципах организации местного самоуправления в Российской Федерации";</w:t>
      </w:r>
    </w:p>
    <w:p w:rsidR="00D94259" w:rsidRPr="00587060" w:rsidRDefault="00D94259" w:rsidP="00D94259">
      <w:pPr>
        <w:pStyle w:val="Bodytext0"/>
        <w:numPr>
          <w:ilvl w:val="0"/>
          <w:numId w:val="21"/>
        </w:numPr>
        <w:shd w:val="clear" w:color="auto" w:fill="auto"/>
        <w:tabs>
          <w:tab w:val="left" w:pos="217"/>
        </w:tabs>
        <w:ind w:left="20" w:right="20"/>
        <w:rPr>
          <w:sz w:val="28"/>
          <w:szCs w:val="28"/>
        </w:rPr>
      </w:pPr>
      <w:r w:rsidRPr="00587060">
        <w:rPr>
          <w:sz w:val="28"/>
          <w:szCs w:val="28"/>
        </w:rPr>
        <w:t>Федеральный закон от 27.07.2010 N 210-ФЗ "Об организации предоставления государственных и муниципальных услуг";</w:t>
      </w:r>
    </w:p>
    <w:p w:rsidR="00D94259" w:rsidRPr="00587060" w:rsidRDefault="00D94259" w:rsidP="00D94259">
      <w:pPr>
        <w:pStyle w:val="Bodytext0"/>
        <w:numPr>
          <w:ilvl w:val="0"/>
          <w:numId w:val="21"/>
        </w:numPr>
        <w:shd w:val="clear" w:color="auto" w:fill="auto"/>
        <w:tabs>
          <w:tab w:val="left" w:pos="294"/>
        </w:tabs>
        <w:ind w:left="20" w:right="20"/>
        <w:rPr>
          <w:sz w:val="28"/>
          <w:szCs w:val="28"/>
        </w:rPr>
      </w:pPr>
      <w:r w:rsidRPr="00587060">
        <w:rPr>
          <w:sz w:val="28"/>
          <w:szCs w:val="28"/>
        </w:rPr>
        <w:t>Федеральный закон от 09.02.2009г. N 8-ФЗ "Об обеспечении доступа к информации о деятельности государственных органов и органов местного самоуправления";</w:t>
      </w:r>
    </w:p>
    <w:p w:rsidR="00D94259" w:rsidRPr="00587060" w:rsidRDefault="00D94259" w:rsidP="00D94259">
      <w:pPr>
        <w:pStyle w:val="Bodytext0"/>
        <w:numPr>
          <w:ilvl w:val="0"/>
          <w:numId w:val="21"/>
        </w:numPr>
        <w:shd w:val="clear" w:color="auto" w:fill="auto"/>
        <w:tabs>
          <w:tab w:val="left" w:pos="183"/>
        </w:tabs>
        <w:ind w:left="20"/>
        <w:rPr>
          <w:sz w:val="28"/>
          <w:szCs w:val="28"/>
        </w:rPr>
      </w:pPr>
      <w:r w:rsidRPr="00587060">
        <w:rPr>
          <w:sz w:val="28"/>
          <w:szCs w:val="28"/>
        </w:rPr>
        <w:t>Федеральный закон от 27.07.2006г. №152-ФЗ «О персональных данных»;</w:t>
      </w:r>
    </w:p>
    <w:p w:rsidR="00D94259" w:rsidRPr="00587060" w:rsidRDefault="00D94259" w:rsidP="00D94259">
      <w:pPr>
        <w:pStyle w:val="Bodytext0"/>
        <w:numPr>
          <w:ilvl w:val="0"/>
          <w:numId w:val="21"/>
        </w:numPr>
        <w:shd w:val="clear" w:color="auto" w:fill="auto"/>
        <w:tabs>
          <w:tab w:val="left" w:pos="222"/>
        </w:tabs>
        <w:ind w:left="20" w:right="20"/>
        <w:rPr>
          <w:sz w:val="28"/>
          <w:szCs w:val="28"/>
        </w:rPr>
      </w:pPr>
      <w:r w:rsidRPr="00587060">
        <w:rPr>
          <w:sz w:val="28"/>
          <w:szCs w:val="28"/>
        </w:rPr>
        <w:t>Правила землепользования и застройки г. Коврова, утвержденные Решением Совета народных депутатов города Коврова от 01.12.2011г. № 460;</w:t>
      </w:r>
    </w:p>
    <w:p w:rsidR="00D94259" w:rsidRPr="00587060" w:rsidRDefault="00D94259" w:rsidP="00D94259">
      <w:pPr>
        <w:pStyle w:val="Bodytext0"/>
        <w:numPr>
          <w:ilvl w:val="0"/>
          <w:numId w:val="21"/>
        </w:numPr>
        <w:shd w:val="clear" w:color="auto" w:fill="auto"/>
        <w:tabs>
          <w:tab w:val="left" w:pos="318"/>
        </w:tabs>
        <w:ind w:left="20" w:right="20"/>
        <w:rPr>
          <w:sz w:val="28"/>
          <w:szCs w:val="28"/>
        </w:rPr>
      </w:pPr>
      <w:r w:rsidRPr="00587060">
        <w:rPr>
          <w:sz w:val="28"/>
          <w:szCs w:val="28"/>
        </w:rPr>
        <w:t>Положение об управлении строительства и архитектуры, утвержденное постановлением администрации г. Коврова от 10.02.2015г. № 300.</w:t>
      </w:r>
    </w:p>
    <w:p w:rsidR="00D94259" w:rsidRPr="00587060" w:rsidRDefault="00D94259" w:rsidP="00D94259">
      <w:pPr>
        <w:pStyle w:val="Bodytext0"/>
        <w:shd w:val="clear" w:color="auto" w:fill="auto"/>
        <w:ind w:left="20" w:right="20" w:firstLine="760"/>
        <w:rPr>
          <w:sz w:val="28"/>
          <w:szCs w:val="28"/>
        </w:rPr>
      </w:pPr>
      <w:r w:rsidRPr="00587060">
        <w:rPr>
          <w:sz w:val="28"/>
          <w:szCs w:val="28"/>
        </w:rPr>
        <w:t>2.6. Получателем муниципальной услуги является собственник(и) помещения или уполномоченные ими лица.</w:t>
      </w:r>
    </w:p>
    <w:p w:rsidR="00D94259" w:rsidRPr="00587060" w:rsidRDefault="00D94259" w:rsidP="00D94259">
      <w:pPr>
        <w:pStyle w:val="Bodytext0"/>
        <w:shd w:val="clear" w:color="auto" w:fill="auto"/>
        <w:ind w:left="20" w:right="20" w:firstLine="480"/>
        <w:rPr>
          <w:sz w:val="28"/>
          <w:szCs w:val="28"/>
        </w:rPr>
      </w:pPr>
      <w:r w:rsidRPr="00587060">
        <w:rPr>
          <w:sz w:val="28"/>
          <w:szCs w:val="28"/>
        </w:rPr>
        <w:t>От имени юридических лиц заявления могут подавать лица, действующие в соответствии с законом, иными правовыми актами, учредительными документами, действовать без доверенности, либо представители, действующие на основании доверенности или договора.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94259" w:rsidRPr="00587060" w:rsidRDefault="00D94259" w:rsidP="00D94259">
      <w:pPr>
        <w:pStyle w:val="Bodytext0"/>
        <w:shd w:val="clear" w:color="auto" w:fill="auto"/>
        <w:ind w:left="40" w:right="20" w:firstLine="400"/>
        <w:rPr>
          <w:sz w:val="28"/>
          <w:szCs w:val="28"/>
        </w:rPr>
      </w:pPr>
      <w:r w:rsidRPr="00587060">
        <w:rPr>
          <w:sz w:val="28"/>
          <w:szCs w:val="28"/>
        </w:rPr>
        <w:t>От имени физических лиц заявления могут подавать:</w:t>
      </w:r>
    </w:p>
    <w:p w:rsidR="00D94259" w:rsidRPr="00587060" w:rsidRDefault="00D94259" w:rsidP="00D94259">
      <w:pPr>
        <w:pStyle w:val="Bodytext0"/>
        <w:shd w:val="clear" w:color="auto" w:fill="auto"/>
        <w:ind w:left="40" w:right="20" w:hanging="40"/>
        <w:rPr>
          <w:sz w:val="28"/>
          <w:szCs w:val="28"/>
        </w:rPr>
      </w:pPr>
      <w:r w:rsidRPr="00587060">
        <w:rPr>
          <w:sz w:val="28"/>
          <w:szCs w:val="28"/>
        </w:rPr>
        <w:t>- законные представители (родители, усыновители, опекуны) несовершеннолетних в возрасте до 18 лет;</w:t>
      </w:r>
    </w:p>
    <w:p w:rsidR="00D94259" w:rsidRPr="00587060" w:rsidRDefault="00D94259" w:rsidP="00D94259">
      <w:pPr>
        <w:autoSpaceDE w:val="0"/>
        <w:autoSpaceDN w:val="0"/>
        <w:adjustRightInd w:val="0"/>
        <w:spacing w:after="0"/>
        <w:jc w:val="both"/>
        <w:rPr>
          <w:rFonts w:ascii="Times New Roman" w:hAnsi="Times New Roman"/>
          <w:sz w:val="28"/>
          <w:szCs w:val="28"/>
        </w:rPr>
      </w:pPr>
      <w:r w:rsidRPr="00587060">
        <w:rPr>
          <w:rFonts w:ascii="Times New Roman" w:hAnsi="Times New Roman"/>
          <w:sz w:val="28"/>
          <w:szCs w:val="28"/>
        </w:rPr>
        <w:t>-    опекуны недееспособных граждан;</w:t>
      </w:r>
    </w:p>
    <w:p w:rsidR="00D94259" w:rsidRPr="00587060" w:rsidRDefault="00D94259" w:rsidP="00D94259">
      <w:pPr>
        <w:pStyle w:val="Bodytext0"/>
        <w:shd w:val="clear" w:color="auto" w:fill="auto"/>
        <w:ind w:left="40" w:right="20" w:hanging="40"/>
        <w:rPr>
          <w:sz w:val="28"/>
          <w:szCs w:val="28"/>
        </w:rPr>
      </w:pPr>
      <w:r w:rsidRPr="00587060">
        <w:rPr>
          <w:sz w:val="28"/>
          <w:szCs w:val="28"/>
        </w:rPr>
        <w:t xml:space="preserve">- представители, действующие на основании нотариально удостоверенной доверенности. </w:t>
      </w:r>
    </w:p>
    <w:p w:rsidR="00D94259" w:rsidRPr="00587060" w:rsidRDefault="00D94259" w:rsidP="00D94259">
      <w:pPr>
        <w:pStyle w:val="Bodytext0"/>
        <w:shd w:val="clear" w:color="auto" w:fill="auto"/>
        <w:ind w:left="40" w:right="20" w:firstLine="400"/>
        <w:rPr>
          <w:sz w:val="28"/>
          <w:szCs w:val="28"/>
        </w:rPr>
      </w:pPr>
      <w:r w:rsidRPr="00587060">
        <w:rPr>
          <w:sz w:val="28"/>
          <w:szCs w:val="28"/>
        </w:rPr>
        <w:t>К нотариально удостоверенным доверенностям приравниваются:</w:t>
      </w:r>
    </w:p>
    <w:p w:rsidR="00D94259" w:rsidRPr="00587060" w:rsidRDefault="00D94259" w:rsidP="00D94259">
      <w:pPr>
        <w:pStyle w:val="Bodytext0"/>
        <w:numPr>
          <w:ilvl w:val="0"/>
          <w:numId w:val="21"/>
        </w:numPr>
        <w:shd w:val="clear" w:color="auto" w:fill="auto"/>
        <w:tabs>
          <w:tab w:val="left" w:pos="650"/>
        </w:tabs>
        <w:ind w:left="40" w:right="20" w:firstLine="400"/>
        <w:rPr>
          <w:sz w:val="28"/>
          <w:szCs w:val="28"/>
        </w:rPr>
      </w:pPr>
      <w:r w:rsidRPr="00587060">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отсутствии старшим или дежурным врачом;</w:t>
      </w:r>
    </w:p>
    <w:p w:rsidR="00D94259" w:rsidRPr="00587060" w:rsidRDefault="00D94259" w:rsidP="00D94259">
      <w:pPr>
        <w:pStyle w:val="Bodytext0"/>
        <w:numPr>
          <w:ilvl w:val="0"/>
          <w:numId w:val="21"/>
        </w:numPr>
        <w:shd w:val="clear" w:color="auto" w:fill="auto"/>
        <w:tabs>
          <w:tab w:val="left" w:pos="746"/>
        </w:tabs>
        <w:ind w:left="40" w:right="20" w:firstLine="400"/>
        <w:rPr>
          <w:sz w:val="28"/>
          <w:szCs w:val="28"/>
        </w:rPr>
      </w:pPr>
      <w:r w:rsidRPr="00587060">
        <w:rPr>
          <w:sz w:val="28"/>
          <w:szCs w:val="28"/>
        </w:rPr>
        <w:t>доверенности,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94259" w:rsidRPr="00587060" w:rsidRDefault="00D94259" w:rsidP="00D94259">
      <w:pPr>
        <w:pStyle w:val="Bodytext0"/>
        <w:numPr>
          <w:ilvl w:val="0"/>
          <w:numId w:val="21"/>
        </w:numPr>
        <w:shd w:val="clear" w:color="auto" w:fill="auto"/>
        <w:tabs>
          <w:tab w:val="left" w:pos="741"/>
        </w:tabs>
        <w:ind w:left="40" w:right="20" w:firstLine="400"/>
        <w:rPr>
          <w:sz w:val="28"/>
          <w:szCs w:val="28"/>
        </w:rPr>
      </w:pPr>
      <w:r w:rsidRPr="00587060">
        <w:rPr>
          <w:sz w:val="28"/>
          <w:szCs w:val="28"/>
        </w:rPr>
        <w:t>доверенности лиц, находящиеся в местах лишения свободы, которые удостоверены начальником соответствующего места лишения свободы;</w:t>
      </w:r>
    </w:p>
    <w:p w:rsidR="00D94259" w:rsidRPr="00587060" w:rsidRDefault="00D94259" w:rsidP="00D94259">
      <w:pPr>
        <w:pStyle w:val="Bodytext0"/>
        <w:numPr>
          <w:ilvl w:val="0"/>
          <w:numId w:val="21"/>
        </w:numPr>
        <w:shd w:val="clear" w:color="auto" w:fill="auto"/>
        <w:tabs>
          <w:tab w:val="left" w:pos="702"/>
        </w:tabs>
        <w:ind w:left="40" w:right="20" w:firstLine="400"/>
        <w:rPr>
          <w:sz w:val="28"/>
          <w:szCs w:val="28"/>
        </w:rPr>
      </w:pPr>
      <w:r w:rsidRPr="00587060">
        <w:rPr>
          <w:sz w:val="28"/>
          <w:szCs w:val="28"/>
        </w:rPr>
        <w:t>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94259" w:rsidRPr="00587060" w:rsidRDefault="00D94259" w:rsidP="00D94259">
      <w:pPr>
        <w:pStyle w:val="Bodytext0"/>
        <w:shd w:val="clear" w:color="auto" w:fill="auto"/>
        <w:ind w:left="40" w:right="20" w:firstLine="400"/>
        <w:rPr>
          <w:sz w:val="28"/>
          <w:szCs w:val="28"/>
        </w:rPr>
      </w:pPr>
      <w:r w:rsidRPr="00587060">
        <w:rPr>
          <w:sz w:val="28"/>
          <w:szCs w:val="28"/>
        </w:rPr>
        <w:t>Для получения муниципальной услуги заявители предоставляют в многофункциональный центр:</w:t>
      </w:r>
    </w:p>
    <w:p w:rsidR="00D94259" w:rsidRPr="00587060" w:rsidRDefault="00D94259" w:rsidP="00D94259">
      <w:pPr>
        <w:pStyle w:val="Bodytext0"/>
        <w:numPr>
          <w:ilvl w:val="1"/>
          <w:numId w:val="21"/>
        </w:numPr>
        <w:shd w:val="clear" w:color="auto" w:fill="auto"/>
        <w:tabs>
          <w:tab w:val="left" w:pos="438"/>
        </w:tabs>
        <w:ind w:left="40" w:right="20"/>
        <w:rPr>
          <w:sz w:val="28"/>
          <w:szCs w:val="28"/>
        </w:rPr>
      </w:pPr>
      <w:r w:rsidRPr="00587060">
        <w:rPr>
          <w:sz w:val="28"/>
          <w:szCs w:val="28"/>
        </w:rPr>
        <w:t>заявление о переводе жилого помещения в нежилое помещение и нежилого помещения в жилое (приложение 2).</w:t>
      </w:r>
    </w:p>
    <w:p w:rsidR="00D94259" w:rsidRPr="00587060" w:rsidRDefault="00D94259" w:rsidP="00D94259">
      <w:pPr>
        <w:pStyle w:val="Bodytext0"/>
        <w:numPr>
          <w:ilvl w:val="1"/>
          <w:numId w:val="21"/>
        </w:numPr>
        <w:shd w:val="clear" w:color="auto" w:fill="auto"/>
        <w:tabs>
          <w:tab w:val="left" w:pos="429"/>
        </w:tabs>
        <w:ind w:left="40" w:right="20"/>
        <w:rPr>
          <w:sz w:val="28"/>
          <w:szCs w:val="28"/>
        </w:rPr>
      </w:pPr>
      <w:r w:rsidRPr="00587060">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D94259" w:rsidRPr="00587060" w:rsidRDefault="00D94259" w:rsidP="00D94259">
      <w:pPr>
        <w:pStyle w:val="Bodytext0"/>
        <w:numPr>
          <w:ilvl w:val="1"/>
          <w:numId w:val="21"/>
        </w:numPr>
        <w:shd w:val="clear" w:color="auto" w:fill="auto"/>
        <w:tabs>
          <w:tab w:val="left" w:pos="434"/>
        </w:tabs>
        <w:ind w:left="40" w:right="20"/>
        <w:rPr>
          <w:sz w:val="28"/>
          <w:szCs w:val="28"/>
        </w:rPr>
      </w:pPr>
      <w:r w:rsidRPr="00587060">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94259" w:rsidRPr="00587060" w:rsidRDefault="00D94259" w:rsidP="00D94259">
      <w:pPr>
        <w:pStyle w:val="Bodytext0"/>
        <w:numPr>
          <w:ilvl w:val="1"/>
          <w:numId w:val="21"/>
        </w:numPr>
        <w:shd w:val="clear" w:color="auto" w:fill="auto"/>
        <w:tabs>
          <w:tab w:val="left" w:pos="347"/>
        </w:tabs>
        <w:ind w:left="40"/>
        <w:rPr>
          <w:sz w:val="28"/>
          <w:szCs w:val="28"/>
        </w:rPr>
      </w:pPr>
      <w:r w:rsidRPr="00587060">
        <w:rPr>
          <w:sz w:val="28"/>
          <w:szCs w:val="28"/>
        </w:rPr>
        <w:t>поэтажный план дома, в котором находится переводимое помещение;</w:t>
      </w:r>
    </w:p>
    <w:p w:rsidR="00D94259" w:rsidRPr="00587060" w:rsidRDefault="00D94259" w:rsidP="00D94259">
      <w:pPr>
        <w:pStyle w:val="Bodytext0"/>
        <w:numPr>
          <w:ilvl w:val="1"/>
          <w:numId w:val="21"/>
        </w:numPr>
        <w:shd w:val="clear" w:color="auto" w:fill="auto"/>
        <w:tabs>
          <w:tab w:val="left" w:pos="616"/>
        </w:tabs>
        <w:ind w:left="40" w:right="20"/>
        <w:rPr>
          <w:sz w:val="28"/>
          <w:szCs w:val="28"/>
        </w:rPr>
      </w:pPr>
      <w:r w:rsidRPr="00587060">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94259" w:rsidRPr="00587060" w:rsidRDefault="00D94259" w:rsidP="00D94259">
      <w:pPr>
        <w:autoSpaceDE w:val="0"/>
        <w:autoSpaceDN w:val="0"/>
        <w:adjustRightInd w:val="0"/>
        <w:spacing w:after="0" w:line="0" w:lineRule="atLeast"/>
        <w:jc w:val="both"/>
        <w:rPr>
          <w:rFonts w:ascii="Times New Roman" w:hAnsi="Times New Roman"/>
          <w:noProof/>
          <w:sz w:val="28"/>
          <w:szCs w:val="28"/>
          <w:lang w:eastAsia="ru-RU"/>
        </w:rPr>
      </w:pPr>
      <w:r w:rsidRPr="00587060">
        <w:rPr>
          <w:rFonts w:ascii="Times New Roman" w:hAnsi="Times New Roman"/>
          <w:noProof/>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94259" w:rsidRPr="00587060" w:rsidRDefault="00D94259" w:rsidP="00D94259">
      <w:pPr>
        <w:autoSpaceDE w:val="0"/>
        <w:autoSpaceDN w:val="0"/>
        <w:adjustRightInd w:val="0"/>
        <w:spacing w:after="0" w:line="0" w:lineRule="atLeast"/>
        <w:jc w:val="both"/>
        <w:rPr>
          <w:rFonts w:ascii="Times New Roman" w:hAnsi="Times New Roman"/>
          <w:noProof/>
          <w:sz w:val="28"/>
          <w:szCs w:val="28"/>
          <w:lang w:eastAsia="ru-RU"/>
        </w:rPr>
      </w:pPr>
      <w:r w:rsidRPr="00587060">
        <w:rPr>
          <w:rFonts w:ascii="Times New Roman" w:hAnsi="Times New Roman"/>
          <w:noProof/>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D94259" w:rsidRPr="00587060" w:rsidRDefault="00D94259" w:rsidP="00D94259">
      <w:pPr>
        <w:pStyle w:val="Bodytext0"/>
        <w:shd w:val="clear" w:color="auto" w:fill="auto"/>
        <w:ind w:left="20" w:right="20" w:firstLine="500"/>
        <w:rPr>
          <w:sz w:val="28"/>
          <w:szCs w:val="28"/>
        </w:rPr>
      </w:pPr>
      <w:r w:rsidRPr="00587060">
        <w:rPr>
          <w:sz w:val="28"/>
          <w:szCs w:val="28"/>
        </w:rPr>
        <w:t>Заявитель вправе не представлять документы, предусмотренные пунктами 3 и 4,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w:t>
      </w:r>
    </w:p>
    <w:p w:rsidR="00D94259" w:rsidRPr="00587060" w:rsidRDefault="00D94259" w:rsidP="00D94259">
      <w:pPr>
        <w:pStyle w:val="Bodytext0"/>
        <w:shd w:val="clear" w:color="auto" w:fill="auto"/>
        <w:ind w:left="20" w:right="20" w:firstLine="500"/>
        <w:rPr>
          <w:sz w:val="28"/>
          <w:szCs w:val="28"/>
        </w:rPr>
      </w:pPr>
      <w:r w:rsidRPr="00587060">
        <w:rPr>
          <w:sz w:val="28"/>
          <w:szCs w:val="28"/>
        </w:rPr>
        <w:t>В случае непредставления заявителем документов, указанных в п.п. 2 п. 2.6 настоящего регламента, указанные документы запрашиваются МКУ МФЦ «Мои документы» либо ответственным исполнителем в уполномоченных органах путем направления межведомственного запроса, оформленного в установленном порядке.</w:t>
      </w:r>
    </w:p>
    <w:p w:rsidR="00D94259" w:rsidRPr="00587060" w:rsidRDefault="00D94259" w:rsidP="00D94259">
      <w:pPr>
        <w:spacing w:after="0" w:line="0" w:lineRule="atLeast"/>
        <w:ind w:firstLine="520"/>
        <w:jc w:val="both"/>
        <w:rPr>
          <w:rFonts w:ascii="Times New Roman" w:hAnsi="Times New Roman"/>
          <w:sz w:val="28"/>
          <w:szCs w:val="28"/>
        </w:rPr>
      </w:pPr>
      <w:r w:rsidRPr="00587060">
        <w:rPr>
          <w:rFonts w:ascii="Times New Roman" w:hAnsi="Times New Roman"/>
          <w:iCs/>
          <w:sz w:val="28"/>
          <w:szCs w:val="28"/>
        </w:rPr>
        <w:t xml:space="preserve">Уполномоченное лицо, ответственное за предоставление муниципальной услуги не вправе требовать от заявителя </w:t>
      </w:r>
      <w:r w:rsidRPr="0058706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ФЗ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уведомляется заявитель, а также приносятся извинения за доставленные неудобства.</w:t>
      </w:r>
    </w:p>
    <w:p w:rsidR="00D94259" w:rsidRPr="00587060" w:rsidRDefault="00D94259" w:rsidP="00D94259">
      <w:pPr>
        <w:pStyle w:val="Bodytext0"/>
        <w:shd w:val="clear" w:color="auto" w:fill="auto"/>
        <w:ind w:left="20" w:right="20" w:firstLine="500"/>
        <w:rPr>
          <w:sz w:val="28"/>
          <w:szCs w:val="28"/>
        </w:rPr>
      </w:pPr>
      <w:r w:rsidRPr="00587060">
        <w:rPr>
          <w:sz w:val="28"/>
          <w:szCs w:val="28"/>
        </w:rPr>
        <w:t>2.7. Основания для отказа в приеме заявления и документов, необходимых для предоставления муниципальной услуги:</w:t>
      </w:r>
    </w:p>
    <w:p w:rsidR="00D94259" w:rsidRPr="00587060" w:rsidRDefault="00D94259" w:rsidP="00D94259">
      <w:pPr>
        <w:pStyle w:val="Bodytext0"/>
        <w:shd w:val="clear" w:color="auto" w:fill="auto"/>
        <w:ind w:left="20" w:right="20" w:firstLine="640"/>
        <w:rPr>
          <w:sz w:val="28"/>
          <w:szCs w:val="28"/>
        </w:rPr>
      </w:pPr>
      <w:r w:rsidRPr="00587060">
        <w:rPr>
          <w:sz w:val="28"/>
          <w:szCs w:val="28"/>
        </w:rPr>
        <w:t>Отказ в приеме документов для предоставления муниципальной услуги осуществляется по причине обращения за получением услуги лица, несоответствующего п. 2.6 настоящего регламента.</w:t>
      </w:r>
    </w:p>
    <w:p w:rsidR="00D94259" w:rsidRPr="00587060" w:rsidRDefault="00D94259" w:rsidP="00D94259">
      <w:pPr>
        <w:pStyle w:val="Bodytext0"/>
        <w:shd w:val="clear" w:color="auto" w:fill="auto"/>
        <w:ind w:left="20" w:firstLine="640"/>
        <w:rPr>
          <w:sz w:val="28"/>
          <w:szCs w:val="28"/>
        </w:rPr>
      </w:pPr>
      <w:r w:rsidRPr="00587060">
        <w:rPr>
          <w:sz w:val="28"/>
          <w:szCs w:val="28"/>
        </w:rPr>
        <w:t>Не подлежат приему для предоставления Муниципальной услуги:</w:t>
      </w:r>
    </w:p>
    <w:p w:rsidR="00D94259" w:rsidRPr="00587060" w:rsidRDefault="00AA5F2E" w:rsidP="00D94259">
      <w:pPr>
        <w:pStyle w:val="Bodytext0"/>
        <w:numPr>
          <w:ilvl w:val="2"/>
          <w:numId w:val="21"/>
        </w:numPr>
        <w:shd w:val="clear" w:color="auto" w:fill="auto"/>
        <w:tabs>
          <w:tab w:val="left" w:pos="922"/>
        </w:tabs>
        <w:ind w:left="20" w:right="20" w:firstLine="640"/>
        <w:rPr>
          <w:sz w:val="28"/>
          <w:szCs w:val="28"/>
        </w:rPr>
      </w:pPr>
      <w:r>
        <w:rPr>
          <w:sz w:val="28"/>
          <w:szCs w:val="28"/>
        </w:rPr>
        <w:t xml:space="preserve"> </w:t>
      </w:r>
      <w:r w:rsidR="00D94259" w:rsidRPr="00587060">
        <w:rPr>
          <w:sz w:val="28"/>
          <w:szCs w:val="28"/>
        </w:rPr>
        <w:t>документы, имеющие подчистки либо приписки, зачеркнутые слова и иные, не оговоренные в них, исправления;</w:t>
      </w:r>
    </w:p>
    <w:p w:rsidR="00D94259" w:rsidRPr="00587060" w:rsidRDefault="00D94259" w:rsidP="00D94259">
      <w:pPr>
        <w:pStyle w:val="Bodytext0"/>
        <w:numPr>
          <w:ilvl w:val="2"/>
          <w:numId w:val="21"/>
        </w:numPr>
        <w:shd w:val="clear" w:color="auto" w:fill="auto"/>
        <w:tabs>
          <w:tab w:val="left" w:pos="822"/>
        </w:tabs>
        <w:ind w:left="20" w:firstLine="500"/>
        <w:rPr>
          <w:sz w:val="28"/>
          <w:szCs w:val="28"/>
        </w:rPr>
      </w:pPr>
      <w:r w:rsidRPr="00587060">
        <w:rPr>
          <w:sz w:val="28"/>
          <w:szCs w:val="28"/>
        </w:rPr>
        <w:t>документы, исполненные карандашом;</w:t>
      </w:r>
    </w:p>
    <w:p w:rsidR="00D94259" w:rsidRPr="00587060" w:rsidRDefault="00D94259" w:rsidP="00D94259">
      <w:pPr>
        <w:pStyle w:val="Bodytext0"/>
        <w:numPr>
          <w:ilvl w:val="2"/>
          <w:numId w:val="21"/>
        </w:numPr>
        <w:shd w:val="clear" w:color="auto" w:fill="auto"/>
        <w:tabs>
          <w:tab w:val="left" w:pos="818"/>
        </w:tabs>
        <w:ind w:left="20" w:firstLine="500"/>
        <w:rPr>
          <w:sz w:val="28"/>
          <w:szCs w:val="28"/>
        </w:rPr>
      </w:pPr>
      <w:r w:rsidRPr="00587060">
        <w:rPr>
          <w:sz w:val="28"/>
          <w:szCs w:val="28"/>
        </w:rPr>
        <w:t>документы, в которых текст не поддается прочтению;</w:t>
      </w:r>
    </w:p>
    <w:p w:rsidR="00D94259" w:rsidRPr="00587060" w:rsidRDefault="00D94259" w:rsidP="00D94259">
      <w:pPr>
        <w:pStyle w:val="Bodytext0"/>
        <w:numPr>
          <w:ilvl w:val="2"/>
          <w:numId w:val="21"/>
        </w:numPr>
        <w:shd w:val="clear" w:color="auto" w:fill="auto"/>
        <w:tabs>
          <w:tab w:val="left" w:pos="894"/>
        </w:tabs>
        <w:ind w:left="20" w:right="20" w:firstLine="500"/>
        <w:rPr>
          <w:sz w:val="28"/>
          <w:szCs w:val="28"/>
        </w:rPr>
      </w:pPr>
      <w:r w:rsidRPr="00587060">
        <w:rPr>
          <w:sz w:val="28"/>
          <w:szCs w:val="28"/>
        </w:rPr>
        <w:t>заявления, если в них отсутствуют реквизиты Заявителя (фамилия, имя, отчество (последнее - при наличии) либо наименование юридического лица и почтовый адрес).</w:t>
      </w:r>
    </w:p>
    <w:p w:rsidR="00D94259" w:rsidRPr="00587060" w:rsidRDefault="00D94259" w:rsidP="00D94259">
      <w:pPr>
        <w:pStyle w:val="Bodytext0"/>
        <w:shd w:val="clear" w:color="auto" w:fill="auto"/>
        <w:ind w:left="20" w:right="20" w:firstLine="280"/>
        <w:rPr>
          <w:sz w:val="28"/>
          <w:szCs w:val="28"/>
        </w:rPr>
      </w:pPr>
      <w:r w:rsidRPr="00587060">
        <w:rPr>
          <w:sz w:val="28"/>
          <w:szCs w:val="28"/>
        </w:rPr>
        <w:t>2.8. В предоставлении муниципальной услуги отказывается по следующим основаниям:</w:t>
      </w:r>
    </w:p>
    <w:p w:rsidR="00D94259" w:rsidRPr="00587060" w:rsidRDefault="00D94259" w:rsidP="00D94259">
      <w:pPr>
        <w:pStyle w:val="Bodytext0"/>
        <w:numPr>
          <w:ilvl w:val="0"/>
          <w:numId w:val="23"/>
        </w:numPr>
        <w:shd w:val="clear" w:color="auto" w:fill="auto"/>
        <w:tabs>
          <w:tab w:val="left" w:pos="486"/>
        </w:tabs>
        <w:ind w:left="20" w:right="20" w:firstLine="280"/>
        <w:rPr>
          <w:sz w:val="28"/>
          <w:szCs w:val="28"/>
        </w:rPr>
      </w:pPr>
      <w:r w:rsidRPr="00587060">
        <w:rPr>
          <w:sz w:val="28"/>
          <w:szCs w:val="28"/>
        </w:rPr>
        <w:t>непредставление определенных пунктом 2.6 настоящего административного регламента РФ документов, обязанность по представлению которых возложена на заявителя;</w:t>
      </w:r>
    </w:p>
    <w:p w:rsidR="00D94259" w:rsidRPr="00587060" w:rsidRDefault="00D94259" w:rsidP="00D94259">
      <w:pPr>
        <w:pStyle w:val="Bodytext0"/>
        <w:numPr>
          <w:ilvl w:val="0"/>
          <w:numId w:val="23"/>
        </w:numPr>
        <w:shd w:val="clear" w:color="auto" w:fill="auto"/>
        <w:tabs>
          <w:tab w:val="left" w:pos="524"/>
        </w:tabs>
        <w:ind w:left="20" w:right="20" w:firstLine="280"/>
        <w:rPr>
          <w:sz w:val="28"/>
          <w:szCs w:val="28"/>
        </w:rPr>
      </w:pPr>
      <w:r w:rsidRPr="00587060">
        <w:rPr>
          <w:sz w:val="28"/>
          <w:szCs w:val="28"/>
        </w:rPr>
        <w:t>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D94259" w:rsidRPr="00587060" w:rsidRDefault="00D94259" w:rsidP="00D94259">
      <w:pPr>
        <w:pStyle w:val="Bodytext0"/>
        <w:numPr>
          <w:ilvl w:val="0"/>
          <w:numId w:val="23"/>
        </w:numPr>
        <w:shd w:val="clear" w:color="auto" w:fill="auto"/>
        <w:tabs>
          <w:tab w:val="left" w:pos="208"/>
        </w:tabs>
        <w:ind w:left="40"/>
        <w:rPr>
          <w:sz w:val="28"/>
          <w:szCs w:val="28"/>
        </w:rPr>
      </w:pPr>
      <w:r w:rsidRPr="00587060">
        <w:rPr>
          <w:sz w:val="28"/>
          <w:szCs w:val="28"/>
        </w:rPr>
        <w:t>представления документов в ненадлежащий орган;</w:t>
      </w:r>
    </w:p>
    <w:p w:rsidR="00D94259" w:rsidRPr="00587060" w:rsidRDefault="00D94259" w:rsidP="00D94259">
      <w:pPr>
        <w:pStyle w:val="Bodytext0"/>
        <w:numPr>
          <w:ilvl w:val="0"/>
          <w:numId w:val="23"/>
        </w:numPr>
        <w:shd w:val="clear" w:color="auto" w:fill="auto"/>
        <w:tabs>
          <w:tab w:val="left" w:pos="395"/>
        </w:tabs>
        <w:ind w:left="40" w:right="20"/>
        <w:rPr>
          <w:sz w:val="28"/>
          <w:szCs w:val="28"/>
        </w:rPr>
      </w:pPr>
      <w:r w:rsidRPr="00587060">
        <w:rPr>
          <w:sz w:val="28"/>
          <w:szCs w:val="28"/>
        </w:rPr>
        <w:t>несоблюдения предусмотренных статьей 22 Жилищного кодекса РФ условий перевода помещения;</w:t>
      </w:r>
    </w:p>
    <w:p w:rsidR="00D94259" w:rsidRPr="00587060" w:rsidRDefault="00D94259" w:rsidP="00D94259">
      <w:pPr>
        <w:pStyle w:val="Bodytext0"/>
        <w:numPr>
          <w:ilvl w:val="0"/>
          <w:numId w:val="23"/>
        </w:numPr>
        <w:shd w:val="clear" w:color="auto" w:fill="auto"/>
        <w:tabs>
          <w:tab w:val="left" w:pos="486"/>
        </w:tabs>
        <w:ind w:left="40" w:right="20"/>
        <w:rPr>
          <w:sz w:val="28"/>
          <w:szCs w:val="28"/>
        </w:rPr>
      </w:pPr>
      <w:r w:rsidRPr="00587060">
        <w:rPr>
          <w:sz w:val="28"/>
          <w:szCs w:val="28"/>
        </w:rPr>
        <w:t>несоответствия проекта переустройства и (или) перепланировки жилого помещения требованиям законодательства.</w:t>
      </w:r>
    </w:p>
    <w:p w:rsidR="00D94259" w:rsidRPr="00587060" w:rsidRDefault="00D94259" w:rsidP="00D94259">
      <w:pPr>
        <w:pStyle w:val="Bodytext0"/>
        <w:shd w:val="clear" w:color="auto" w:fill="auto"/>
        <w:ind w:right="20"/>
        <w:rPr>
          <w:sz w:val="28"/>
          <w:szCs w:val="28"/>
        </w:rPr>
      </w:pPr>
      <w:r w:rsidRPr="00587060">
        <w:rPr>
          <w:sz w:val="28"/>
          <w:szCs w:val="28"/>
        </w:rPr>
        <w:t>2.8.1.Решение об отказе в переводе помещения должно содержать основания отказа с обязательной ссылкой на нарушения, предусмотренные частью 1 ст. 24 Жилищного кодекса РФ. Решение об отказе в переводе помещения выдается или направляется Заявителю не позднее чем через три рабочих дня со дня принятия такого решения.</w:t>
      </w:r>
    </w:p>
    <w:p w:rsidR="00D94259" w:rsidRPr="00587060" w:rsidRDefault="00D94259" w:rsidP="00D94259">
      <w:pPr>
        <w:pStyle w:val="Bodytext0"/>
        <w:shd w:val="clear" w:color="auto" w:fill="auto"/>
        <w:ind w:left="40" w:right="20" w:firstLine="360"/>
        <w:rPr>
          <w:sz w:val="28"/>
          <w:szCs w:val="28"/>
        </w:rPr>
      </w:pPr>
      <w:r w:rsidRPr="00587060">
        <w:rPr>
          <w:sz w:val="28"/>
          <w:szCs w:val="28"/>
        </w:rPr>
        <w:t>2.8.2.Заявитель вправе повторно обратиться с заявлением после устранения замечаний.</w:t>
      </w:r>
    </w:p>
    <w:p w:rsidR="00D94259" w:rsidRPr="00587060" w:rsidRDefault="00D94259" w:rsidP="00D94259">
      <w:pPr>
        <w:pStyle w:val="Bodytext0"/>
        <w:numPr>
          <w:ilvl w:val="0"/>
          <w:numId w:val="24"/>
        </w:numPr>
        <w:shd w:val="clear" w:color="auto" w:fill="auto"/>
        <w:tabs>
          <w:tab w:val="left" w:pos="894"/>
        </w:tabs>
        <w:ind w:left="40" w:firstLine="360"/>
        <w:rPr>
          <w:sz w:val="28"/>
          <w:szCs w:val="28"/>
        </w:rPr>
      </w:pPr>
      <w:r w:rsidRPr="00587060">
        <w:rPr>
          <w:sz w:val="28"/>
          <w:szCs w:val="28"/>
        </w:rPr>
        <w:t>Предоставление муниципальной услуги осуществляется бесплатно.</w:t>
      </w:r>
    </w:p>
    <w:p w:rsidR="00D94259" w:rsidRPr="00587060" w:rsidRDefault="00D94259" w:rsidP="00D94259">
      <w:pPr>
        <w:pStyle w:val="Bodytext0"/>
        <w:numPr>
          <w:ilvl w:val="0"/>
          <w:numId w:val="24"/>
        </w:numPr>
        <w:shd w:val="clear" w:color="auto" w:fill="auto"/>
        <w:tabs>
          <w:tab w:val="left" w:pos="1125"/>
        </w:tabs>
        <w:ind w:left="40" w:right="20" w:firstLine="360"/>
        <w:rPr>
          <w:sz w:val="28"/>
          <w:szCs w:val="28"/>
        </w:rPr>
      </w:pPr>
      <w:r w:rsidRPr="00587060">
        <w:rPr>
          <w:sz w:val="28"/>
          <w:szCs w:val="28"/>
        </w:rPr>
        <w:t>Максимальный срок ожидания в очереди при подаче заявления о переводе жилого помещения в нежилое и нежилого помещения в жилое помещение не может превышать 15 минут. Общее максимальное время приема и регистрации заявления не может превышать 15 минут.</w:t>
      </w:r>
    </w:p>
    <w:p w:rsidR="00D94259" w:rsidRPr="00587060" w:rsidRDefault="00D94259" w:rsidP="00D94259">
      <w:pPr>
        <w:pStyle w:val="Bodytext0"/>
        <w:numPr>
          <w:ilvl w:val="0"/>
          <w:numId w:val="24"/>
        </w:numPr>
        <w:shd w:val="clear" w:color="auto" w:fill="auto"/>
        <w:tabs>
          <w:tab w:val="left" w:pos="1058"/>
        </w:tabs>
        <w:ind w:left="40" w:right="20" w:firstLine="360"/>
        <w:rPr>
          <w:sz w:val="28"/>
          <w:szCs w:val="28"/>
        </w:rPr>
      </w:pPr>
      <w:r w:rsidRPr="00587060">
        <w:rPr>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4259" w:rsidRPr="00587060" w:rsidRDefault="00D94259" w:rsidP="00D94259">
      <w:pPr>
        <w:pStyle w:val="Bodytext0"/>
        <w:numPr>
          <w:ilvl w:val="0"/>
          <w:numId w:val="23"/>
        </w:numPr>
        <w:shd w:val="clear" w:color="auto" w:fill="auto"/>
        <w:tabs>
          <w:tab w:val="left" w:pos="227"/>
        </w:tabs>
        <w:ind w:left="40" w:right="20"/>
        <w:rPr>
          <w:sz w:val="28"/>
          <w:szCs w:val="28"/>
        </w:rPr>
      </w:pPr>
      <w:r w:rsidRPr="00587060">
        <w:rPr>
          <w:sz w:val="28"/>
          <w:szCs w:val="28"/>
        </w:rPr>
        <w:t xml:space="preserve"> в зале ожидания должны находиться места для сидения и стол для заполнения заявок;</w:t>
      </w:r>
    </w:p>
    <w:p w:rsidR="00D94259" w:rsidRPr="00587060" w:rsidRDefault="00D94259" w:rsidP="00D94259">
      <w:pPr>
        <w:pStyle w:val="Bodytext0"/>
        <w:numPr>
          <w:ilvl w:val="0"/>
          <w:numId w:val="23"/>
        </w:numPr>
        <w:shd w:val="clear" w:color="auto" w:fill="auto"/>
        <w:tabs>
          <w:tab w:val="left" w:pos="299"/>
        </w:tabs>
        <w:ind w:left="40" w:right="20"/>
        <w:rPr>
          <w:sz w:val="28"/>
          <w:szCs w:val="28"/>
        </w:rPr>
      </w:pPr>
      <w:r w:rsidRPr="00587060">
        <w:rPr>
          <w:sz w:val="28"/>
          <w:szCs w:val="28"/>
        </w:rPr>
        <w:t xml:space="preserve"> в зале ожидания на стенах должны быть представлены информационные стенды с образцами заявления о переводе жилого помещения в нежилое помещение и нежилого помещения в жилое.</w:t>
      </w:r>
    </w:p>
    <w:p w:rsidR="00D94259" w:rsidRPr="00587060" w:rsidRDefault="00D94259" w:rsidP="00D94259">
      <w:pPr>
        <w:pStyle w:val="Bodytext0"/>
        <w:numPr>
          <w:ilvl w:val="0"/>
          <w:numId w:val="24"/>
        </w:numPr>
        <w:shd w:val="clear" w:color="auto" w:fill="auto"/>
        <w:tabs>
          <w:tab w:val="left" w:pos="1034"/>
        </w:tabs>
        <w:ind w:left="40" w:firstLine="360"/>
        <w:rPr>
          <w:sz w:val="28"/>
          <w:szCs w:val="28"/>
        </w:rPr>
      </w:pPr>
      <w:r w:rsidRPr="00587060">
        <w:rPr>
          <w:sz w:val="28"/>
          <w:szCs w:val="28"/>
        </w:rPr>
        <w:t>Показатели доступности и качества муниципальной услуги:</w:t>
      </w:r>
    </w:p>
    <w:p w:rsidR="00D94259" w:rsidRPr="00587060" w:rsidRDefault="00D94259" w:rsidP="00D94259">
      <w:pPr>
        <w:pStyle w:val="Bodytext0"/>
        <w:numPr>
          <w:ilvl w:val="0"/>
          <w:numId w:val="23"/>
        </w:numPr>
        <w:shd w:val="clear" w:color="auto" w:fill="auto"/>
        <w:tabs>
          <w:tab w:val="left" w:pos="360"/>
        </w:tabs>
        <w:spacing w:line="331" w:lineRule="exact"/>
        <w:ind w:left="40" w:right="20" w:hanging="40"/>
        <w:rPr>
          <w:sz w:val="28"/>
          <w:szCs w:val="28"/>
        </w:rPr>
      </w:pPr>
      <w:r w:rsidRPr="00587060">
        <w:rPr>
          <w:sz w:val="28"/>
          <w:szCs w:val="28"/>
        </w:rPr>
        <w:t>открытость деятельности управления при предоставлении муниципальной услуги;</w:t>
      </w:r>
    </w:p>
    <w:p w:rsidR="00D94259" w:rsidRPr="00587060" w:rsidRDefault="00D94259" w:rsidP="00D94259">
      <w:pPr>
        <w:pStyle w:val="Bodytext0"/>
        <w:numPr>
          <w:ilvl w:val="0"/>
          <w:numId w:val="23"/>
        </w:numPr>
        <w:shd w:val="clear" w:color="auto" w:fill="auto"/>
        <w:tabs>
          <w:tab w:val="left" w:pos="360"/>
        </w:tabs>
        <w:spacing w:line="331" w:lineRule="exact"/>
        <w:ind w:left="40" w:right="23" w:hanging="40"/>
        <w:rPr>
          <w:sz w:val="28"/>
          <w:szCs w:val="28"/>
        </w:rPr>
      </w:pPr>
      <w:r w:rsidRPr="00587060">
        <w:rPr>
          <w:sz w:val="28"/>
          <w:szCs w:val="28"/>
        </w:rPr>
        <w:t>соблюдение сроков предоставления муниципальной услуги в соответствии с настоящим Регламентом;</w:t>
      </w:r>
    </w:p>
    <w:p w:rsidR="00D94259" w:rsidRPr="00587060" w:rsidRDefault="00D94259" w:rsidP="00D94259">
      <w:pPr>
        <w:pStyle w:val="Bodytext0"/>
        <w:numPr>
          <w:ilvl w:val="0"/>
          <w:numId w:val="23"/>
        </w:numPr>
        <w:shd w:val="clear" w:color="auto" w:fill="auto"/>
        <w:tabs>
          <w:tab w:val="left" w:pos="360"/>
        </w:tabs>
        <w:spacing w:line="326" w:lineRule="exact"/>
        <w:ind w:left="40" w:right="23" w:hanging="40"/>
        <w:rPr>
          <w:sz w:val="28"/>
          <w:szCs w:val="28"/>
        </w:rPr>
      </w:pPr>
      <w:r w:rsidRPr="00587060">
        <w:rPr>
          <w:sz w:val="28"/>
          <w:szCs w:val="28"/>
        </w:rPr>
        <w:t>получение полной, актуальной и достоверной информации о порядке предоставления муниципальной услуги.</w:t>
      </w:r>
    </w:p>
    <w:p w:rsidR="00D94259" w:rsidRPr="00587060" w:rsidRDefault="00D94259" w:rsidP="00D94259">
      <w:pPr>
        <w:pStyle w:val="ConsPlusNormal"/>
        <w:ind w:firstLine="0"/>
        <w:jc w:val="both"/>
        <w:rPr>
          <w:rFonts w:ascii="Times New Roman" w:hAnsi="Times New Roman" w:cs="Times New Roman"/>
          <w:sz w:val="28"/>
          <w:szCs w:val="28"/>
        </w:rPr>
      </w:pPr>
      <w:r w:rsidRPr="00587060">
        <w:rPr>
          <w:rFonts w:ascii="Times New Roman" w:hAnsi="Times New Roman" w:cs="Times New Roman"/>
          <w:sz w:val="28"/>
          <w:szCs w:val="28"/>
        </w:rPr>
        <w:t xml:space="preserve">      2.13.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D94259" w:rsidRPr="00587060" w:rsidRDefault="00D94259" w:rsidP="00D94259">
      <w:pPr>
        <w:pStyle w:val="ConsPlusNormal"/>
        <w:tabs>
          <w:tab w:val="left" w:pos="540"/>
        </w:tabs>
        <w:ind w:firstLine="0"/>
        <w:jc w:val="both"/>
        <w:rPr>
          <w:rFonts w:ascii="Times New Roman" w:hAnsi="Times New Roman" w:cs="Times New Roman"/>
          <w:sz w:val="28"/>
          <w:szCs w:val="28"/>
        </w:rPr>
      </w:pPr>
      <w:r w:rsidRPr="00587060">
        <w:rPr>
          <w:rFonts w:ascii="Times New Roman" w:hAnsi="Times New Roman" w:cs="Times New Roman"/>
          <w:sz w:val="28"/>
          <w:szCs w:val="28"/>
        </w:rPr>
        <w:t xml:space="preserve">      2.14. Инвалидам обеспечиваются:</w:t>
      </w:r>
    </w:p>
    <w:p w:rsidR="00D94259" w:rsidRPr="00587060" w:rsidRDefault="00D94259" w:rsidP="00D94259">
      <w:pPr>
        <w:pStyle w:val="ConsPlusNormal"/>
        <w:tabs>
          <w:tab w:val="left" w:pos="360"/>
        </w:tabs>
        <w:ind w:firstLine="0"/>
        <w:jc w:val="both"/>
        <w:rPr>
          <w:rFonts w:ascii="Times New Roman" w:hAnsi="Times New Roman" w:cs="Times New Roman"/>
          <w:sz w:val="28"/>
          <w:szCs w:val="28"/>
        </w:rPr>
      </w:pPr>
      <w:r w:rsidRPr="00587060">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w:t>
      </w:r>
    </w:p>
    <w:p w:rsidR="00D94259" w:rsidRPr="00587060" w:rsidRDefault="00D94259" w:rsidP="00D94259">
      <w:pPr>
        <w:pStyle w:val="ConsPlusNormal"/>
        <w:ind w:firstLine="0"/>
        <w:jc w:val="both"/>
        <w:rPr>
          <w:rFonts w:ascii="Times New Roman" w:hAnsi="Times New Roman" w:cs="Times New Roman"/>
          <w:sz w:val="28"/>
          <w:szCs w:val="28"/>
        </w:rPr>
      </w:pPr>
      <w:r w:rsidRPr="00587060">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D94259" w:rsidRPr="00587060" w:rsidRDefault="00D94259" w:rsidP="00D94259">
      <w:pPr>
        <w:pStyle w:val="ConsPlusNormal"/>
        <w:ind w:firstLine="0"/>
        <w:jc w:val="both"/>
        <w:rPr>
          <w:rFonts w:ascii="Times New Roman" w:hAnsi="Times New Roman" w:cs="Times New Roman"/>
          <w:sz w:val="28"/>
          <w:szCs w:val="28"/>
        </w:rPr>
      </w:pPr>
      <w:r w:rsidRPr="00587060">
        <w:rPr>
          <w:rFonts w:ascii="Times New Roman" w:hAnsi="Times New Roman" w:cs="Times New Roman"/>
          <w:sz w:val="28"/>
          <w:szCs w:val="28"/>
        </w:rPr>
        <w:t>-    сопровождение, имеющим стойкие нарушения функции зрения;</w:t>
      </w:r>
    </w:p>
    <w:p w:rsidR="00D94259" w:rsidRPr="00587060" w:rsidRDefault="00D94259" w:rsidP="00D94259">
      <w:pPr>
        <w:pStyle w:val="ConsPlusNormal"/>
        <w:ind w:firstLine="0"/>
        <w:jc w:val="both"/>
        <w:rPr>
          <w:rFonts w:ascii="Times New Roman" w:hAnsi="Times New Roman" w:cs="Times New Roman"/>
          <w:sz w:val="28"/>
          <w:szCs w:val="28"/>
        </w:rPr>
      </w:pPr>
      <w:r w:rsidRPr="00587060">
        <w:rPr>
          <w:rFonts w:ascii="Times New Roman" w:hAnsi="Times New Roman" w:cs="Times New Roman"/>
          <w:sz w:val="28"/>
          <w:szCs w:val="28"/>
        </w:rPr>
        <w:t>-  оказание помощи для получения муниципальной услуги, в том числе с возможностью допуска сурдопереводчика и/или тифлосурдопереводчика;</w:t>
      </w:r>
    </w:p>
    <w:p w:rsidR="00D94259" w:rsidRPr="00587060" w:rsidRDefault="00D94259" w:rsidP="00D94259">
      <w:pPr>
        <w:pStyle w:val="ConsPlusNormal"/>
        <w:ind w:firstLine="0"/>
        <w:jc w:val="both"/>
        <w:rPr>
          <w:rFonts w:ascii="Times New Roman" w:hAnsi="Times New Roman" w:cs="Times New Roman"/>
          <w:sz w:val="28"/>
          <w:szCs w:val="28"/>
        </w:rPr>
      </w:pPr>
      <w:r w:rsidRPr="00587060">
        <w:rPr>
          <w:rFonts w:ascii="Times New Roman" w:hAnsi="Times New Roman" w:cs="Times New Roman"/>
          <w:sz w:val="28"/>
          <w:szCs w:val="28"/>
        </w:rPr>
        <w:t>- предоставление иной необходимой помощи в преодолении барьеров, мешающих получению ими услуг наравне с другими лицами.</w:t>
      </w:r>
    </w:p>
    <w:p w:rsidR="00D94259" w:rsidRPr="00587060" w:rsidRDefault="00D94259" w:rsidP="00D94259">
      <w:pPr>
        <w:pStyle w:val="ConsPlusNormal"/>
        <w:ind w:firstLine="540"/>
        <w:jc w:val="both"/>
        <w:rPr>
          <w:rFonts w:ascii="Times New Roman" w:hAnsi="Times New Roman" w:cs="Times New Roman"/>
          <w:sz w:val="28"/>
          <w:szCs w:val="28"/>
        </w:rPr>
      </w:pPr>
      <w:r w:rsidRPr="00587060">
        <w:rPr>
          <w:rFonts w:ascii="Times New Roman" w:hAnsi="Times New Roman" w:cs="Times New Roman"/>
          <w:sz w:val="28"/>
          <w:szCs w:val="28"/>
        </w:rPr>
        <w:t>2.15. В помещениях для предоставления муниципальной услуги размещаются носители информации, в том числе звуковой и зрительной, и знаками, выполненными рельефно-точечным шрифтом Брайля,для обеспечения беспрепятственного доступа инвалидов к объектам и услугам.</w:t>
      </w:r>
    </w:p>
    <w:p w:rsidR="00D94259" w:rsidRPr="00587060" w:rsidRDefault="00D94259" w:rsidP="00D94259">
      <w:pPr>
        <w:pStyle w:val="Bodytext0"/>
        <w:shd w:val="clear" w:color="auto" w:fill="auto"/>
        <w:tabs>
          <w:tab w:val="left" w:pos="540"/>
          <w:tab w:val="left" w:pos="736"/>
        </w:tabs>
        <w:spacing w:line="326" w:lineRule="exact"/>
        <w:ind w:left="40" w:right="23"/>
        <w:rPr>
          <w:sz w:val="28"/>
          <w:szCs w:val="28"/>
        </w:rPr>
      </w:pPr>
      <w:r w:rsidRPr="00587060">
        <w:rPr>
          <w:sz w:val="28"/>
          <w:szCs w:val="28"/>
        </w:rPr>
        <w:t xml:space="preserve">       2.16. В случаях, если при предоставлении муниципальной услуги невозможно реализовать одно или несколько требований, предусмотренных пп. 2.13, 2.14, 2.15 в полном объеме, необходимо обеспечить принятие мер, согласованных с одним из общественных объединений инвалидов, осуществляющих свою деятельность на территории городского округа, для обеспечения доступа инвалидов к месту предоставления услуги либо, когда это возможно, обеспечить предоставление муниципальной услуги по месту жительства (пребывания) инвалида или в дистанционном режиме</w:t>
      </w:r>
    </w:p>
    <w:p w:rsidR="00D94259" w:rsidRPr="00587060" w:rsidRDefault="00D94259" w:rsidP="00D94259">
      <w:pPr>
        <w:pStyle w:val="Bodytext0"/>
        <w:shd w:val="clear" w:color="auto" w:fill="auto"/>
        <w:tabs>
          <w:tab w:val="left" w:pos="540"/>
          <w:tab w:val="left" w:pos="736"/>
        </w:tabs>
        <w:spacing w:line="326" w:lineRule="exact"/>
        <w:ind w:left="40" w:right="23"/>
        <w:rPr>
          <w:sz w:val="28"/>
          <w:szCs w:val="28"/>
        </w:rPr>
      </w:pPr>
    </w:p>
    <w:p w:rsidR="00D94259" w:rsidRPr="00587060" w:rsidRDefault="00D94259" w:rsidP="00D94259">
      <w:pPr>
        <w:pStyle w:val="Bodytext20"/>
        <w:shd w:val="clear" w:color="auto" w:fill="auto"/>
        <w:spacing w:after="0" w:line="317" w:lineRule="exact"/>
        <w:ind w:right="23"/>
        <w:rPr>
          <w:sz w:val="28"/>
          <w:szCs w:val="28"/>
        </w:rPr>
      </w:pPr>
      <w:r w:rsidRPr="00587060">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D94259" w:rsidRPr="00587060" w:rsidRDefault="00D94259" w:rsidP="00D94259">
      <w:pPr>
        <w:pStyle w:val="Bodytext20"/>
        <w:shd w:val="clear" w:color="auto" w:fill="auto"/>
        <w:spacing w:after="0" w:line="317" w:lineRule="exact"/>
        <w:ind w:right="23"/>
        <w:rPr>
          <w:sz w:val="28"/>
          <w:szCs w:val="28"/>
        </w:rPr>
      </w:pPr>
      <w:r w:rsidRPr="00587060">
        <w:rPr>
          <w:sz w:val="28"/>
          <w:szCs w:val="28"/>
        </w:rPr>
        <w:t>административных процедур в многофункциональных центрах.</w:t>
      </w:r>
    </w:p>
    <w:p w:rsidR="00D94259" w:rsidRPr="00587060" w:rsidRDefault="00D94259" w:rsidP="00D94259">
      <w:pPr>
        <w:pStyle w:val="Bodytext0"/>
        <w:shd w:val="clear" w:color="auto" w:fill="auto"/>
        <w:spacing w:before="240"/>
        <w:ind w:left="40" w:right="23"/>
        <w:rPr>
          <w:sz w:val="28"/>
          <w:szCs w:val="28"/>
        </w:rPr>
      </w:pPr>
      <w:r w:rsidRPr="00587060">
        <w:rPr>
          <w:sz w:val="28"/>
          <w:szCs w:val="28"/>
        </w:rPr>
        <w:t>3.1. Предоставление муниципальной услуги включает в себя следующие административные процедуры:</w:t>
      </w:r>
    </w:p>
    <w:p w:rsidR="00D94259" w:rsidRPr="00587060" w:rsidRDefault="00D94259" w:rsidP="00D94259">
      <w:pPr>
        <w:pStyle w:val="Bodytext0"/>
        <w:numPr>
          <w:ilvl w:val="1"/>
          <w:numId w:val="23"/>
        </w:numPr>
        <w:shd w:val="clear" w:color="auto" w:fill="auto"/>
        <w:tabs>
          <w:tab w:val="left" w:pos="716"/>
        </w:tabs>
        <w:ind w:left="20" w:right="20" w:firstLine="380"/>
        <w:rPr>
          <w:sz w:val="28"/>
          <w:szCs w:val="28"/>
        </w:rPr>
      </w:pPr>
      <w:r w:rsidRPr="00587060">
        <w:rPr>
          <w:sz w:val="28"/>
          <w:szCs w:val="28"/>
        </w:rPr>
        <w:t>прием заявления, первичная проверка и регистрация документов, выдача расписки в получении - в течение 1 рабочего дня;</w:t>
      </w:r>
    </w:p>
    <w:p w:rsidR="00D94259" w:rsidRPr="00587060" w:rsidRDefault="00D94259" w:rsidP="00D94259">
      <w:pPr>
        <w:pStyle w:val="Bodytext0"/>
        <w:numPr>
          <w:ilvl w:val="1"/>
          <w:numId w:val="23"/>
        </w:numPr>
        <w:shd w:val="clear" w:color="auto" w:fill="auto"/>
        <w:tabs>
          <w:tab w:val="left" w:pos="687"/>
        </w:tabs>
        <w:ind w:left="20" w:right="20" w:firstLine="380"/>
        <w:rPr>
          <w:sz w:val="28"/>
          <w:szCs w:val="28"/>
        </w:rPr>
      </w:pPr>
      <w:r w:rsidRPr="00587060">
        <w:rPr>
          <w:sz w:val="28"/>
          <w:szCs w:val="28"/>
        </w:rPr>
        <w:t>рассмотрение письменного заявления, и необходимых для предоставления муниципальной услуги документов, подготовка и согласование постановления администрации г.Коврова о переводе жилого (нежилого) помещения в нежилое (жилое) помещение или об отказе в переводе жилого (нежилого) помещения в нежилое (жилое) помещение - в течение 30 дней со дня регистрации письменного заявления;</w:t>
      </w:r>
    </w:p>
    <w:p w:rsidR="00D94259" w:rsidRPr="00587060" w:rsidRDefault="00D94259" w:rsidP="00D94259">
      <w:pPr>
        <w:pStyle w:val="Bodytext0"/>
        <w:numPr>
          <w:ilvl w:val="1"/>
          <w:numId w:val="23"/>
        </w:numPr>
        <w:shd w:val="clear" w:color="auto" w:fill="auto"/>
        <w:tabs>
          <w:tab w:val="left" w:pos="711"/>
        </w:tabs>
        <w:ind w:left="20" w:right="20" w:firstLine="380"/>
        <w:rPr>
          <w:sz w:val="28"/>
          <w:szCs w:val="28"/>
        </w:rPr>
      </w:pPr>
      <w:r w:rsidRPr="00587060">
        <w:rPr>
          <w:sz w:val="28"/>
          <w:szCs w:val="28"/>
        </w:rPr>
        <w:t>выдача решения о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 - не позднее 45 календарных дней со дня поступления заявления.</w:t>
      </w:r>
    </w:p>
    <w:p w:rsidR="00D94259" w:rsidRPr="00587060" w:rsidRDefault="00D94259" w:rsidP="00D94259">
      <w:pPr>
        <w:pStyle w:val="Bodytext0"/>
        <w:numPr>
          <w:ilvl w:val="2"/>
          <w:numId w:val="23"/>
        </w:numPr>
        <w:shd w:val="clear" w:color="auto" w:fill="auto"/>
        <w:tabs>
          <w:tab w:val="left" w:pos="615"/>
        </w:tabs>
        <w:ind w:left="20" w:right="20"/>
        <w:rPr>
          <w:sz w:val="28"/>
          <w:szCs w:val="28"/>
        </w:rPr>
      </w:pPr>
      <w:r w:rsidRPr="00587060">
        <w:rPr>
          <w:sz w:val="28"/>
          <w:szCs w:val="28"/>
        </w:rPr>
        <w:t>Последовательность административных процедур представлена в блок- схеме (приложение 1 к настоящему административному регламенту).</w:t>
      </w:r>
    </w:p>
    <w:p w:rsidR="00D94259" w:rsidRPr="00587060" w:rsidRDefault="00D94259" w:rsidP="00D94259">
      <w:pPr>
        <w:pStyle w:val="Bodytext0"/>
        <w:numPr>
          <w:ilvl w:val="2"/>
          <w:numId w:val="23"/>
        </w:numPr>
        <w:shd w:val="clear" w:color="auto" w:fill="auto"/>
        <w:tabs>
          <w:tab w:val="left" w:pos="567"/>
        </w:tabs>
        <w:ind w:left="20" w:right="20"/>
        <w:rPr>
          <w:sz w:val="28"/>
          <w:szCs w:val="28"/>
        </w:rPr>
      </w:pPr>
      <w:r w:rsidRPr="00587060">
        <w:rPr>
          <w:sz w:val="28"/>
          <w:szCs w:val="28"/>
        </w:rPr>
        <w:t>Прием заявления, первичная проверка и регистрация документов, выдача расписки в получении.</w:t>
      </w:r>
    </w:p>
    <w:p w:rsidR="00D94259" w:rsidRPr="00587060" w:rsidRDefault="00D94259" w:rsidP="00D94259">
      <w:pPr>
        <w:pStyle w:val="Bodytext0"/>
        <w:numPr>
          <w:ilvl w:val="3"/>
          <w:numId w:val="23"/>
        </w:numPr>
        <w:shd w:val="clear" w:color="auto" w:fill="auto"/>
        <w:tabs>
          <w:tab w:val="left" w:pos="1191"/>
        </w:tabs>
        <w:ind w:left="20" w:right="20" w:firstLine="380"/>
        <w:rPr>
          <w:sz w:val="28"/>
          <w:szCs w:val="28"/>
        </w:rPr>
      </w:pPr>
      <w:r w:rsidRPr="00587060">
        <w:rPr>
          <w:sz w:val="28"/>
          <w:szCs w:val="28"/>
        </w:rPr>
        <w:t>Основанием для начала административной процедуры является обращение заявителя в МКУ МФЦ «Мои документы» с заявлением по форме, приведенной в приложении №2 к настоящему регламенту.</w:t>
      </w:r>
    </w:p>
    <w:p w:rsidR="00D94259" w:rsidRPr="00587060" w:rsidRDefault="00D94259" w:rsidP="00D94259">
      <w:pPr>
        <w:pStyle w:val="Bodytext0"/>
        <w:shd w:val="clear" w:color="auto" w:fill="auto"/>
        <w:ind w:left="20" w:right="20" w:firstLine="380"/>
        <w:rPr>
          <w:sz w:val="28"/>
          <w:szCs w:val="28"/>
        </w:rPr>
      </w:pPr>
      <w:r w:rsidRPr="00587060">
        <w:rPr>
          <w:sz w:val="28"/>
          <w:szCs w:val="28"/>
        </w:rPr>
        <w:t>Местонахождение МКУ МФЦ «Мои документы»: ул. К.Маркса, д. 13а, г. Ковров, Владимирской области, тел. 2-34-51.</w:t>
      </w:r>
    </w:p>
    <w:p w:rsidR="00D94259" w:rsidRPr="00587060" w:rsidRDefault="00D94259" w:rsidP="00D94259">
      <w:pPr>
        <w:pStyle w:val="Bodytext0"/>
        <w:numPr>
          <w:ilvl w:val="3"/>
          <w:numId w:val="23"/>
        </w:numPr>
        <w:shd w:val="clear" w:color="auto" w:fill="auto"/>
        <w:tabs>
          <w:tab w:val="left" w:pos="1066"/>
        </w:tabs>
        <w:ind w:left="20" w:right="20" w:firstLine="380"/>
        <w:rPr>
          <w:sz w:val="28"/>
          <w:szCs w:val="28"/>
        </w:rPr>
      </w:pPr>
      <w:r w:rsidRPr="00587060">
        <w:rPr>
          <w:sz w:val="28"/>
          <w:szCs w:val="28"/>
        </w:rPr>
        <w:t>Ответственным за выполнение административной процедуры приёма, первичной проверки и регистрации заявления является специалист МКУ МФЦ «Мои документы».</w:t>
      </w:r>
    </w:p>
    <w:p w:rsidR="00D94259" w:rsidRPr="00587060" w:rsidRDefault="00D94259" w:rsidP="00D94259">
      <w:pPr>
        <w:pStyle w:val="Bodytext0"/>
        <w:shd w:val="clear" w:color="auto" w:fill="auto"/>
        <w:ind w:left="20" w:firstLine="380"/>
        <w:rPr>
          <w:sz w:val="28"/>
          <w:szCs w:val="28"/>
        </w:rPr>
      </w:pPr>
      <w:r w:rsidRPr="00587060">
        <w:rPr>
          <w:sz w:val="28"/>
          <w:szCs w:val="28"/>
        </w:rPr>
        <w:t>3.3.3 Ответственный специалист многофункционального центра:</w:t>
      </w:r>
    </w:p>
    <w:p w:rsidR="00D94259" w:rsidRPr="00587060" w:rsidRDefault="00D94259" w:rsidP="00D94259">
      <w:pPr>
        <w:pStyle w:val="Bodytext0"/>
        <w:numPr>
          <w:ilvl w:val="0"/>
          <w:numId w:val="25"/>
        </w:numPr>
        <w:shd w:val="clear" w:color="auto" w:fill="auto"/>
        <w:tabs>
          <w:tab w:val="left" w:pos="812"/>
        </w:tabs>
        <w:ind w:left="20" w:right="20" w:firstLine="380"/>
        <w:rPr>
          <w:sz w:val="28"/>
          <w:szCs w:val="28"/>
        </w:rPr>
      </w:pPr>
      <w:r w:rsidRPr="00587060">
        <w:rPr>
          <w:sz w:val="28"/>
          <w:szCs w:val="28"/>
        </w:rPr>
        <w:t>проверяет документы, удостоверяющие личность заявителя, либо полномочия представителя;</w:t>
      </w:r>
    </w:p>
    <w:p w:rsidR="00D94259" w:rsidRPr="00587060" w:rsidRDefault="00D94259" w:rsidP="00D94259">
      <w:pPr>
        <w:pStyle w:val="Bodytext0"/>
        <w:numPr>
          <w:ilvl w:val="0"/>
          <w:numId w:val="25"/>
        </w:numPr>
        <w:shd w:val="clear" w:color="auto" w:fill="auto"/>
        <w:tabs>
          <w:tab w:val="left" w:pos="798"/>
        </w:tabs>
        <w:ind w:left="20" w:right="20" w:firstLine="380"/>
        <w:rPr>
          <w:sz w:val="28"/>
          <w:szCs w:val="28"/>
        </w:rPr>
      </w:pPr>
      <w:r w:rsidRPr="00587060">
        <w:rPr>
          <w:sz w:val="28"/>
          <w:szCs w:val="28"/>
        </w:rPr>
        <w:t>осуществляет проверку комплектности представленных документов согласно установленному перечню п. 2.6.;</w:t>
      </w:r>
    </w:p>
    <w:p w:rsidR="00D94259" w:rsidRPr="00587060" w:rsidRDefault="00D94259" w:rsidP="00D94259">
      <w:pPr>
        <w:pStyle w:val="Bodytext0"/>
        <w:numPr>
          <w:ilvl w:val="0"/>
          <w:numId w:val="25"/>
        </w:numPr>
        <w:shd w:val="clear" w:color="auto" w:fill="auto"/>
        <w:tabs>
          <w:tab w:val="left" w:pos="630"/>
        </w:tabs>
        <w:ind w:left="20" w:right="20" w:firstLine="380"/>
        <w:rPr>
          <w:sz w:val="28"/>
          <w:szCs w:val="28"/>
        </w:rPr>
      </w:pPr>
      <w:r w:rsidRPr="00587060">
        <w:rPr>
          <w:sz w:val="28"/>
          <w:szCs w:val="28"/>
        </w:rPr>
        <w:t>выдает заявителю расписку о приеме документов по установленной форме (приложение № 3), с отметкой о дате, количестве и наименовании документов. Первый экземпляр расписки передается заявителю, а второй - приобщается к поступившим документам. Максимальное время ожидания заявителя с момента подачи заявления до получения расписки - 15 минут;</w:t>
      </w:r>
    </w:p>
    <w:p w:rsidR="00D94259" w:rsidRPr="00587060" w:rsidRDefault="00D94259" w:rsidP="00D94259">
      <w:pPr>
        <w:pStyle w:val="Bodytext0"/>
        <w:numPr>
          <w:ilvl w:val="0"/>
          <w:numId w:val="25"/>
        </w:numPr>
        <w:shd w:val="clear" w:color="auto" w:fill="auto"/>
        <w:tabs>
          <w:tab w:val="left" w:pos="711"/>
        </w:tabs>
        <w:ind w:left="20" w:right="20" w:firstLine="380"/>
        <w:rPr>
          <w:sz w:val="28"/>
          <w:szCs w:val="28"/>
        </w:rPr>
      </w:pPr>
      <w:r w:rsidRPr="00587060">
        <w:rPr>
          <w:sz w:val="28"/>
          <w:szCs w:val="28"/>
        </w:rPr>
        <w:t>осуществляет запрос документов, предусмотренных п. 2.6 настоящего регламента, необходимых для подготовки проекта постановления о переустройстве и перепланировки жилого и нежилого помещения в рамках межведомственного взаимодействия (при необходимости) — в течение 1 рабочего дня, следующего за днем приема документов;</w:t>
      </w:r>
    </w:p>
    <w:p w:rsidR="00D94259" w:rsidRPr="00587060" w:rsidRDefault="00D94259" w:rsidP="00D94259">
      <w:pPr>
        <w:pStyle w:val="Bodytext0"/>
        <w:numPr>
          <w:ilvl w:val="0"/>
          <w:numId w:val="25"/>
        </w:numPr>
        <w:shd w:val="clear" w:color="auto" w:fill="auto"/>
        <w:tabs>
          <w:tab w:val="left" w:pos="908"/>
        </w:tabs>
        <w:ind w:left="20" w:right="20" w:firstLine="380"/>
        <w:rPr>
          <w:sz w:val="28"/>
          <w:szCs w:val="28"/>
        </w:rPr>
      </w:pPr>
      <w:r w:rsidRPr="00587060">
        <w:rPr>
          <w:sz w:val="28"/>
          <w:szCs w:val="28"/>
        </w:rPr>
        <w:t>передает поступившее заявление делопроизводителю УСиА для регистрации в журнале регистрации - в течение 1 рабочего дня, следующего за днем приема документов.</w:t>
      </w:r>
    </w:p>
    <w:p w:rsidR="00D94259" w:rsidRPr="00587060" w:rsidRDefault="00D94259" w:rsidP="00D94259">
      <w:pPr>
        <w:pStyle w:val="Bodytext0"/>
        <w:shd w:val="clear" w:color="auto" w:fill="auto"/>
        <w:spacing w:line="240" w:lineRule="auto"/>
        <w:ind w:left="23" w:right="23" w:firstLine="380"/>
        <w:rPr>
          <w:sz w:val="28"/>
          <w:szCs w:val="28"/>
        </w:rPr>
      </w:pPr>
      <w:r w:rsidRPr="00587060">
        <w:rPr>
          <w:sz w:val="28"/>
          <w:szCs w:val="28"/>
        </w:rPr>
        <w:t>3.3.4. Делопроизводитель УСиА после регистрации передает заявление и прилагаемые документы начальнику управления,главному архитектору. Максимальный срок исполнения данной административной процедуры составляет один рабочий день.</w:t>
      </w:r>
    </w:p>
    <w:p w:rsidR="00D94259" w:rsidRPr="00587060" w:rsidRDefault="00D94259" w:rsidP="00D94259">
      <w:pPr>
        <w:pStyle w:val="Bodytext0"/>
        <w:numPr>
          <w:ilvl w:val="0"/>
          <w:numId w:val="26"/>
        </w:numPr>
        <w:shd w:val="clear" w:color="auto" w:fill="auto"/>
        <w:tabs>
          <w:tab w:val="left" w:pos="1210"/>
        </w:tabs>
        <w:spacing w:line="240" w:lineRule="auto"/>
        <w:ind w:left="23" w:right="23" w:firstLine="360"/>
        <w:rPr>
          <w:sz w:val="28"/>
          <w:szCs w:val="28"/>
        </w:rPr>
      </w:pPr>
      <w:r w:rsidRPr="00587060">
        <w:rPr>
          <w:sz w:val="28"/>
          <w:szCs w:val="28"/>
        </w:rPr>
        <w:t>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управления, указанный в пункте 1.3.</w:t>
      </w:r>
    </w:p>
    <w:p w:rsidR="00D94259" w:rsidRPr="00587060" w:rsidRDefault="00D94259" w:rsidP="00D94259">
      <w:pPr>
        <w:pStyle w:val="Bodytext0"/>
        <w:numPr>
          <w:ilvl w:val="0"/>
          <w:numId w:val="26"/>
        </w:numPr>
        <w:shd w:val="clear" w:color="auto" w:fill="auto"/>
        <w:tabs>
          <w:tab w:val="left" w:pos="1162"/>
        </w:tabs>
        <w:spacing w:line="240" w:lineRule="auto"/>
        <w:ind w:left="23" w:right="23" w:firstLine="360"/>
        <w:rPr>
          <w:sz w:val="28"/>
          <w:szCs w:val="28"/>
        </w:rPr>
      </w:pPr>
      <w:r w:rsidRPr="00587060">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94259" w:rsidRPr="00587060" w:rsidRDefault="00D94259" w:rsidP="00D94259">
      <w:pPr>
        <w:pStyle w:val="Bodytext0"/>
        <w:numPr>
          <w:ilvl w:val="0"/>
          <w:numId w:val="26"/>
        </w:numPr>
        <w:shd w:val="clear" w:color="auto" w:fill="auto"/>
        <w:tabs>
          <w:tab w:val="left" w:pos="1177"/>
        </w:tabs>
        <w:spacing w:line="240" w:lineRule="auto"/>
        <w:ind w:left="23" w:right="23" w:firstLine="360"/>
        <w:rPr>
          <w:sz w:val="28"/>
          <w:szCs w:val="28"/>
        </w:rPr>
      </w:pPr>
      <w:r w:rsidRPr="00587060">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4259" w:rsidRPr="00587060" w:rsidRDefault="00D94259" w:rsidP="00D94259">
      <w:pPr>
        <w:pStyle w:val="Bodytext0"/>
        <w:numPr>
          <w:ilvl w:val="0"/>
          <w:numId w:val="26"/>
        </w:numPr>
        <w:shd w:val="clear" w:color="auto" w:fill="auto"/>
        <w:tabs>
          <w:tab w:val="left" w:pos="1081"/>
        </w:tabs>
        <w:spacing w:line="240" w:lineRule="auto"/>
        <w:ind w:left="23" w:right="23" w:firstLine="360"/>
        <w:rPr>
          <w:sz w:val="28"/>
          <w:szCs w:val="28"/>
        </w:rPr>
      </w:pPr>
      <w:r w:rsidRPr="00587060">
        <w:rPr>
          <w:sz w:val="28"/>
          <w:szCs w:val="28"/>
        </w:rPr>
        <w:t>После регистрации запроса специалист управления в течение 2 рабочих дней уведомляет заинтересованное лицо электронным письмом о получении данного запроса.</w:t>
      </w:r>
    </w:p>
    <w:p w:rsidR="00D94259" w:rsidRPr="00587060" w:rsidRDefault="00D94259" w:rsidP="00D94259">
      <w:pPr>
        <w:pStyle w:val="Bodytext0"/>
        <w:shd w:val="clear" w:color="auto" w:fill="auto"/>
        <w:spacing w:line="240" w:lineRule="auto"/>
        <w:ind w:left="23" w:right="23"/>
        <w:rPr>
          <w:sz w:val="28"/>
          <w:szCs w:val="28"/>
        </w:rPr>
      </w:pPr>
      <w:r w:rsidRPr="00587060">
        <w:rPr>
          <w:sz w:val="28"/>
          <w:szCs w:val="28"/>
        </w:rPr>
        <w:t>3.4. Рассмотрение письменного заявления, подготовка и согласование постановления администрации г.Коврова о переводе жилого помещения в нежилое или нежилого помещения в жилое помещение.</w:t>
      </w:r>
    </w:p>
    <w:p w:rsidR="00D94259" w:rsidRPr="00587060" w:rsidRDefault="00D94259" w:rsidP="00D94259">
      <w:pPr>
        <w:pStyle w:val="Bodytext0"/>
        <w:numPr>
          <w:ilvl w:val="0"/>
          <w:numId w:val="27"/>
        </w:numPr>
        <w:shd w:val="clear" w:color="auto" w:fill="auto"/>
        <w:tabs>
          <w:tab w:val="left" w:pos="1258"/>
        </w:tabs>
        <w:spacing w:line="240" w:lineRule="auto"/>
        <w:ind w:left="23" w:right="23" w:firstLine="360"/>
        <w:rPr>
          <w:sz w:val="28"/>
          <w:szCs w:val="28"/>
        </w:rPr>
      </w:pPr>
      <w:r w:rsidRPr="00587060">
        <w:rPr>
          <w:sz w:val="28"/>
          <w:szCs w:val="28"/>
        </w:rPr>
        <w:t>Начальник УСиА, главный архитектор знакомится с поступившим заявлением и приложенным к нему пакетом документов, после чего в течение 1 рабочего дня поручает (в виде резолюции) начальнику строительно-разрешительного отдела УСиА произвести рассмотрение и проверку представленных документов.</w:t>
      </w:r>
    </w:p>
    <w:p w:rsidR="00D94259" w:rsidRPr="00587060" w:rsidRDefault="00D94259" w:rsidP="00D94259">
      <w:pPr>
        <w:pStyle w:val="Bodytext0"/>
        <w:numPr>
          <w:ilvl w:val="0"/>
          <w:numId w:val="27"/>
        </w:numPr>
        <w:shd w:val="clear" w:color="auto" w:fill="auto"/>
        <w:tabs>
          <w:tab w:val="left" w:pos="1033"/>
        </w:tabs>
        <w:spacing w:line="240" w:lineRule="auto"/>
        <w:ind w:left="23" w:right="23" w:firstLine="360"/>
        <w:rPr>
          <w:sz w:val="28"/>
          <w:szCs w:val="28"/>
        </w:rPr>
      </w:pPr>
      <w:r w:rsidRPr="00587060">
        <w:rPr>
          <w:sz w:val="28"/>
          <w:szCs w:val="28"/>
        </w:rPr>
        <w:t xml:space="preserve"> Начальник строительно-разрешительного отдела УСиА в течение 1 рабочего дня поручает (в виде резолюции)  специалисту управления, ответственному за предоставление услуги, произвести рассмотрение и проверку представленных документов, подготовить проект постановления администрации г.Коврова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w:t>
      </w:r>
    </w:p>
    <w:p w:rsidR="00D94259" w:rsidRPr="00587060" w:rsidRDefault="00D94259" w:rsidP="00D94259">
      <w:pPr>
        <w:pStyle w:val="Bodytext0"/>
        <w:numPr>
          <w:ilvl w:val="0"/>
          <w:numId w:val="27"/>
        </w:numPr>
        <w:shd w:val="clear" w:color="auto" w:fill="auto"/>
        <w:tabs>
          <w:tab w:val="left" w:pos="1052"/>
        </w:tabs>
        <w:spacing w:line="240" w:lineRule="auto"/>
        <w:ind w:left="23" w:right="23" w:firstLine="360"/>
        <w:rPr>
          <w:sz w:val="28"/>
          <w:szCs w:val="28"/>
        </w:rPr>
      </w:pPr>
      <w:r w:rsidRPr="00587060">
        <w:rPr>
          <w:sz w:val="28"/>
          <w:szCs w:val="28"/>
        </w:rPr>
        <w:t>Специалист, ответственный за предоставление муниципальной услуги не позднее 21 календарного дня с момента поступления заявления:</w:t>
      </w:r>
    </w:p>
    <w:p w:rsidR="00D94259" w:rsidRPr="00587060" w:rsidRDefault="00D94259" w:rsidP="00D94259">
      <w:pPr>
        <w:pStyle w:val="Bodytext0"/>
        <w:numPr>
          <w:ilvl w:val="0"/>
          <w:numId w:val="25"/>
        </w:numPr>
        <w:shd w:val="clear" w:color="auto" w:fill="auto"/>
        <w:tabs>
          <w:tab w:val="left" w:pos="769"/>
        </w:tabs>
        <w:spacing w:line="240" w:lineRule="auto"/>
        <w:ind w:left="23" w:right="23" w:firstLine="360"/>
        <w:rPr>
          <w:sz w:val="28"/>
          <w:szCs w:val="28"/>
        </w:rPr>
      </w:pPr>
      <w:r w:rsidRPr="00587060">
        <w:rPr>
          <w:sz w:val="28"/>
          <w:szCs w:val="28"/>
        </w:rPr>
        <w:t>устанавливает отсутствие оснований для отказа в предоставлении муниципальной услуги;</w:t>
      </w:r>
    </w:p>
    <w:p w:rsidR="00D94259" w:rsidRPr="00587060" w:rsidRDefault="00D94259" w:rsidP="00D94259">
      <w:pPr>
        <w:pStyle w:val="Bodytext0"/>
        <w:numPr>
          <w:ilvl w:val="0"/>
          <w:numId w:val="25"/>
        </w:numPr>
        <w:shd w:val="clear" w:color="auto" w:fill="auto"/>
        <w:tabs>
          <w:tab w:val="left" w:pos="606"/>
        </w:tabs>
        <w:spacing w:line="240" w:lineRule="auto"/>
        <w:ind w:left="23" w:right="23" w:firstLine="360"/>
        <w:rPr>
          <w:sz w:val="28"/>
          <w:szCs w:val="28"/>
        </w:rPr>
      </w:pPr>
      <w:r w:rsidRPr="00587060">
        <w:rPr>
          <w:sz w:val="28"/>
          <w:szCs w:val="28"/>
        </w:rPr>
        <w:t>подготавливает проект постановления администрации г.Коврова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w:t>
      </w:r>
    </w:p>
    <w:p w:rsidR="00D94259" w:rsidRPr="00587060" w:rsidRDefault="00D94259" w:rsidP="00D94259">
      <w:pPr>
        <w:pStyle w:val="Bodytext0"/>
        <w:shd w:val="clear" w:color="auto" w:fill="auto"/>
        <w:spacing w:line="240" w:lineRule="auto"/>
        <w:ind w:left="23" w:right="23" w:firstLine="360"/>
        <w:rPr>
          <w:sz w:val="28"/>
          <w:szCs w:val="28"/>
        </w:rPr>
      </w:pPr>
      <w:r w:rsidRPr="00587060">
        <w:rPr>
          <w:sz w:val="28"/>
          <w:szCs w:val="28"/>
        </w:rPr>
        <w:t>3.4.4. Проект постановления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 с визой начальника Управления строительства и архитектуры, главного архитектора, заместителя начальника Управления, начальника правового управления, начальника управления экономики, имущественных и земельных отношений, двух заместителей главы администрации, первого заместителя главы администрации города по ЖКХ, строительству и развитию инфраструктуры направляется Главе города для принятия решения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 - не позднее 30 календарных дней с момента поступления заявления.</w:t>
      </w:r>
    </w:p>
    <w:p w:rsidR="00D94259" w:rsidRPr="00587060" w:rsidRDefault="00D94259" w:rsidP="00D94259">
      <w:pPr>
        <w:pStyle w:val="Bodytext0"/>
        <w:shd w:val="clear" w:color="auto" w:fill="auto"/>
        <w:ind w:left="40" w:right="40" w:firstLine="540"/>
        <w:rPr>
          <w:sz w:val="28"/>
          <w:szCs w:val="28"/>
        </w:rPr>
      </w:pPr>
      <w:r w:rsidRPr="00587060">
        <w:rPr>
          <w:sz w:val="28"/>
          <w:szCs w:val="28"/>
        </w:rPr>
        <w:t>Визирование проекта постановления осуществляется в течение 9 рабочих дней:</w:t>
      </w:r>
    </w:p>
    <w:p w:rsidR="00D94259" w:rsidRPr="00587060" w:rsidRDefault="00D94259" w:rsidP="00D94259">
      <w:pPr>
        <w:pStyle w:val="Bodytext0"/>
        <w:numPr>
          <w:ilvl w:val="0"/>
          <w:numId w:val="25"/>
        </w:numPr>
        <w:shd w:val="clear" w:color="auto" w:fill="auto"/>
        <w:tabs>
          <w:tab w:val="left" w:pos="748"/>
        </w:tabs>
        <w:ind w:left="40" w:firstLine="540"/>
        <w:rPr>
          <w:sz w:val="28"/>
          <w:szCs w:val="28"/>
        </w:rPr>
      </w:pPr>
      <w:r w:rsidRPr="00587060">
        <w:rPr>
          <w:sz w:val="28"/>
          <w:szCs w:val="28"/>
        </w:rPr>
        <w:t>начальник управления строительства и архитектуры, главный архитектор - 1 рабочий день;</w:t>
      </w:r>
    </w:p>
    <w:p w:rsidR="00D94259" w:rsidRPr="00587060" w:rsidRDefault="00D94259" w:rsidP="00D94259">
      <w:pPr>
        <w:pStyle w:val="Bodytext0"/>
        <w:numPr>
          <w:ilvl w:val="0"/>
          <w:numId w:val="25"/>
        </w:numPr>
        <w:shd w:val="clear" w:color="auto" w:fill="auto"/>
        <w:tabs>
          <w:tab w:val="left" w:pos="743"/>
        </w:tabs>
        <w:ind w:left="40" w:firstLine="540"/>
        <w:rPr>
          <w:sz w:val="28"/>
          <w:szCs w:val="28"/>
        </w:rPr>
      </w:pPr>
      <w:r w:rsidRPr="00587060">
        <w:rPr>
          <w:sz w:val="28"/>
          <w:szCs w:val="28"/>
        </w:rPr>
        <w:t>начальник правового управления - 1 рабочий день;</w:t>
      </w:r>
    </w:p>
    <w:p w:rsidR="00D94259" w:rsidRPr="00587060" w:rsidRDefault="00D94259" w:rsidP="00D94259">
      <w:pPr>
        <w:pStyle w:val="Bodytext0"/>
        <w:numPr>
          <w:ilvl w:val="0"/>
          <w:numId w:val="25"/>
        </w:numPr>
        <w:shd w:val="clear" w:color="auto" w:fill="auto"/>
        <w:tabs>
          <w:tab w:val="left" w:pos="748"/>
        </w:tabs>
        <w:ind w:left="40" w:firstLine="540"/>
        <w:rPr>
          <w:sz w:val="28"/>
          <w:szCs w:val="28"/>
        </w:rPr>
      </w:pPr>
      <w:r w:rsidRPr="00587060">
        <w:rPr>
          <w:sz w:val="28"/>
          <w:szCs w:val="28"/>
        </w:rPr>
        <w:t xml:space="preserve">начальник управления экономики, имущественных и земельных отношений - 1 рабочий день; </w:t>
      </w:r>
    </w:p>
    <w:p w:rsidR="00D94259" w:rsidRPr="00587060" w:rsidRDefault="00D94259" w:rsidP="00D94259">
      <w:pPr>
        <w:pStyle w:val="Bodytext0"/>
        <w:numPr>
          <w:ilvl w:val="0"/>
          <w:numId w:val="25"/>
        </w:numPr>
        <w:shd w:val="clear" w:color="auto" w:fill="auto"/>
        <w:tabs>
          <w:tab w:val="left" w:pos="748"/>
        </w:tabs>
        <w:ind w:left="40" w:firstLine="540"/>
        <w:rPr>
          <w:sz w:val="28"/>
          <w:szCs w:val="28"/>
        </w:rPr>
      </w:pPr>
      <w:r w:rsidRPr="00587060">
        <w:rPr>
          <w:sz w:val="28"/>
          <w:szCs w:val="28"/>
        </w:rPr>
        <w:t>первый заместитель главы администрации города по ЖКХ, строительству и развитию инфраструктуры -1 рабочий день;</w:t>
      </w:r>
    </w:p>
    <w:p w:rsidR="00D94259" w:rsidRPr="00587060" w:rsidRDefault="00D94259" w:rsidP="00D94259">
      <w:pPr>
        <w:pStyle w:val="Bodytext0"/>
        <w:shd w:val="clear" w:color="auto" w:fill="auto"/>
        <w:tabs>
          <w:tab w:val="left" w:pos="743"/>
        </w:tabs>
        <w:rPr>
          <w:sz w:val="28"/>
          <w:szCs w:val="28"/>
        </w:rPr>
      </w:pPr>
      <w:r w:rsidRPr="00587060">
        <w:rPr>
          <w:sz w:val="28"/>
          <w:szCs w:val="28"/>
        </w:rPr>
        <w:t xml:space="preserve">        - заместитель главы Администрации - 1 рабочий день;</w:t>
      </w:r>
    </w:p>
    <w:p w:rsidR="00D94259" w:rsidRPr="00587060" w:rsidRDefault="00D94259" w:rsidP="00D94259">
      <w:pPr>
        <w:pStyle w:val="Bodytext0"/>
        <w:shd w:val="clear" w:color="auto" w:fill="auto"/>
        <w:tabs>
          <w:tab w:val="left" w:pos="738"/>
        </w:tabs>
        <w:rPr>
          <w:sz w:val="28"/>
          <w:szCs w:val="28"/>
        </w:rPr>
      </w:pPr>
      <w:r w:rsidRPr="00587060">
        <w:rPr>
          <w:sz w:val="28"/>
          <w:szCs w:val="28"/>
        </w:rPr>
        <w:t xml:space="preserve">        - Глава города - 2 рабочих дня.</w:t>
      </w:r>
    </w:p>
    <w:p w:rsidR="00D94259" w:rsidRPr="00587060" w:rsidRDefault="00D94259" w:rsidP="00D94259">
      <w:pPr>
        <w:pStyle w:val="Bodytext0"/>
        <w:numPr>
          <w:ilvl w:val="0"/>
          <w:numId w:val="28"/>
        </w:numPr>
        <w:shd w:val="clear" w:color="auto" w:fill="auto"/>
        <w:tabs>
          <w:tab w:val="left" w:pos="1130"/>
        </w:tabs>
        <w:ind w:left="40" w:right="40" w:firstLine="260"/>
        <w:rPr>
          <w:sz w:val="28"/>
          <w:szCs w:val="28"/>
        </w:rPr>
      </w:pPr>
      <w:r w:rsidRPr="00587060">
        <w:rPr>
          <w:sz w:val="28"/>
          <w:szCs w:val="28"/>
        </w:rPr>
        <w:t>Не позднее чем через 3 рабочих дня со дня принятия решения о переводе помещения либо об отказе в переводе, УСиА направляет в многофункциональный центр постановление и уведомление о переводе помещения либо об отказе в переводе. Одновременно с передачей в МФЦ указанных выше документов, специалист, ответственный за предоставление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D94259" w:rsidRPr="00587060" w:rsidRDefault="00D94259" w:rsidP="00D94259">
      <w:pPr>
        <w:pStyle w:val="Bodytext0"/>
        <w:numPr>
          <w:ilvl w:val="0"/>
          <w:numId w:val="28"/>
        </w:numPr>
        <w:shd w:val="clear" w:color="auto" w:fill="auto"/>
        <w:tabs>
          <w:tab w:val="left" w:pos="1053"/>
        </w:tabs>
        <w:ind w:left="40" w:right="40" w:firstLine="260"/>
        <w:rPr>
          <w:sz w:val="28"/>
          <w:szCs w:val="28"/>
        </w:rPr>
      </w:pPr>
      <w:r w:rsidRPr="00587060">
        <w:rPr>
          <w:sz w:val="28"/>
          <w:szCs w:val="28"/>
        </w:rPr>
        <w:t>Уведомление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D94259" w:rsidRPr="00587060" w:rsidRDefault="00D94259" w:rsidP="00D94259">
      <w:pPr>
        <w:pStyle w:val="Bodytext0"/>
        <w:numPr>
          <w:ilvl w:val="0"/>
          <w:numId w:val="28"/>
        </w:numPr>
        <w:shd w:val="clear" w:color="auto" w:fill="auto"/>
        <w:tabs>
          <w:tab w:val="left" w:pos="1077"/>
        </w:tabs>
        <w:ind w:left="40" w:right="40" w:firstLine="260"/>
        <w:rPr>
          <w:sz w:val="28"/>
          <w:szCs w:val="28"/>
        </w:rPr>
      </w:pPr>
      <w:r w:rsidRPr="00587060">
        <w:rPr>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
    <w:p w:rsidR="00D94259" w:rsidRPr="00587060" w:rsidRDefault="00D94259" w:rsidP="00D94259">
      <w:pPr>
        <w:pStyle w:val="Bodytext0"/>
        <w:numPr>
          <w:ilvl w:val="0"/>
          <w:numId w:val="28"/>
        </w:numPr>
        <w:shd w:val="clear" w:color="auto" w:fill="auto"/>
        <w:tabs>
          <w:tab w:val="left" w:pos="1206"/>
        </w:tabs>
        <w:spacing w:line="240" w:lineRule="auto"/>
        <w:ind w:left="40" w:right="40" w:firstLine="260"/>
        <w:rPr>
          <w:sz w:val="28"/>
          <w:szCs w:val="28"/>
        </w:rPr>
      </w:pPr>
      <w:r w:rsidRPr="00587060">
        <w:rPr>
          <w:sz w:val="28"/>
          <w:szCs w:val="28"/>
        </w:rPr>
        <w:t>Завершение указанных в подпункте 3.4.7. регламента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94259" w:rsidRPr="00587060" w:rsidRDefault="00D94259" w:rsidP="00D94259">
      <w:pPr>
        <w:pStyle w:val="Bodytext0"/>
        <w:numPr>
          <w:ilvl w:val="0"/>
          <w:numId w:val="29"/>
        </w:numPr>
        <w:shd w:val="clear" w:color="auto" w:fill="auto"/>
        <w:tabs>
          <w:tab w:val="left" w:pos="558"/>
        </w:tabs>
        <w:spacing w:line="240" w:lineRule="auto"/>
        <w:ind w:left="40" w:right="40"/>
        <w:rPr>
          <w:sz w:val="28"/>
          <w:szCs w:val="28"/>
        </w:rPr>
      </w:pPr>
      <w:r w:rsidRPr="00587060">
        <w:rPr>
          <w:sz w:val="28"/>
          <w:szCs w:val="28"/>
        </w:rPr>
        <w:t>Выдача решения о переводе помещения или решения об отказе в переводе помещения.</w:t>
      </w:r>
    </w:p>
    <w:p w:rsidR="00D94259" w:rsidRPr="00587060" w:rsidRDefault="00D94259" w:rsidP="00D94259">
      <w:pPr>
        <w:pStyle w:val="Bodytext0"/>
        <w:shd w:val="clear" w:color="auto" w:fill="auto"/>
        <w:spacing w:line="240" w:lineRule="auto"/>
        <w:ind w:left="40" w:right="40" w:firstLine="360"/>
        <w:rPr>
          <w:sz w:val="28"/>
          <w:szCs w:val="28"/>
        </w:rPr>
      </w:pPr>
      <w:r w:rsidRPr="00587060">
        <w:rPr>
          <w:sz w:val="28"/>
          <w:szCs w:val="28"/>
        </w:rPr>
        <w:t>3.5.1. Один экземпляр постановления о переводе помещения либо отказе в переводе и один экземпляр уведомления о переводе либо об отказе в переводе помещения специалист, ответственный за предоставление муниципальной услуги не позднее чем через 3 рабочих дня со дня принятия решения выдает или направляет по адресу, указанному в заявлении. В случае представления заявления о переводе помещения через многофункциональный центр один экземпляр постановления о переводе помещения либо отказе в переводе и один экземпляр уведомления о переводе либо об отказе в переводе помещения делопроизводитель УСиА в течении 1 рабочего дня направляет в многофункциональный центр, если иной способ его получения не указан заявителем.</w:t>
      </w:r>
    </w:p>
    <w:p w:rsidR="00D94259" w:rsidRPr="00587060" w:rsidRDefault="00D94259" w:rsidP="00D94259">
      <w:pPr>
        <w:pStyle w:val="Bodytext0"/>
        <w:numPr>
          <w:ilvl w:val="0"/>
          <w:numId w:val="29"/>
        </w:numPr>
        <w:shd w:val="clear" w:color="auto" w:fill="auto"/>
        <w:tabs>
          <w:tab w:val="left" w:pos="717"/>
        </w:tabs>
        <w:spacing w:line="240" w:lineRule="auto"/>
        <w:ind w:left="40" w:right="40"/>
        <w:rPr>
          <w:sz w:val="28"/>
          <w:szCs w:val="28"/>
        </w:rPr>
      </w:pPr>
      <w:r w:rsidRPr="00587060">
        <w:rPr>
          <w:sz w:val="28"/>
          <w:szCs w:val="28"/>
        </w:rPr>
        <w:t>При предоставлении муниципальной услуги в электронной форме осуществляется:</w:t>
      </w:r>
    </w:p>
    <w:p w:rsidR="00D94259" w:rsidRPr="00587060" w:rsidRDefault="00D94259" w:rsidP="00D94259">
      <w:pPr>
        <w:pStyle w:val="Bodytext0"/>
        <w:numPr>
          <w:ilvl w:val="0"/>
          <w:numId w:val="25"/>
        </w:numPr>
        <w:shd w:val="clear" w:color="auto" w:fill="auto"/>
        <w:tabs>
          <w:tab w:val="left" w:pos="698"/>
        </w:tabs>
        <w:spacing w:line="240" w:lineRule="auto"/>
        <w:ind w:left="40" w:right="40" w:firstLine="360"/>
        <w:rPr>
          <w:sz w:val="28"/>
          <w:szCs w:val="28"/>
        </w:rPr>
      </w:pPr>
      <w:r w:rsidRPr="00587060">
        <w:rPr>
          <w:sz w:val="28"/>
          <w:szCs w:val="28"/>
        </w:rPr>
        <w:t>предоставление в установленном порядке информации заявителем и обеспечение доступа заявителей к сведениям о муниципальной услуге;</w:t>
      </w:r>
    </w:p>
    <w:p w:rsidR="00D94259" w:rsidRPr="00587060" w:rsidRDefault="00D94259" w:rsidP="00D94259">
      <w:pPr>
        <w:pStyle w:val="Bodytext0"/>
        <w:numPr>
          <w:ilvl w:val="0"/>
          <w:numId w:val="25"/>
        </w:numPr>
        <w:shd w:val="clear" w:color="auto" w:fill="auto"/>
        <w:tabs>
          <w:tab w:val="left" w:pos="789"/>
        </w:tabs>
        <w:spacing w:line="240" w:lineRule="auto"/>
        <w:ind w:left="40" w:right="40" w:firstLine="360"/>
        <w:rPr>
          <w:sz w:val="28"/>
          <w:szCs w:val="28"/>
        </w:rPr>
      </w:pPr>
      <w:r w:rsidRPr="00587060">
        <w:rPr>
          <w:sz w:val="28"/>
          <w:szCs w:val="28"/>
        </w:rPr>
        <w:t>получение заявителем сведений о ходе выполнения запроса о предоставлении муниципальной услуги.</w:t>
      </w:r>
    </w:p>
    <w:p w:rsidR="00D94259" w:rsidRPr="00587060" w:rsidRDefault="00D94259" w:rsidP="00D94259">
      <w:pPr>
        <w:pStyle w:val="Heading10"/>
        <w:keepNext/>
        <w:keepLines/>
        <w:shd w:val="clear" w:color="auto" w:fill="auto"/>
        <w:spacing w:before="360" w:after="240" w:line="240" w:lineRule="auto"/>
        <w:ind w:left="40" w:firstLine="357"/>
        <w:jc w:val="both"/>
        <w:rPr>
          <w:sz w:val="28"/>
          <w:szCs w:val="28"/>
        </w:rPr>
      </w:pPr>
      <w:bookmarkStart w:id="1" w:name="bookmark1"/>
      <w:r w:rsidRPr="00587060">
        <w:rPr>
          <w:sz w:val="28"/>
          <w:szCs w:val="28"/>
        </w:rPr>
        <w:t>IV. Формы контроля за исполнением административного регламента</w:t>
      </w:r>
      <w:bookmarkEnd w:id="1"/>
    </w:p>
    <w:p w:rsidR="00D94259" w:rsidRPr="00587060" w:rsidRDefault="00D94259" w:rsidP="00D94259">
      <w:pPr>
        <w:pStyle w:val="Bodytext0"/>
        <w:numPr>
          <w:ilvl w:val="0"/>
          <w:numId w:val="30"/>
        </w:numPr>
        <w:shd w:val="clear" w:color="auto" w:fill="auto"/>
        <w:tabs>
          <w:tab w:val="left" w:pos="990"/>
        </w:tabs>
        <w:spacing w:line="240" w:lineRule="auto"/>
        <w:ind w:left="40" w:right="40" w:firstLine="360"/>
        <w:rPr>
          <w:sz w:val="28"/>
          <w:szCs w:val="28"/>
        </w:rPr>
      </w:pPr>
      <w:r w:rsidRPr="00587060">
        <w:rPr>
          <w:sz w:val="28"/>
          <w:szCs w:val="28"/>
        </w:rPr>
        <w:t>Текущий контроль за исполнением Административного регламента при предоставлении муниципальной услуги осуществляется начальником управления.</w:t>
      </w:r>
    </w:p>
    <w:p w:rsidR="00D94259" w:rsidRPr="00587060" w:rsidRDefault="00D94259" w:rsidP="00D94259">
      <w:pPr>
        <w:pStyle w:val="Bodytext0"/>
        <w:numPr>
          <w:ilvl w:val="0"/>
          <w:numId w:val="30"/>
        </w:numPr>
        <w:shd w:val="clear" w:color="auto" w:fill="auto"/>
        <w:tabs>
          <w:tab w:val="left" w:pos="1086"/>
        </w:tabs>
        <w:spacing w:line="240" w:lineRule="auto"/>
        <w:ind w:left="40" w:right="40" w:firstLine="360"/>
        <w:rPr>
          <w:sz w:val="28"/>
          <w:szCs w:val="28"/>
        </w:rPr>
      </w:pPr>
      <w:r w:rsidRPr="00587060">
        <w:rPr>
          <w:sz w:val="28"/>
          <w:szCs w:val="28"/>
        </w:rPr>
        <w:t>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D94259" w:rsidRPr="00587060" w:rsidRDefault="00D94259" w:rsidP="00D94259">
      <w:pPr>
        <w:pStyle w:val="Bodytext0"/>
        <w:numPr>
          <w:ilvl w:val="0"/>
          <w:numId w:val="30"/>
        </w:numPr>
        <w:shd w:val="clear" w:color="auto" w:fill="auto"/>
        <w:tabs>
          <w:tab w:val="left" w:pos="909"/>
        </w:tabs>
        <w:spacing w:line="0" w:lineRule="atLeast"/>
        <w:ind w:left="40" w:right="40" w:firstLine="360"/>
        <w:rPr>
          <w:sz w:val="28"/>
          <w:szCs w:val="28"/>
        </w:rPr>
      </w:pPr>
      <w:r w:rsidRPr="00587060">
        <w:rPr>
          <w:sz w:val="28"/>
          <w:szCs w:val="28"/>
        </w:rPr>
        <w:t>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94259" w:rsidRPr="00587060" w:rsidRDefault="00D94259" w:rsidP="00D94259">
      <w:pPr>
        <w:pStyle w:val="Bodytext0"/>
        <w:numPr>
          <w:ilvl w:val="0"/>
          <w:numId w:val="30"/>
        </w:numPr>
        <w:shd w:val="clear" w:color="auto" w:fill="auto"/>
        <w:tabs>
          <w:tab w:val="left" w:pos="1048"/>
        </w:tabs>
        <w:spacing w:line="0" w:lineRule="atLeast"/>
        <w:ind w:left="40" w:right="40" w:firstLine="360"/>
        <w:rPr>
          <w:sz w:val="28"/>
          <w:szCs w:val="28"/>
        </w:rPr>
      </w:pPr>
      <w:r w:rsidRPr="00587060">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4259" w:rsidRPr="00587060" w:rsidRDefault="00D94259" w:rsidP="00D94259">
      <w:pPr>
        <w:pStyle w:val="Bodytext0"/>
        <w:numPr>
          <w:ilvl w:val="0"/>
          <w:numId w:val="30"/>
        </w:numPr>
        <w:shd w:val="clear" w:color="auto" w:fill="auto"/>
        <w:tabs>
          <w:tab w:val="left" w:pos="923"/>
        </w:tabs>
        <w:spacing w:line="0" w:lineRule="atLeast"/>
        <w:ind w:left="40" w:right="40" w:firstLine="360"/>
        <w:rPr>
          <w:sz w:val="28"/>
          <w:szCs w:val="28"/>
        </w:rPr>
      </w:pPr>
      <w:r w:rsidRPr="00587060">
        <w:rPr>
          <w:sz w:val="28"/>
          <w:szCs w:val="28"/>
        </w:rPr>
        <w:t>По результатам проведенных проверок в случае выявления нарушений принимаются меры в соответствии с действующим законодательством.</w:t>
      </w:r>
    </w:p>
    <w:p w:rsidR="00D94259" w:rsidRPr="00587060" w:rsidRDefault="00D94259" w:rsidP="00D94259">
      <w:pPr>
        <w:pStyle w:val="Bodytext0"/>
        <w:numPr>
          <w:ilvl w:val="0"/>
          <w:numId w:val="30"/>
        </w:numPr>
        <w:shd w:val="clear" w:color="auto" w:fill="auto"/>
        <w:tabs>
          <w:tab w:val="left" w:pos="1202"/>
        </w:tabs>
        <w:spacing w:line="0" w:lineRule="atLeast"/>
        <w:ind w:left="40" w:right="40" w:firstLine="360"/>
        <w:rPr>
          <w:sz w:val="28"/>
          <w:szCs w:val="28"/>
        </w:rPr>
      </w:pPr>
      <w:r w:rsidRPr="00587060">
        <w:rPr>
          <w:sz w:val="28"/>
          <w:szCs w:val="28"/>
        </w:rPr>
        <w:t>Муниципальные служащие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D94259" w:rsidRPr="00587060" w:rsidRDefault="00D94259" w:rsidP="00D94259">
      <w:pPr>
        <w:pStyle w:val="Heading10"/>
        <w:keepNext/>
        <w:keepLines/>
        <w:shd w:val="clear" w:color="auto" w:fill="auto"/>
        <w:spacing w:before="0" w:after="0" w:line="0" w:lineRule="atLeast"/>
        <w:ind w:right="301"/>
        <w:jc w:val="center"/>
        <w:rPr>
          <w:sz w:val="28"/>
          <w:szCs w:val="28"/>
        </w:rPr>
      </w:pPr>
      <w:bookmarkStart w:id="2" w:name="bookmark2"/>
    </w:p>
    <w:p w:rsidR="00D94259" w:rsidRPr="00587060" w:rsidRDefault="00D94259" w:rsidP="00D94259">
      <w:pPr>
        <w:pStyle w:val="Heading10"/>
        <w:keepNext/>
        <w:keepLines/>
        <w:shd w:val="clear" w:color="auto" w:fill="auto"/>
        <w:spacing w:before="0" w:after="0" w:line="0" w:lineRule="atLeast"/>
        <w:ind w:right="301"/>
        <w:jc w:val="center"/>
        <w:rPr>
          <w:sz w:val="28"/>
          <w:szCs w:val="28"/>
        </w:rPr>
      </w:pPr>
      <w:r w:rsidRPr="00587060">
        <w:rPr>
          <w:sz w:val="28"/>
          <w:szCs w:val="28"/>
        </w:rPr>
        <w:t>V.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bookmarkEnd w:id="2"/>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5.1. Заявитель может обратиться с жалобой в том числе в следующих случаях:</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1) нарушение срока регистрации запроса о предоставлении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87060">
          <w:rPr>
            <w:rFonts w:ascii="Times New Roman" w:hAnsi="Times New Roman"/>
            <w:sz w:val="28"/>
            <w:szCs w:val="28"/>
          </w:rPr>
          <w:t>частью 1.3 статьи 16</w:t>
        </w:r>
      </w:hyperlink>
      <w:r w:rsidRPr="00587060">
        <w:rPr>
          <w:rFonts w:ascii="Times New Roman" w:hAnsi="Times New Roman"/>
          <w:sz w:val="28"/>
          <w:szCs w:val="28"/>
        </w:rPr>
        <w:t xml:space="preserve"> ФЗ № 210; </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87060">
          <w:rPr>
            <w:rFonts w:ascii="Times New Roman" w:hAnsi="Times New Roman"/>
            <w:sz w:val="28"/>
            <w:szCs w:val="28"/>
          </w:rPr>
          <w:t>частью 1.3 статьи 16</w:t>
        </w:r>
      </w:hyperlink>
      <w:r w:rsidRPr="00587060">
        <w:rPr>
          <w:rFonts w:ascii="Times New Roman" w:hAnsi="Times New Roman"/>
          <w:sz w:val="28"/>
          <w:szCs w:val="28"/>
        </w:rPr>
        <w:t xml:space="preserve">  ФЗ № 210;</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ФЗ № 210;</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87060">
          <w:rPr>
            <w:rFonts w:ascii="Times New Roman" w:hAnsi="Times New Roman"/>
            <w:sz w:val="28"/>
            <w:szCs w:val="28"/>
          </w:rPr>
          <w:t>частью 1.3 статьи 16</w:t>
        </w:r>
      </w:hyperlink>
      <w:r w:rsidRPr="00587060">
        <w:rPr>
          <w:rFonts w:ascii="Times New Roman" w:hAnsi="Times New Roman"/>
          <w:sz w:val="28"/>
          <w:szCs w:val="28"/>
        </w:rPr>
        <w:t xml:space="preserve"> ФЗ № 210;</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87060">
          <w:rPr>
            <w:rFonts w:ascii="Times New Roman" w:hAnsi="Times New Roman"/>
            <w:sz w:val="28"/>
            <w:szCs w:val="28"/>
          </w:rPr>
          <w:t>пунктом 4 части 1 статьи 7</w:t>
        </w:r>
      </w:hyperlink>
      <w:r w:rsidRPr="00587060">
        <w:rPr>
          <w:rFonts w:ascii="Times New Roman" w:hAnsi="Times New Roman"/>
          <w:sz w:val="28"/>
          <w:szCs w:val="28"/>
        </w:rPr>
        <w:t xml:space="preserve"> ФЗ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87060">
          <w:rPr>
            <w:rFonts w:ascii="Times New Roman" w:hAnsi="Times New Roman"/>
            <w:sz w:val="28"/>
            <w:szCs w:val="28"/>
          </w:rPr>
          <w:t>частью 1.3 статьи 16</w:t>
        </w:r>
      </w:hyperlink>
      <w:r w:rsidRPr="00587060">
        <w:rPr>
          <w:rFonts w:ascii="Times New Roman" w:hAnsi="Times New Roman"/>
          <w:sz w:val="28"/>
          <w:szCs w:val="28"/>
        </w:rPr>
        <w:t xml:space="preserve"> ФЗ № 210;</w:t>
      </w:r>
    </w:p>
    <w:p w:rsidR="00D94259" w:rsidRPr="00587060" w:rsidRDefault="00D94259" w:rsidP="00D94259">
      <w:pPr>
        <w:spacing w:after="0" w:line="0" w:lineRule="atLeast"/>
        <w:ind w:firstLine="540"/>
        <w:jc w:val="both"/>
        <w:rPr>
          <w:rFonts w:ascii="Times New Roman" w:hAnsi="Times New Roman"/>
          <w:sz w:val="28"/>
          <w:szCs w:val="28"/>
        </w:rPr>
      </w:pPr>
      <w:bookmarkStart w:id="3" w:name="P22"/>
      <w:bookmarkEnd w:id="3"/>
      <w:r w:rsidRPr="0058706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подаются руководителям этих организаций;</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5.4. Жалоба должна содержать:</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их руководителей и (или) работников, решения и действия (бездействие) которых обжалуются;</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их работников;</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их работников. Заявителем могут быть представлены документы (при наличии), подтверждающие доводы заявителя, либо их копии.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P44"/>
      <w:bookmarkEnd w:id="4"/>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5.6. По результатам рассмотрения жалобы принимается одно из следующих решений:</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2) в удовлетворении жалобы отказывается.</w:t>
      </w:r>
      <w:bookmarkStart w:id="5" w:name="P48"/>
      <w:bookmarkEnd w:id="5"/>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5.7. Не позднее дня, следующего за днем принятия решения, указанного в пункте 5.6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587060">
          <w:rPr>
            <w:rFonts w:ascii="Times New Roman" w:hAnsi="Times New Roman"/>
            <w:sz w:val="28"/>
            <w:szCs w:val="28"/>
          </w:rPr>
          <w:t>частью 1.1 статьи 16</w:t>
        </w:r>
      </w:hyperlink>
      <w:r w:rsidRPr="00587060">
        <w:rPr>
          <w:rFonts w:ascii="Times New Roman" w:hAnsi="Times New Roman"/>
          <w:sz w:val="28"/>
          <w:szCs w:val="28"/>
        </w:rPr>
        <w:t xml:space="preserve"> ФЗ №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5.9. В случае признания жалобы не подлежащей удовлетворению в ответе заявителю, указанном в пункте 5.7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4259" w:rsidRPr="00587060" w:rsidRDefault="00D94259" w:rsidP="00D94259">
      <w:pPr>
        <w:pStyle w:val="Heading10"/>
        <w:keepNext/>
        <w:keepLines/>
        <w:shd w:val="clear" w:color="auto" w:fill="auto"/>
        <w:spacing w:before="0" w:after="0" w:line="0" w:lineRule="atLeast"/>
        <w:ind w:right="301"/>
        <w:jc w:val="center"/>
        <w:rPr>
          <w:sz w:val="28"/>
          <w:szCs w:val="28"/>
        </w:rPr>
      </w:pPr>
    </w:p>
    <w:p w:rsidR="00D94259" w:rsidRPr="00587060" w:rsidRDefault="00D94259" w:rsidP="00D94259">
      <w:pPr>
        <w:pStyle w:val="Heading10"/>
        <w:keepNext/>
        <w:keepLines/>
        <w:shd w:val="clear" w:color="auto" w:fill="auto"/>
        <w:spacing w:before="0" w:after="0" w:line="0" w:lineRule="atLeast"/>
        <w:ind w:right="301"/>
        <w:jc w:val="center"/>
        <w:rPr>
          <w:sz w:val="28"/>
          <w:szCs w:val="28"/>
        </w:rPr>
      </w:pPr>
      <w:r w:rsidRPr="00587060">
        <w:rPr>
          <w:sz w:val="28"/>
          <w:szCs w:val="28"/>
        </w:rPr>
        <w:t>V</w:t>
      </w:r>
      <w:r w:rsidRPr="00587060">
        <w:rPr>
          <w:sz w:val="28"/>
          <w:szCs w:val="28"/>
          <w:lang w:val="en-US"/>
        </w:rPr>
        <w:t>I</w:t>
      </w:r>
      <w:r w:rsidRPr="00587060">
        <w:rPr>
          <w:sz w:val="28"/>
          <w:szCs w:val="28"/>
        </w:rPr>
        <w:t xml:space="preserve">. </w:t>
      </w:r>
      <w:r w:rsidRPr="00587060">
        <w:rPr>
          <w:sz w:val="28"/>
          <w:szCs w:val="28"/>
          <w:lang w:val="en-US"/>
        </w:rPr>
        <w:t>C</w:t>
      </w:r>
      <w:r w:rsidRPr="00587060">
        <w:rPr>
          <w:sz w:val="28"/>
          <w:szCs w:val="28"/>
        </w:rPr>
        <w:t>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D94259" w:rsidRPr="00587060" w:rsidRDefault="00D94259" w:rsidP="00D94259">
      <w:pPr>
        <w:pStyle w:val="Bodytext0"/>
        <w:shd w:val="clear" w:color="auto" w:fill="auto"/>
        <w:tabs>
          <w:tab w:val="left" w:pos="1014"/>
        </w:tabs>
        <w:spacing w:line="0" w:lineRule="atLeast"/>
        <w:ind w:right="20"/>
        <w:rPr>
          <w:sz w:val="28"/>
          <w:szCs w:val="28"/>
        </w:rPr>
      </w:pPr>
    </w:p>
    <w:p w:rsidR="00D94259" w:rsidRPr="00587060" w:rsidRDefault="00D94259" w:rsidP="00D94259">
      <w:pPr>
        <w:spacing w:after="0" w:line="0" w:lineRule="atLeast"/>
        <w:ind w:firstLine="540"/>
        <w:jc w:val="both"/>
        <w:rPr>
          <w:rFonts w:ascii="Times New Roman" w:hAnsi="Times New Roman"/>
          <w:sz w:val="28"/>
          <w:szCs w:val="28"/>
        </w:rPr>
      </w:pPr>
      <w:r w:rsidRPr="00587060">
        <w:rPr>
          <w:rFonts w:ascii="Times New Roman" w:hAnsi="Times New Roman"/>
          <w:sz w:val="28"/>
          <w:szCs w:val="28"/>
        </w:rPr>
        <w:t xml:space="preserve">       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данного регламента, незамедлительно направляют имеющиеся материалы в органы прокуратуры.</w:t>
      </w:r>
    </w:p>
    <w:p w:rsidR="00D94259" w:rsidRDefault="00D94259" w:rsidP="00BD2183">
      <w:pPr>
        <w:pStyle w:val="Bodytext0"/>
        <w:shd w:val="clear" w:color="auto" w:fill="auto"/>
        <w:tabs>
          <w:tab w:val="left" w:pos="540"/>
          <w:tab w:val="left" w:pos="1014"/>
        </w:tabs>
        <w:ind w:right="20"/>
        <w:rPr>
          <w:sz w:val="28"/>
          <w:szCs w:val="28"/>
        </w:rPr>
      </w:pPr>
    </w:p>
    <w:p w:rsidR="00D94259" w:rsidRDefault="00D94259" w:rsidP="00BD2183">
      <w:pPr>
        <w:pStyle w:val="Bodytext0"/>
        <w:shd w:val="clear" w:color="auto" w:fill="auto"/>
        <w:tabs>
          <w:tab w:val="left" w:pos="540"/>
          <w:tab w:val="left" w:pos="1014"/>
        </w:tabs>
        <w:ind w:right="20"/>
        <w:rPr>
          <w:sz w:val="28"/>
          <w:szCs w:val="28"/>
        </w:rPr>
      </w:pPr>
    </w:p>
    <w:p w:rsidR="00D94259" w:rsidRDefault="00D94259" w:rsidP="00BD2183">
      <w:pPr>
        <w:pStyle w:val="Bodytext0"/>
        <w:shd w:val="clear" w:color="auto" w:fill="auto"/>
        <w:tabs>
          <w:tab w:val="left" w:pos="540"/>
          <w:tab w:val="left" w:pos="1014"/>
        </w:tabs>
        <w:ind w:right="20"/>
        <w:rPr>
          <w:sz w:val="28"/>
          <w:szCs w:val="28"/>
        </w:rPr>
      </w:pPr>
    </w:p>
    <w:p w:rsidR="00D94259" w:rsidRDefault="00D94259" w:rsidP="00BD2183">
      <w:pPr>
        <w:pStyle w:val="Bodytext0"/>
        <w:shd w:val="clear" w:color="auto" w:fill="auto"/>
        <w:tabs>
          <w:tab w:val="left" w:pos="540"/>
          <w:tab w:val="left" w:pos="1014"/>
        </w:tabs>
        <w:ind w:right="20"/>
        <w:rPr>
          <w:sz w:val="28"/>
          <w:szCs w:val="28"/>
        </w:rPr>
      </w:pPr>
    </w:p>
    <w:p w:rsidR="00D94259" w:rsidRPr="00D64250" w:rsidRDefault="00D94259" w:rsidP="00BD2183">
      <w:pPr>
        <w:pStyle w:val="Bodytext0"/>
        <w:shd w:val="clear" w:color="auto" w:fill="auto"/>
        <w:tabs>
          <w:tab w:val="left" w:pos="540"/>
          <w:tab w:val="left" w:pos="1014"/>
        </w:tabs>
        <w:ind w:right="20"/>
        <w:rPr>
          <w:sz w:val="28"/>
          <w:szCs w:val="28"/>
        </w:rPr>
        <w:sectPr w:rsidR="00D94259" w:rsidRPr="00D64250" w:rsidSect="00587060">
          <w:headerReference w:type="default" r:id="rId26"/>
          <w:type w:val="continuous"/>
          <w:pgSz w:w="11905" w:h="16837"/>
          <w:pgMar w:top="851" w:right="624" w:bottom="851" w:left="1418" w:header="0" w:footer="843" w:gutter="0"/>
          <w:cols w:space="720"/>
          <w:noEndnote/>
          <w:docGrid w:linePitch="360"/>
        </w:sectPr>
      </w:pPr>
    </w:p>
    <w:p w:rsidR="006E4B85" w:rsidRDefault="003025D7" w:rsidP="00DB2CEE">
      <w:pPr>
        <w:framePr w:wrap="notBeside" w:vAnchor="text" w:hAnchor="text" w:xAlign="center" w:y="1"/>
        <w:jc w:val="center"/>
        <w:rPr>
          <w:sz w:val="2"/>
          <w:szCs w:val="2"/>
        </w:rPr>
      </w:pPr>
      <w:r>
        <w:rPr>
          <w:noProof/>
          <w:sz w:val="2"/>
          <w:szCs w:val="2"/>
          <w:lang w:eastAsia="ru-RU"/>
        </w:rPr>
        <w:drawing>
          <wp:inline distT="0" distB="0" distL="0" distR="0">
            <wp:extent cx="6696075" cy="834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6696075" cy="8343900"/>
                    </a:xfrm>
                    <a:prstGeom prst="rect">
                      <a:avLst/>
                    </a:prstGeom>
                    <a:noFill/>
                    <a:ln w="9525">
                      <a:noFill/>
                      <a:miter lim="800000"/>
                      <a:headEnd/>
                      <a:tailEnd/>
                    </a:ln>
                  </pic:spPr>
                </pic:pic>
              </a:graphicData>
            </a:graphic>
          </wp:inline>
        </w:drawing>
      </w:r>
    </w:p>
    <w:p w:rsidR="006E4B85" w:rsidRDefault="006E4B85" w:rsidP="00DB2CEE">
      <w:pPr>
        <w:rPr>
          <w:sz w:val="2"/>
          <w:szCs w:val="2"/>
        </w:rPr>
        <w:sectPr w:rsidR="006E4B85">
          <w:headerReference w:type="default" r:id="rId28"/>
          <w:headerReference w:type="first" r:id="rId29"/>
          <w:type w:val="continuous"/>
          <w:pgSz w:w="11905" w:h="16837"/>
          <w:pgMar w:top="1766" w:right="365" w:bottom="1804" w:left="874" w:header="0" w:footer="3" w:gutter="0"/>
          <w:pgNumType w:start="1"/>
          <w:cols w:space="720"/>
          <w:noEndnote/>
          <w:titlePg/>
          <w:docGrid w:linePitch="360"/>
        </w:sectPr>
      </w:pPr>
    </w:p>
    <w:p w:rsidR="006E4B85" w:rsidRDefault="006E4B85" w:rsidP="00DB2CEE">
      <w:pPr>
        <w:pStyle w:val="Headerorfooter0"/>
        <w:shd w:val="clear" w:color="auto" w:fill="auto"/>
        <w:ind w:left="6154"/>
        <w:jc w:val="right"/>
        <w:rPr>
          <w:sz w:val="24"/>
          <w:szCs w:val="24"/>
        </w:rPr>
      </w:pPr>
      <w:r>
        <w:rPr>
          <w:rStyle w:val="Headerorfooter11"/>
          <w:szCs w:val="24"/>
        </w:rPr>
        <w:t xml:space="preserve">Приложение № </w:t>
      </w:r>
      <w:r w:rsidR="00DE5B69">
        <w:rPr>
          <w:sz w:val="24"/>
          <w:szCs w:val="24"/>
        </w:rPr>
        <w:fldChar w:fldCharType="begin"/>
      </w:r>
      <w:r>
        <w:rPr>
          <w:sz w:val="24"/>
          <w:szCs w:val="24"/>
        </w:rPr>
        <w:instrText xml:space="preserve"> PAGE \* MERGEFORMAT </w:instrText>
      </w:r>
      <w:r w:rsidR="00DE5B69">
        <w:rPr>
          <w:sz w:val="24"/>
          <w:szCs w:val="24"/>
        </w:rPr>
        <w:fldChar w:fldCharType="separate"/>
      </w:r>
      <w:r w:rsidR="0085695A" w:rsidRPr="0085695A">
        <w:rPr>
          <w:rStyle w:val="Headerorfooter11"/>
          <w:szCs w:val="24"/>
        </w:rPr>
        <w:t>2</w:t>
      </w:r>
      <w:r w:rsidR="00DE5B69">
        <w:rPr>
          <w:sz w:val="24"/>
          <w:szCs w:val="24"/>
        </w:rPr>
        <w:fldChar w:fldCharType="end"/>
      </w:r>
    </w:p>
    <w:p w:rsidR="006E4B85" w:rsidRDefault="006E4B85" w:rsidP="00DB2CEE">
      <w:pPr>
        <w:pStyle w:val="Headerorfooter0"/>
        <w:shd w:val="clear" w:color="auto" w:fill="auto"/>
        <w:ind w:left="5973"/>
        <w:rPr>
          <w:rStyle w:val="Headerorfooter11"/>
          <w:szCs w:val="24"/>
        </w:rPr>
      </w:pPr>
      <w:r>
        <w:rPr>
          <w:rStyle w:val="Headerorfooter11"/>
          <w:szCs w:val="24"/>
        </w:rPr>
        <w:t>к административному регламенту</w:t>
      </w:r>
    </w:p>
    <w:p w:rsidR="006E4B85" w:rsidRDefault="006E4B85" w:rsidP="00DB2CEE">
      <w:pPr>
        <w:pStyle w:val="Headerorfooter0"/>
        <w:shd w:val="clear" w:color="auto" w:fill="auto"/>
        <w:ind w:left="5973"/>
      </w:pPr>
    </w:p>
    <w:p w:rsidR="006E4B85" w:rsidRDefault="006E4B85" w:rsidP="00DB2CEE">
      <w:pPr>
        <w:pStyle w:val="Bodytext30"/>
        <w:shd w:val="clear" w:color="auto" w:fill="auto"/>
        <w:spacing w:line="200" w:lineRule="exact"/>
        <w:ind w:left="7400" w:firstLine="0"/>
        <w:jc w:val="left"/>
        <w:rPr>
          <w:sz w:val="24"/>
          <w:szCs w:val="24"/>
        </w:rPr>
      </w:pPr>
      <w:r>
        <w:rPr>
          <w:sz w:val="24"/>
          <w:szCs w:val="24"/>
        </w:rPr>
        <w:t>Главе города Коврова</w:t>
      </w:r>
    </w:p>
    <w:p w:rsidR="006E4B85" w:rsidRDefault="006E4B85" w:rsidP="00DB2CEE">
      <w:pPr>
        <w:pStyle w:val="Bodytext40"/>
        <w:shd w:val="clear" w:color="auto" w:fill="auto"/>
        <w:tabs>
          <w:tab w:val="left" w:leader="underscore" w:pos="9703"/>
        </w:tabs>
        <w:spacing w:before="0" w:after="0" w:line="230" w:lineRule="exact"/>
        <w:ind w:left="5700"/>
        <w:rPr>
          <w:sz w:val="24"/>
          <w:szCs w:val="24"/>
        </w:rPr>
      </w:pPr>
      <w:r>
        <w:t xml:space="preserve">              ___________________________</w:t>
      </w:r>
    </w:p>
    <w:p w:rsidR="006E4B85" w:rsidRDefault="006E4B85" w:rsidP="00DB2CEE">
      <w:pPr>
        <w:pStyle w:val="Bodytext40"/>
        <w:shd w:val="clear" w:color="auto" w:fill="auto"/>
        <w:tabs>
          <w:tab w:val="left" w:leader="underscore" w:pos="9703"/>
        </w:tabs>
        <w:spacing w:before="0" w:after="0" w:line="230" w:lineRule="exact"/>
        <w:ind w:left="5700"/>
        <w:rPr>
          <w:sz w:val="24"/>
          <w:szCs w:val="24"/>
        </w:rPr>
      </w:pPr>
      <w:r>
        <w:rPr>
          <w:sz w:val="24"/>
          <w:szCs w:val="24"/>
        </w:rPr>
        <w:t>от</w:t>
      </w:r>
      <w:r>
        <w:rPr>
          <w:sz w:val="24"/>
          <w:szCs w:val="24"/>
        </w:rPr>
        <w:tab/>
      </w:r>
    </w:p>
    <w:p w:rsidR="006E4B85" w:rsidRDefault="006E4B85" w:rsidP="00DB2CEE">
      <w:pPr>
        <w:pStyle w:val="Bodytext50"/>
        <w:shd w:val="clear" w:color="auto" w:fill="auto"/>
        <w:spacing w:before="0"/>
        <w:ind w:left="6100"/>
      </w:pPr>
      <w:r>
        <w:t>(Ф.И.О. собственника жилого помещения)</w:t>
      </w:r>
    </w:p>
    <w:p w:rsidR="006E4B85" w:rsidRDefault="006E4B85" w:rsidP="00DB2CEE">
      <w:pPr>
        <w:pStyle w:val="Bodytext40"/>
        <w:shd w:val="clear" w:color="auto" w:fill="auto"/>
        <w:tabs>
          <w:tab w:val="left" w:leader="underscore" w:pos="9862"/>
        </w:tabs>
        <w:spacing w:before="0" w:after="0" w:line="274" w:lineRule="exact"/>
        <w:ind w:left="5700"/>
        <w:rPr>
          <w:sz w:val="24"/>
          <w:szCs w:val="24"/>
        </w:rPr>
      </w:pPr>
      <w:r>
        <w:rPr>
          <w:sz w:val="24"/>
          <w:szCs w:val="24"/>
        </w:rPr>
        <w:t>адрес</w:t>
      </w:r>
      <w:r>
        <w:rPr>
          <w:sz w:val="24"/>
          <w:szCs w:val="24"/>
        </w:rPr>
        <w:tab/>
      </w:r>
    </w:p>
    <w:p w:rsidR="006E4B85" w:rsidRDefault="006E4B85" w:rsidP="00DB2CEE">
      <w:pPr>
        <w:pStyle w:val="Bodytext40"/>
        <w:shd w:val="clear" w:color="auto" w:fill="auto"/>
        <w:tabs>
          <w:tab w:val="left" w:leader="underscore" w:pos="9756"/>
        </w:tabs>
        <w:spacing w:before="0" w:after="0" w:line="274" w:lineRule="exact"/>
        <w:ind w:left="5700"/>
        <w:rPr>
          <w:sz w:val="24"/>
          <w:szCs w:val="24"/>
        </w:rPr>
      </w:pPr>
      <w:r>
        <w:rPr>
          <w:sz w:val="24"/>
          <w:szCs w:val="24"/>
        </w:rPr>
        <w:t>тел.</w:t>
      </w:r>
      <w:r>
        <w:rPr>
          <w:sz w:val="24"/>
          <w:szCs w:val="24"/>
        </w:rPr>
        <w:tab/>
      </w:r>
    </w:p>
    <w:p w:rsidR="006E4B85" w:rsidRDefault="006E4B85" w:rsidP="00DB2CEE">
      <w:pPr>
        <w:pStyle w:val="Bodytext40"/>
        <w:shd w:val="clear" w:color="auto" w:fill="auto"/>
        <w:tabs>
          <w:tab w:val="left" w:leader="underscore" w:pos="9650"/>
        </w:tabs>
        <w:spacing w:before="0" w:after="0" w:line="274" w:lineRule="exact"/>
        <w:ind w:left="5700"/>
      </w:pPr>
      <w:r>
        <w:rPr>
          <w:sz w:val="24"/>
          <w:szCs w:val="24"/>
        </w:rPr>
        <w:t>Доверенность</w:t>
      </w:r>
      <w:r>
        <w:t xml:space="preserve"> </w:t>
      </w:r>
      <w:r>
        <w:tab/>
      </w:r>
    </w:p>
    <w:p w:rsidR="006E4B85" w:rsidRDefault="006E4B85" w:rsidP="00DB2CEE">
      <w:pPr>
        <w:pStyle w:val="Bodytext50"/>
        <w:shd w:val="clear" w:color="auto" w:fill="auto"/>
        <w:spacing w:before="0" w:line="180" w:lineRule="exact"/>
        <w:ind w:left="8720"/>
      </w:pPr>
      <w:r>
        <w:t>(реквизиты)</w:t>
      </w:r>
    </w:p>
    <w:p w:rsidR="006E4B85" w:rsidRDefault="006E4B85" w:rsidP="00B96A78">
      <w:pPr>
        <w:pStyle w:val="Bodytext60"/>
        <w:shd w:val="clear" w:color="auto" w:fill="auto"/>
        <w:spacing w:before="0" w:line="278" w:lineRule="exact"/>
        <w:ind w:left="40"/>
        <w:jc w:val="right"/>
      </w:pPr>
      <w:r>
        <w:t>_____________________________________</w:t>
      </w:r>
    </w:p>
    <w:p w:rsidR="006E4B85" w:rsidRDefault="006E4B85" w:rsidP="00B96A78">
      <w:pPr>
        <w:pStyle w:val="Bodytext50"/>
        <w:shd w:val="clear" w:color="auto" w:fill="auto"/>
        <w:spacing w:before="0" w:line="180" w:lineRule="exact"/>
        <w:jc w:val="right"/>
      </w:pPr>
      <w:r>
        <w:rPr>
          <w:sz w:val="24"/>
          <w:szCs w:val="24"/>
        </w:rPr>
        <w:t xml:space="preserve">  </w:t>
      </w:r>
      <w:r>
        <w:t>(фамилия, имя, отчество представителя собственника)</w:t>
      </w:r>
    </w:p>
    <w:p w:rsidR="006E4B85" w:rsidRDefault="006E4B85" w:rsidP="00DB2CEE">
      <w:pPr>
        <w:pStyle w:val="Bodytext60"/>
        <w:shd w:val="clear" w:color="auto" w:fill="auto"/>
        <w:spacing w:before="0"/>
        <w:ind w:right="60"/>
        <w:rPr>
          <w:sz w:val="24"/>
          <w:szCs w:val="24"/>
        </w:rPr>
      </w:pPr>
    </w:p>
    <w:p w:rsidR="006E4B85" w:rsidRDefault="006E4B85" w:rsidP="00DB2CEE">
      <w:pPr>
        <w:pStyle w:val="Bodytext60"/>
        <w:shd w:val="clear" w:color="auto" w:fill="auto"/>
        <w:spacing w:before="0"/>
        <w:ind w:right="60"/>
        <w:rPr>
          <w:sz w:val="24"/>
          <w:szCs w:val="24"/>
        </w:rPr>
      </w:pPr>
    </w:p>
    <w:p w:rsidR="006E4B85" w:rsidRDefault="006E4B85" w:rsidP="00DB2CEE">
      <w:pPr>
        <w:pStyle w:val="Bodytext60"/>
        <w:shd w:val="clear" w:color="auto" w:fill="auto"/>
        <w:spacing w:before="0"/>
        <w:ind w:right="60"/>
        <w:rPr>
          <w:sz w:val="24"/>
          <w:szCs w:val="24"/>
        </w:rPr>
      </w:pPr>
    </w:p>
    <w:p w:rsidR="006E4B85" w:rsidRDefault="006E4B85" w:rsidP="00DB2CEE">
      <w:pPr>
        <w:pStyle w:val="Bodytext60"/>
        <w:shd w:val="clear" w:color="auto" w:fill="auto"/>
        <w:spacing w:before="0"/>
        <w:ind w:right="60"/>
        <w:rPr>
          <w:sz w:val="24"/>
          <w:szCs w:val="24"/>
        </w:rPr>
      </w:pPr>
      <w:r>
        <w:rPr>
          <w:sz w:val="24"/>
          <w:szCs w:val="24"/>
        </w:rPr>
        <w:t>ЗАЯВЛЕНИЕ</w:t>
      </w:r>
    </w:p>
    <w:p w:rsidR="006E4B85" w:rsidRDefault="006E4B85" w:rsidP="00DB2CEE">
      <w:pPr>
        <w:pStyle w:val="Bodytext30"/>
        <w:shd w:val="clear" w:color="auto" w:fill="auto"/>
        <w:spacing w:after="221"/>
        <w:ind w:right="60" w:firstLine="0"/>
        <w:jc w:val="center"/>
        <w:rPr>
          <w:sz w:val="24"/>
          <w:szCs w:val="24"/>
        </w:rPr>
      </w:pPr>
      <w:r>
        <w:rPr>
          <w:sz w:val="24"/>
          <w:szCs w:val="24"/>
        </w:rPr>
        <w:t>О ПЕРЕВОДЕ ЖИЛОГО ПОМЕЩЕНИЯ В НЕЖИЛОЕ ПОМЕЩЕНИЕ (И НЕЖИЛОГО ПОМЕЩЕНИЯ В ЖИЛОЕ ПОМЕЩЕНИЕ)</w:t>
      </w:r>
    </w:p>
    <w:p w:rsidR="006E4B85" w:rsidRDefault="006E4B85" w:rsidP="00DB2CEE">
      <w:pPr>
        <w:pStyle w:val="Bodytext40"/>
        <w:shd w:val="clear" w:color="auto" w:fill="auto"/>
        <w:spacing w:before="0" w:after="0" w:line="278" w:lineRule="exact"/>
        <w:ind w:left="40" w:right="23" w:firstLine="320"/>
        <w:jc w:val="both"/>
        <w:rPr>
          <w:sz w:val="24"/>
          <w:szCs w:val="24"/>
        </w:rPr>
      </w:pPr>
      <w:r>
        <w:rPr>
          <w:sz w:val="24"/>
          <w:szCs w:val="24"/>
        </w:rPr>
        <w:t>Прошу разрешить перевод жилого помещения в нежилое помещение, нежилого помещения в жилое помещение (ненужное зачеркнуть), занимаемого на основании права собственности, в связи с проведением переустройства помещения</w:t>
      </w:r>
    </w:p>
    <w:p w:rsidR="006E4B85" w:rsidRDefault="006E4B85" w:rsidP="00DB2CEE">
      <w:pPr>
        <w:pStyle w:val="Bodytext40"/>
        <w:shd w:val="clear" w:color="auto" w:fill="auto"/>
        <w:spacing w:before="0" w:after="0" w:line="278" w:lineRule="exact"/>
        <w:ind w:right="23"/>
        <w:jc w:val="both"/>
        <w:rPr>
          <w:sz w:val="24"/>
          <w:szCs w:val="24"/>
        </w:rPr>
      </w:pPr>
      <w:r>
        <w:rPr>
          <w:sz w:val="24"/>
          <w:szCs w:val="24"/>
        </w:rPr>
        <w:t>_________________________________________________________________________________</w:t>
      </w:r>
    </w:p>
    <w:p w:rsidR="006E4B85" w:rsidRDefault="006E4B85" w:rsidP="00DB2CEE">
      <w:pPr>
        <w:pStyle w:val="Bodytext30"/>
        <w:shd w:val="clear" w:color="auto" w:fill="auto"/>
        <w:spacing w:after="142" w:line="200" w:lineRule="exact"/>
        <w:ind w:left="2820" w:firstLine="0"/>
        <w:jc w:val="left"/>
        <w:rPr>
          <w:sz w:val="24"/>
          <w:szCs w:val="24"/>
        </w:rPr>
      </w:pPr>
      <w:r>
        <w:rPr>
          <w:sz w:val="24"/>
          <w:szCs w:val="24"/>
        </w:rPr>
        <w:t>(указать причину перевода)</w:t>
      </w:r>
    </w:p>
    <w:p w:rsidR="006E4B85"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rPr>
          <w:sz w:val="24"/>
          <w:szCs w:val="24"/>
        </w:rPr>
      </w:pPr>
      <w:r>
        <w:rPr>
          <w:sz w:val="24"/>
          <w:szCs w:val="24"/>
        </w:rPr>
        <w:t xml:space="preserve">Место    нахождения    переводимого   помещения:   Владимирская область,   город    Ковров, </w:t>
      </w:r>
    </w:p>
    <w:p w:rsidR="006E4B85"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jc w:val="both"/>
        <w:rPr>
          <w:sz w:val="24"/>
          <w:szCs w:val="24"/>
        </w:rPr>
      </w:pPr>
      <w:r>
        <w:rPr>
          <w:sz w:val="24"/>
          <w:szCs w:val="24"/>
        </w:rPr>
        <w:t>ул.</w:t>
      </w:r>
      <w:r>
        <w:rPr>
          <w:sz w:val="24"/>
          <w:szCs w:val="24"/>
        </w:rPr>
        <w:tab/>
        <w:t>, д.</w:t>
      </w:r>
      <w:r>
        <w:rPr>
          <w:sz w:val="24"/>
          <w:szCs w:val="24"/>
        </w:rPr>
        <w:tab/>
        <w:t>, кв.</w:t>
      </w:r>
      <w:r>
        <w:rPr>
          <w:sz w:val="24"/>
          <w:szCs w:val="24"/>
        </w:rPr>
        <w:tab/>
      </w:r>
    </w:p>
    <w:p w:rsidR="006E4B85"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jc w:val="both"/>
        <w:rPr>
          <w:sz w:val="24"/>
          <w:szCs w:val="24"/>
        </w:rPr>
      </w:pPr>
    </w:p>
    <w:p w:rsidR="006E4B85"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jc w:val="both"/>
        <w:rPr>
          <w:sz w:val="24"/>
          <w:szCs w:val="24"/>
        </w:rPr>
      </w:pPr>
      <w:r w:rsidRPr="00725FA1">
        <w:rPr>
          <w:sz w:val="24"/>
          <w:szCs w:val="24"/>
          <w:u w:val="single"/>
        </w:rPr>
        <w:t>По данному адресу никто не зарегистрирован/ зарегистрирован:</w:t>
      </w:r>
      <w:r>
        <w:rPr>
          <w:sz w:val="24"/>
          <w:szCs w:val="24"/>
        </w:rPr>
        <w:t xml:space="preserve"> __________________________</w:t>
      </w:r>
    </w:p>
    <w:p w:rsidR="006E4B85" w:rsidRPr="00725FA1"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jc w:val="both"/>
        <w:rPr>
          <w:sz w:val="24"/>
          <w:szCs w:val="24"/>
        </w:rPr>
      </w:pPr>
      <w:r>
        <w:rPr>
          <w:sz w:val="24"/>
          <w:szCs w:val="24"/>
        </w:rPr>
        <w:t xml:space="preserve">               (ненужное зачеркнуть)</w:t>
      </w:r>
    </w:p>
    <w:p w:rsidR="006E4B85" w:rsidRPr="00725FA1" w:rsidRDefault="006E4B85" w:rsidP="00DB2CEE">
      <w:pPr>
        <w:pStyle w:val="Bodytext40"/>
        <w:shd w:val="clear" w:color="auto" w:fill="auto"/>
        <w:tabs>
          <w:tab w:val="left" w:leader="underscore" w:pos="3352"/>
          <w:tab w:val="left" w:leader="underscore" w:pos="4552"/>
          <w:tab w:val="left" w:leader="underscore" w:pos="6093"/>
        </w:tabs>
        <w:spacing w:before="0" w:after="0" w:line="283" w:lineRule="exact"/>
        <w:ind w:left="40" w:right="23"/>
        <w:jc w:val="both"/>
        <w:rPr>
          <w:sz w:val="24"/>
          <w:szCs w:val="24"/>
        </w:rPr>
      </w:pPr>
      <w:r>
        <w:rPr>
          <w:sz w:val="24"/>
          <w:szCs w:val="24"/>
        </w:rPr>
        <w:t>____________      ____________    ____________________________</w:t>
      </w:r>
    </w:p>
    <w:p w:rsidR="006E4B85" w:rsidRDefault="006E4B85" w:rsidP="00DB2CEE">
      <w:pPr>
        <w:pStyle w:val="Bodytext30"/>
        <w:shd w:val="clear" w:color="auto" w:fill="auto"/>
        <w:tabs>
          <w:tab w:val="left" w:pos="4853"/>
          <w:tab w:val="left" w:pos="6538"/>
        </w:tabs>
        <w:spacing w:after="482" w:line="200" w:lineRule="exact"/>
        <w:ind w:firstLine="0"/>
        <w:jc w:val="left"/>
        <w:rPr>
          <w:sz w:val="24"/>
          <w:szCs w:val="24"/>
        </w:rPr>
      </w:pPr>
      <w:r>
        <w:rPr>
          <w:sz w:val="24"/>
          <w:szCs w:val="24"/>
        </w:rPr>
        <w:t xml:space="preserve">                                                       (дата)</w:t>
      </w:r>
      <w:r>
        <w:rPr>
          <w:sz w:val="24"/>
          <w:szCs w:val="24"/>
        </w:rPr>
        <w:tab/>
        <w:t>(подпись)</w:t>
      </w:r>
      <w:r>
        <w:rPr>
          <w:sz w:val="24"/>
          <w:szCs w:val="24"/>
        </w:rPr>
        <w:tab/>
        <w:t xml:space="preserve">   (Ф.И.О.)</w:t>
      </w:r>
    </w:p>
    <w:p w:rsidR="006E4B85" w:rsidRDefault="006E4B85" w:rsidP="00DB2CEE">
      <w:pPr>
        <w:pStyle w:val="Bodytext60"/>
        <w:shd w:val="clear" w:color="auto" w:fill="auto"/>
        <w:spacing w:before="0" w:after="145" w:line="220" w:lineRule="exact"/>
        <w:ind w:left="40"/>
        <w:jc w:val="both"/>
        <w:rPr>
          <w:sz w:val="24"/>
          <w:szCs w:val="24"/>
        </w:rPr>
      </w:pPr>
      <w:r>
        <w:rPr>
          <w:sz w:val="24"/>
          <w:szCs w:val="24"/>
        </w:rPr>
        <w:t xml:space="preserve">Приложение: </w:t>
      </w:r>
    </w:p>
    <w:p w:rsidR="006E4B85" w:rsidRDefault="006E4B85" w:rsidP="00DB2CEE">
      <w:pPr>
        <w:pStyle w:val="Bodytext30"/>
        <w:numPr>
          <w:ilvl w:val="1"/>
          <w:numId w:val="32"/>
        </w:numPr>
        <w:shd w:val="clear" w:color="auto" w:fill="auto"/>
        <w:tabs>
          <w:tab w:val="left" w:pos="696"/>
        </w:tabs>
        <w:spacing w:line="250" w:lineRule="exact"/>
        <w:ind w:left="40" w:firstLine="320"/>
        <w:rPr>
          <w:sz w:val="24"/>
          <w:szCs w:val="24"/>
        </w:rPr>
      </w:pPr>
      <w:r>
        <w:rPr>
          <w:sz w:val="24"/>
          <w:szCs w:val="24"/>
        </w:rPr>
        <w:t>заявление о переводе помещения;</w:t>
      </w:r>
    </w:p>
    <w:p w:rsidR="006E4B85" w:rsidRDefault="006E4B85" w:rsidP="00DB2CEE">
      <w:pPr>
        <w:pStyle w:val="Bodytext30"/>
        <w:numPr>
          <w:ilvl w:val="1"/>
          <w:numId w:val="32"/>
        </w:numPr>
        <w:shd w:val="clear" w:color="auto" w:fill="auto"/>
        <w:tabs>
          <w:tab w:val="left" w:pos="730"/>
        </w:tabs>
        <w:spacing w:line="250" w:lineRule="exact"/>
        <w:ind w:left="720" w:right="20"/>
        <w:jc w:val="left"/>
        <w:rPr>
          <w:sz w:val="24"/>
          <w:szCs w:val="24"/>
        </w:rPr>
      </w:pPr>
      <w:r>
        <w:rPr>
          <w:sz w:val="24"/>
          <w:szCs w:val="24"/>
        </w:rPr>
        <w:t>правоустанавливающие документы на переводимое помещение (подлинники или засвидетельствованные в нотариальном порядке копии); *</w:t>
      </w:r>
    </w:p>
    <w:p w:rsidR="006E4B85" w:rsidRDefault="006E4B85" w:rsidP="00DB2CEE">
      <w:pPr>
        <w:pStyle w:val="Bodytext30"/>
        <w:numPr>
          <w:ilvl w:val="1"/>
          <w:numId w:val="32"/>
        </w:numPr>
        <w:shd w:val="clear" w:color="auto" w:fill="auto"/>
        <w:tabs>
          <w:tab w:val="left" w:pos="725"/>
        </w:tabs>
        <w:spacing w:line="250" w:lineRule="exact"/>
        <w:ind w:left="720" w:right="20"/>
        <w:jc w:val="left"/>
        <w:rPr>
          <w:sz w:val="24"/>
          <w:szCs w:val="24"/>
        </w:rPr>
      </w:pPr>
      <w:r>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4B85" w:rsidRDefault="006E4B85" w:rsidP="00DB2CEE">
      <w:pPr>
        <w:pStyle w:val="Bodytext30"/>
        <w:numPr>
          <w:ilvl w:val="1"/>
          <w:numId w:val="32"/>
        </w:numPr>
        <w:shd w:val="clear" w:color="auto" w:fill="auto"/>
        <w:tabs>
          <w:tab w:val="left" w:pos="730"/>
        </w:tabs>
        <w:spacing w:line="250" w:lineRule="exact"/>
        <w:ind w:left="40" w:firstLine="320"/>
        <w:rPr>
          <w:sz w:val="24"/>
          <w:szCs w:val="24"/>
        </w:rPr>
      </w:pPr>
      <w:r>
        <w:rPr>
          <w:sz w:val="24"/>
          <w:szCs w:val="24"/>
        </w:rPr>
        <w:t>поэтажный план дома, в котором находится переводимое помещение;*</w:t>
      </w:r>
    </w:p>
    <w:p w:rsidR="006E4B85" w:rsidRDefault="006E4B85" w:rsidP="00DB2CEE">
      <w:pPr>
        <w:pStyle w:val="Bodytext30"/>
        <w:numPr>
          <w:ilvl w:val="1"/>
          <w:numId w:val="32"/>
        </w:numPr>
        <w:shd w:val="clear" w:color="auto" w:fill="auto"/>
        <w:tabs>
          <w:tab w:val="left" w:pos="725"/>
        </w:tabs>
        <w:spacing w:line="250" w:lineRule="exact"/>
        <w:ind w:left="40" w:firstLine="320"/>
        <w:rPr>
          <w:sz w:val="24"/>
          <w:szCs w:val="24"/>
        </w:rPr>
      </w:pPr>
      <w:r>
        <w:rPr>
          <w:sz w:val="24"/>
          <w:szCs w:val="24"/>
        </w:rPr>
        <w:t>проект переустройства и (или) перепланировки переводимого помещения;</w:t>
      </w:r>
    </w:p>
    <w:p w:rsidR="000D65A8" w:rsidRPr="00D94259" w:rsidRDefault="000D65A8" w:rsidP="000D65A8">
      <w:pPr>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D94259">
        <w:rPr>
          <w:rFonts w:ascii="Times New Roman" w:hAnsi="Times New Roman"/>
          <w:noProof/>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D65A8" w:rsidRPr="000D65A8" w:rsidRDefault="000D65A8" w:rsidP="000D65A8">
      <w:pPr>
        <w:autoSpaceDE w:val="0"/>
        <w:autoSpaceDN w:val="0"/>
        <w:adjustRightInd w:val="0"/>
        <w:spacing w:after="0" w:line="240" w:lineRule="auto"/>
        <w:jc w:val="both"/>
        <w:rPr>
          <w:rFonts w:ascii="Times New Roman" w:hAnsi="Times New Roman"/>
          <w:noProof/>
          <w:sz w:val="24"/>
          <w:szCs w:val="24"/>
          <w:lang w:eastAsia="ru-RU"/>
        </w:rPr>
      </w:pPr>
      <w:r w:rsidRPr="00D94259">
        <w:rPr>
          <w:rFonts w:ascii="Times New Roman" w:hAnsi="Times New Roman"/>
          <w:noProof/>
          <w:sz w:val="24"/>
          <w:szCs w:val="24"/>
          <w:lang w:eastAsia="ru-RU"/>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6E4B85" w:rsidRDefault="006E4B85" w:rsidP="00DB2CEE">
      <w:pPr>
        <w:pStyle w:val="Bodytext70"/>
        <w:shd w:val="clear" w:color="auto" w:fill="auto"/>
        <w:spacing w:after="676"/>
        <w:ind w:left="720" w:right="660"/>
        <w:rPr>
          <w:sz w:val="24"/>
          <w:szCs w:val="24"/>
        </w:rPr>
      </w:pPr>
      <w:r>
        <w:rPr>
          <w:sz w:val="24"/>
          <w:szCs w:val="24"/>
        </w:rPr>
        <w:t>* Заявитель вправе не представлять документы, предусмотренные пунктами 3 и 4, 2, в случае, если право на переводимое помещение зарегистрировано в ЕГРП на недвижимое имущество и сделок с ними.</w:t>
      </w:r>
    </w:p>
    <w:p w:rsidR="006E4B85" w:rsidRDefault="006E4B85" w:rsidP="00DB2CEE">
      <w:pPr>
        <w:pStyle w:val="Bodytext40"/>
        <w:shd w:val="clear" w:color="auto" w:fill="auto"/>
        <w:spacing w:before="0" w:after="0" w:line="230" w:lineRule="exact"/>
        <w:ind w:left="40" w:firstLine="320"/>
        <w:jc w:val="both"/>
        <w:rPr>
          <w:sz w:val="24"/>
          <w:szCs w:val="24"/>
        </w:rPr>
      </w:pPr>
      <w:r>
        <w:rPr>
          <w:sz w:val="24"/>
          <w:szCs w:val="24"/>
        </w:rPr>
        <w:t>Приложение принял: __________________________________________________________</w:t>
      </w:r>
    </w:p>
    <w:p w:rsidR="006E4B85" w:rsidRDefault="006E4B85" w:rsidP="00DB2CEE"/>
    <w:p w:rsidR="006E4B85" w:rsidRDefault="006E4B85" w:rsidP="00DB2CEE">
      <w:pPr>
        <w:pStyle w:val="Bodytext60"/>
        <w:shd w:val="clear" w:color="auto" w:fill="auto"/>
        <w:spacing w:before="0" w:after="819" w:line="278" w:lineRule="exact"/>
        <w:ind w:left="40"/>
      </w:pPr>
    </w:p>
    <w:p w:rsidR="006E4B85" w:rsidRPr="006F3A09" w:rsidRDefault="006E4B85" w:rsidP="00DB2CEE">
      <w:pPr>
        <w:pStyle w:val="Headerorfooter0"/>
        <w:shd w:val="clear" w:color="auto" w:fill="auto"/>
        <w:ind w:left="6154"/>
        <w:jc w:val="right"/>
        <w:rPr>
          <w:sz w:val="24"/>
          <w:szCs w:val="24"/>
        </w:rPr>
      </w:pPr>
      <w:r w:rsidRPr="006F3A09">
        <w:rPr>
          <w:rStyle w:val="Headerorfooter11"/>
          <w:szCs w:val="24"/>
        </w:rPr>
        <w:t xml:space="preserve">Приложение № </w:t>
      </w:r>
      <w:r>
        <w:rPr>
          <w:sz w:val="24"/>
          <w:szCs w:val="24"/>
        </w:rPr>
        <w:t>3</w:t>
      </w:r>
    </w:p>
    <w:p w:rsidR="006E4B85" w:rsidRDefault="006E4B85" w:rsidP="00DB2CEE">
      <w:pPr>
        <w:pStyle w:val="Headerorfooter0"/>
        <w:shd w:val="clear" w:color="auto" w:fill="auto"/>
        <w:ind w:left="5973"/>
        <w:rPr>
          <w:rStyle w:val="Headerorfooter11"/>
          <w:szCs w:val="24"/>
        </w:rPr>
      </w:pPr>
      <w:r w:rsidRPr="006F3A09">
        <w:rPr>
          <w:rStyle w:val="Headerorfooter11"/>
          <w:szCs w:val="24"/>
        </w:rPr>
        <w:t>к административному регламенту</w:t>
      </w:r>
    </w:p>
    <w:p w:rsidR="006E4B85" w:rsidRDefault="006E4B85" w:rsidP="00DB2CEE">
      <w:pPr>
        <w:jc w:val="center"/>
        <w:rPr>
          <w:b/>
        </w:rPr>
      </w:pPr>
    </w:p>
    <w:p w:rsidR="006E4B85" w:rsidRDefault="006E4B85" w:rsidP="006A1673">
      <w:pPr>
        <w:spacing w:after="0"/>
        <w:jc w:val="center"/>
        <w:rPr>
          <w:b/>
        </w:rPr>
      </w:pPr>
    </w:p>
    <w:p w:rsidR="006E4B85" w:rsidRPr="001C088B" w:rsidRDefault="006E4B85" w:rsidP="006A1673">
      <w:pPr>
        <w:spacing w:after="0"/>
        <w:jc w:val="center"/>
        <w:rPr>
          <w:rFonts w:ascii="Times New Roman" w:hAnsi="Times New Roman"/>
          <w:b/>
        </w:rPr>
      </w:pPr>
      <w:r w:rsidRPr="001C088B">
        <w:rPr>
          <w:rFonts w:ascii="Times New Roman" w:hAnsi="Times New Roman"/>
          <w:b/>
        </w:rPr>
        <w:t>РАСПИСКА В ПОЛУЧЕНИИ ДОКУМЕНТОВ</w:t>
      </w:r>
    </w:p>
    <w:p w:rsidR="006E4B85" w:rsidRPr="001C088B" w:rsidRDefault="006E4B85" w:rsidP="006A1673">
      <w:pPr>
        <w:spacing w:after="0"/>
        <w:jc w:val="center"/>
        <w:rPr>
          <w:rFonts w:ascii="Times New Roman" w:hAnsi="Times New Roman"/>
          <w:b/>
        </w:rPr>
      </w:pPr>
      <w:r w:rsidRPr="001C088B">
        <w:rPr>
          <w:rFonts w:ascii="Times New Roman" w:hAnsi="Times New Roman"/>
          <w:b/>
        </w:rPr>
        <w:t xml:space="preserve"> при осуществлении перевода жилого помещения в нежилое помещение или</w:t>
      </w:r>
    </w:p>
    <w:p w:rsidR="006E4B85" w:rsidRPr="001C088B" w:rsidRDefault="006E4B85" w:rsidP="006A1673">
      <w:pPr>
        <w:spacing w:after="0"/>
        <w:jc w:val="center"/>
        <w:rPr>
          <w:b/>
        </w:rPr>
      </w:pPr>
      <w:r w:rsidRPr="001C088B">
        <w:rPr>
          <w:rFonts w:ascii="Times New Roman" w:hAnsi="Times New Roman"/>
          <w:b/>
        </w:rPr>
        <w:t>нежилого помещения в жилое помещение</w:t>
      </w:r>
    </w:p>
    <w:p w:rsidR="006E4B85" w:rsidRPr="001C088B" w:rsidRDefault="006E4B85" w:rsidP="006A1673">
      <w:pPr>
        <w:spacing w:after="0"/>
        <w:jc w:val="center"/>
        <w:rPr>
          <w:b/>
        </w:rPr>
      </w:pPr>
    </w:p>
    <w:p w:rsidR="006E4B85" w:rsidRPr="00BE610A" w:rsidRDefault="006E4B85" w:rsidP="006A1673">
      <w:pPr>
        <w:spacing w:after="0"/>
        <w:jc w:val="center"/>
        <w:rPr>
          <w:rFonts w:ascii="Times New Roman" w:hAnsi="Times New Roman"/>
        </w:rPr>
      </w:pPr>
    </w:p>
    <w:p w:rsidR="006E4B85" w:rsidRPr="00BE610A" w:rsidRDefault="006E4B85" w:rsidP="006A1673">
      <w:pPr>
        <w:spacing w:after="0"/>
        <w:jc w:val="both"/>
        <w:rPr>
          <w:rFonts w:ascii="Times New Roman" w:hAnsi="Times New Roman"/>
        </w:rPr>
      </w:pPr>
      <w:r w:rsidRPr="00BE610A">
        <w:rPr>
          <w:rFonts w:ascii="Times New Roman" w:hAnsi="Times New Roman"/>
        </w:rPr>
        <w:t xml:space="preserve"> Мною, __________________________________________________________________________</w:t>
      </w:r>
    </w:p>
    <w:p w:rsidR="006E4B85" w:rsidRPr="00BE610A" w:rsidRDefault="006E4B85" w:rsidP="006A1673">
      <w:pPr>
        <w:spacing w:after="0"/>
        <w:jc w:val="both"/>
        <w:rPr>
          <w:rFonts w:ascii="Times New Roman" w:hAnsi="Times New Roman"/>
          <w:sz w:val="20"/>
          <w:szCs w:val="20"/>
        </w:rPr>
      </w:pPr>
      <w:r w:rsidRPr="00BE610A">
        <w:rPr>
          <w:rFonts w:ascii="Times New Roman" w:hAnsi="Times New Roman"/>
        </w:rPr>
        <w:t xml:space="preserve">                       </w:t>
      </w:r>
      <w:r w:rsidRPr="00BE610A">
        <w:rPr>
          <w:rFonts w:ascii="Times New Roman" w:hAnsi="Times New Roman"/>
          <w:sz w:val="20"/>
          <w:szCs w:val="20"/>
        </w:rPr>
        <w:t>(должность, ФИО сотрудника принявшего заявления и  выдавшего расписку)</w:t>
      </w:r>
    </w:p>
    <w:p w:rsidR="006E4B85" w:rsidRPr="00BE610A" w:rsidRDefault="006E4B85" w:rsidP="006A1673">
      <w:pPr>
        <w:spacing w:after="0"/>
        <w:jc w:val="both"/>
        <w:rPr>
          <w:rFonts w:ascii="Times New Roman" w:hAnsi="Times New Roman"/>
        </w:rPr>
      </w:pPr>
    </w:p>
    <w:p w:rsidR="006E4B85" w:rsidRPr="00BE610A" w:rsidRDefault="006E4B85" w:rsidP="006A1673">
      <w:pPr>
        <w:spacing w:after="0"/>
        <w:jc w:val="both"/>
        <w:rPr>
          <w:rFonts w:ascii="Times New Roman" w:hAnsi="Times New Roman"/>
        </w:rPr>
      </w:pPr>
      <w:r w:rsidRPr="00BE610A">
        <w:rPr>
          <w:rFonts w:ascii="Times New Roman" w:hAnsi="Times New Roman"/>
        </w:rPr>
        <w:t xml:space="preserve"> Приняты</w:t>
      </w:r>
      <w:r>
        <w:rPr>
          <w:rFonts w:ascii="Times New Roman" w:hAnsi="Times New Roman"/>
        </w:rPr>
        <w:t xml:space="preserve"> </w:t>
      </w:r>
      <w:r w:rsidRPr="00BE610A">
        <w:rPr>
          <w:rFonts w:ascii="Times New Roman" w:hAnsi="Times New Roman"/>
        </w:rPr>
        <w:t>у  ______________________________________________________________________</w:t>
      </w:r>
    </w:p>
    <w:p w:rsidR="006E4B85" w:rsidRPr="00BE610A" w:rsidRDefault="006E4B85" w:rsidP="006A1673">
      <w:pPr>
        <w:spacing w:after="0"/>
        <w:jc w:val="both"/>
        <w:rPr>
          <w:rFonts w:ascii="Times New Roman" w:hAnsi="Times New Roman"/>
          <w:sz w:val="18"/>
          <w:szCs w:val="18"/>
        </w:rPr>
      </w:pPr>
      <w:r w:rsidRPr="00BE610A">
        <w:rPr>
          <w:rFonts w:ascii="Times New Roman" w:hAnsi="Times New Roman"/>
          <w:sz w:val="18"/>
          <w:szCs w:val="18"/>
        </w:rPr>
        <w:t xml:space="preserve">                    (указывается собственник помещения или представитель собственника уполномоченный представлять  интересы данных лиц, с указанием документа, удостоверяющего эти правомочия) </w:t>
      </w:r>
    </w:p>
    <w:p w:rsidR="006E4B85" w:rsidRDefault="006E4B85" w:rsidP="006A1673">
      <w:pPr>
        <w:spacing w:after="0"/>
        <w:jc w:val="both"/>
        <w:rPr>
          <w:rFonts w:ascii="Times New Roman" w:hAnsi="Times New Roman"/>
        </w:rPr>
      </w:pPr>
    </w:p>
    <w:p w:rsidR="006E4B85" w:rsidRPr="00BE610A" w:rsidRDefault="006E4B85" w:rsidP="006A1673">
      <w:pPr>
        <w:spacing w:after="0"/>
        <w:jc w:val="both"/>
        <w:rPr>
          <w:rFonts w:ascii="Times New Roman" w:hAnsi="Times New Roman"/>
        </w:rPr>
      </w:pPr>
      <w:r w:rsidRPr="00BE610A">
        <w:rPr>
          <w:rFonts w:ascii="Times New Roman" w:hAnsi="Times New Roman"/>
        </w:rPr>
        <w:t>следующие документы:</w:t>
      </w:r>
    </w:p>
    <w:p w:rsidR="006E4B85" w:rsidRPr="00BE610A" w:rsidRDefault="006E4B85" w:rsidP="006A1673">
      <w:pPr>
        <w:pStyle w:val="ConsPlusNormal"/>
        <w:ind w:firstLine="540"/>
        <w:jc w:val="both"/>
        <w:rPr>
          <w:rFonts w:ascii="Times New Roman" w:hAnsi="Times New Roman" w:cs="Times New Roman"/>
          <w:sz w:val="22"/>
          <w:szCs w:val="22"/>
        </w:rPr>
      </w:pPr>
    </w:p>
    <w:p w:rsidR="006E4B85" w:rsidRPr="00BE610A" w:rsidRDefault="006E4B85" w:rsidP="006A1673">
      <w:pPr>
        <w:pStyle w:val="ConsPlusNormal"/>
        <w:ind w:firstLine="0"/>
        <w:jc w:val="both"/>
        <w:rPr>
          <w:rFonts w:ascii="Times New Roman" w:hAnsi="Times New Roman" w:cs="Times New Roman"/>
          <w:sz w:val="24"/>
          <w:szCs w:val="24"/>
        </w:rPr>
      </w:pPr>
      <w:r w:rsidRPr="00BE610A">
        <w:rPr>
          <w:rFonts w:ascii="Times New Roman" w:hAnsi="Times New Roman" w:cs="Times New Roman"/>
          <w:sz w:val="24"/>
          <w:szCs w:val="24"/>
        </w:rPr>
        <w:t xml:space="preserve">1) правоустанавливающие документы на переводимое помещение: </w:t>
      </w:r>
    </w:p>
    <w:p w:rsidR="006E4B85" w:rsidRPr="00BE610A" w:rsidRDefault="006E4B85" w:rsidP="006A1673">
      <w:pPr>
        <w:pStyle w:val="ConsPlusNormal"/>
        <w:ind w:firstLine="0"/>
        <w:jc w:val="both"/>
        <w:rPr>
          <w:rFonts w:ascii="Times New Roman" w:hAnsi="Times New Roman" w:cs="Times New Roman"/>
          <w:sz w:val="24"/>
          <w:szCs w:val="24"/>
        </w:rPr>
      </w:pPr>
      <w:r w:rsidRPr="00BE610A">
        <w:rPr>
          <w:rFonts w:ascii="Times New Roman" w:hAnsi="Times New Roman" w:cs="Times New Roman"/>
          <w:sz w:val="24"/>
          <w:szCs w:val="24"/>
        </w:rPr>
        <w:t xml:space="preserve">____________________________________________________________________на ____листах;     </w:t>
      </w:r>
    </w:p>
    <w:p w:rsidR="006E4B85" w:rsidRPr="00BE610A" w:rsidRDefault="006E4B85" w:rsidP="006A1673">
      <w:pPr>
        <w:pStyle w:val="ConsPlusNormal"/>
        <w:ind w:firstLine="0"/>
        <w:jc w:val="both"/>
        <w:rPr>
          <w:rFonts w:ascii="Times New Roman" w:hAnsi="Times New Roman" w:cs="Times New Roman"/>
          <w:sz w:val="24"/>
          <w:szCs w:val="24"/>
        </w:rPr>
      </w:pPr>
      <w:bookmarkStart w:id="6" w:name="Par7"/>
      <w:bookmarkEnd w:id="6"/>
      <w:r w:rsidRPr="00BE610A">
        <w:rPr>
          <w:rFonts w:ascii="Times New Roman" w:hAnsi="Times New Roman" w:cs="Times New Roman"/>
          <w:sz w:val="24"/>
          <w:szCs w:val="24"/>
        </w:rPr>
        <w:t>2) копия технического паспорта помещения ______________________________на ____листах;</w:t>
      </w:r>
      <w:bookmarkStart w:id="7" w:name="Par8"/>
      <w:bookmarkEnd w:id="7"/>
    </w:p>
    <w:p w:rsidR="006E4B85" w:rsidRPr="00BE610A" w:rsidRDefault="006E4B85" w:rsidP="006A1673">
      <w:pPr>
        <w:pStyle w:val="ConsPlusNormal"/>
        <w:ind w:firstLine="0"/>
        <w:jc w:val="both"/>
        <w:rPr>
          <w:rFonts w:ascii="Times New Roman" w:hAnsi="Times New Roman" w:cs="Times New Roman"/>
          <w:sz w:val="24"/>
          <w:szCs w:val="24"/>
        </w:rPr>
      </w:pPr>
      <w:r w:rsidRPr="00BE610A">
        <w:rPr>
          <w:rFonts w:ascii="Times New Roman" w:hAnsi="Times New Roman" w:cs="Times New Roman"/>
          <w:sz w:val="24"/>
          <w:szCs w:val="24"/>
        </w:rPr>
        <w:t>3) копия поэтажного плана дома, в котором находится переводимое помещение  на ______листах;</w:t>
      </w:r>
    </w:p>
    <w:p w:rsidR="006E4B85" w:rsidRPr="00BE610A" w:rsidRDefault="006E4B85" w:rsidP="006A1673">
      <w:pPr>
        <w:pStyle w:val="ConsPlusNormal"/>
        <w:ind w:firstLine="0"/>
        <w:jc w:val="both"/>
        <w:rPr>
          <w:rFonts w:ascii="Times New Roman" w:hAnsi="Times New Roman" w:cs="Times New Roman"/>
          <w:sz w:val="24"/>
          <w:szCs w:val="24"/>
        </w:rPr>
      </w:pPr>
      <w:bookmarkStart w:id="8" w:name="Par9"/>
      <w:bookmarkEnd w:id="8"/>
      <w:r w:rsidRPr="00BE610A">
        <w:rPr>
          <w:rFonts w:ascii="Times New Roman" w:hAnsi="Times New Roman" w:cs="Times New Roman"/>
          <w:sz w:val="24"/>
          <w:szCs w:val="24"/>
        </w:rPr>
        <w:t xml:space="preserve">5) проект ___________________________________________________________, выполненный </w:t>
      </w:r>
    </w:p>
    <w:p w:rsidR="006E4B85" w:rsidRPr="00BE610A" w:rsidRDefault="006E4B85" w:rsidP="006A1673">
      <w:pPr>
        <w:pStyle w:val="ConsPlusNormal"/>
        <w:ind w:firstLine="0"/>
        <w:jc w:val="both"/>
        <w:rPr>
          <w:rFonts w:ascii="Times New Roman" w:hAnsi="Times New Roman" w:cs="Times New Roman"/>
          <w:sz w:val="22"/>
          <w:szCs w:val="22"/>
        </w:rPr>
      </w:pPr>
      <w:r w:rsidRPr="00BE610A">
        <w:rPr>
          <w:rFonts w:ascii="Times New Roman" w:hAnsi="Times New Roman" w:cs="Times New Roman"/>
          <w:sz w:val="22"/>
          <w:szCs w:val="22"/>
        </w:rPr>
        <w:t>_____________________________________________</w:t>
      </w:r>
      <w:r w:rsidRPr="00BE610A">
        <w:rPr>
          <w:rFonts w:ascii="Times New Roman" w:hAnsi="Times New Roman" w:cs="Times New Roman"/>
          <w:sz w:val="24"/>
          <w:szCs w:val="24"/>
        </w:rPr>
        <w:t xml:space="preserve"> на ____листах;</w:t>
      </w:r>
    </w:p>
    <w:p w:rsidR="006E4B85" w:rsidRPr="00BE610A" w:rsidRDefault="006E4B85" w:rsidP="006A1673">
      <w:pPr>
        <w:spacing w:after="0"/>
        <w:jc w:val="both"/>
        <w:rPr>
          <w:rFonts w:ascii="Times New Roman" w:hAnsi="Times New Roman"/>
          <w:sz w:val="20"/>
          <w:szCs w:val="20"/>
        </w:rPr>
      </w:pPr>
      <w:r w:rsidRPr="00BE610A">
        <w:rPr>
          <w:rFonts w:ascii="Times New Roman" w:hAnsi="Times New Roman"/>
          <w:sz w:val="20"/>
          <w:szCs w:val="20"/>
        </w:rPr>
        <w:t xml:space="preserve">              (проектная организация)</w:t>
      </w:r>
    </w:p>
    <w:p w:rsidR="006E4B85" w:rsidRPr="00BE610A" w:rsidRDefault="006E4B85" w:rsidP="006A1673">
      <w:pPr>
        <w:spacing w:after="0"/>
        <w:outlineLvl w:val="1"/>
        <w:rPr>
          <w:rFonts w:ascii="Times New Roman" w:hAnsi="Times New Roman"/>
        </w:rPr>
      </w:pPr>
      <w:r w:rsidRPr="006F60DA">
        <w:rPr>
          <w:rFonts w:ascii="Times New Roman" w:hAnsi="Times New Roman"/>
        </w:rPr>
        <w:t>6)  решение общего собрания собственников дома._____________________________________</w:t>
      </w:r>
    </w:p>
    <w:p w:rsidR="006E4B85" w:rsidRPr="00BE610A" w:rsidRDefault="006E4B85" w:rsidP="006A1673">
      <w:pPr>
        <w:overflowPunct w:val="0"/>
        <w:autoSpaceDE w:val="0"/>
        <w:autoSpaceDN w:val="0"/>
        <w:adjustRightInd w:val="0"/>
        <w:spacing w:after="0"/>
        <w:textAlignment w:val="baseline"/>
        <w:outlineLvl w:val="1"/>
        <w:rPr>
          <w:rFonts w:ascii="Times New Roman" w:hAnsi="Times New Roman"/>
        </w:rPr>
      </w:pPr>
      <w:r w:rsidRPr="00BE610A">
        <w:rPr>
          <w:rFonts w:ascii="Times New Roman" w:hAnsi="Times New Roman"/>
        </w:rPr>
        <w:t>___________________________________________________________ на ____листах;</w:t>
      </w:r>
    </w:p>
    <w:p w:rsidR="006E4B85" w:rsidRPr="00BE610A" w:rsidRDefault="006E4B85" w:rsidP="006A1673">
      <w:pPr>
        <w:spacing w:after="0"/>
        <w:jc w:val="both"/>
        <w:rPr>
          <w:rFonts w:ascii="Times New Roman" w:hAnsi="Times New Roman"/>
        </w:rPr>
      </w:pPr>
    </w:p>
    <w:p w:rsidR="006E4B85" w:rsidRPr="00BE610A" w:rsidRDefault="006E4B85" w:rsidP="006A1673">
      <w:pPr>
        <w:spacing w:after="0"/>
        <w:jc w:val="both"/>
        <w:rPr>
          <w:rFonts w:ascii="Times New Roman" w:hAnsi="Times New Roman"/>
        </w:rPr>
      </w:pPr>
    </w:p>
    <w:p w:rsidR="006E4B85" w:rsidRPr="00BE610A" w:rsidRDefault="006E4B85" w:rsidP="006A1673">
      <w:pPr>
        <w:spacing w:after="0"/>
        <w:jc w:val="both"/>
        <w:rPr>
          <w:rFonts w:ascii="Times New Roman" w:hAnsi="Times New Roman"/>
        </w:rPr>
      </w:pPr>
      <w:r w:rsidRPr="00BE610A">
        <w:rPr>
          <w:rFonts w:ascii="Times New Roman" w:hAnsi="Times New Roman"/>
          <w:b/>
        </w:rPr>
        <w:t>Расписку выдал</w:t>
      </w:r>
      <w:r w:rsidRPr="00BE610A">
        <w:rPr>
          <w:rFonts w:ascii="Times New Roman" w:hAnsi="Times New Roman"/>
        </w:rPr>
        <w:t>:</w:t>
      </w:r>
    </w:p>
    <w:p w:rsidR="006E4B85" w:rsidRPr="00BE610A" w:rsidRDefault="006E4B85" w:rsidP="006A1673">
      <w:pPr>
        <w:spacing w:after="0"/>
        <w:jc w:val="both"/>
        <w:rPr>
          <w:rFonts w:ascii="Times New Roman" w:hAnsi="Times New Roman"/>
        </w:rPr>
      </w:pPr>
    </w:p>
    <w:p w:rsidR="006E4B85" w:rsidRPr="00BE610A" w:rsidRDefault="006E4B85" w:rsidP="006A1673">
      <w:pPr>
        <w:spacing w:after="0"/>
        <w:jc w:val="both"/>
        <w:rPr>
          <w:rFonts w:ascii="Times New Roman" w:hAnsi="Times New Roman"/>
        </w:rPr>
      </w:pPr>
      <w:r w:rsidRPr="00BE610A">
        <w:rPr>
          <w:rFonts w:ascii="Times New Roman" w:hAnsi="Times New Roman"/>
        </w:rPr>
        <w:t>____________________________________    ________________      _____________</w:t>
      </w:r>
    </w:p>
    <w:p w:rsidR="006E4B85" w:rsidRPr="00BE610A" w:rsidRDefault="006E4B85" w:rsidP="006A1673">
      <w:pPr>
        <w:spacing w:after="0"/>
        <w:jc w:val="both"/>
        <w:rPr>
          <w:rFonts w:ascii="Times New Roman" w:hAnsi="Times New Roman"/>
          <w:sz w:val="20"/>
          <w:szCs w:val="20"/>
        </w:rPr>
      </w:pPr>
      <w:r w:rsidRPr="00BE610A">
        <w:rPr>
          <w:rFonts w:ascii="Times New Roman" w:hAnsi="Times New Roman"/>
          <w:sz w:val="20"/>
          <w:szCs w:val="20"/>
        </w:rPr>
        <w:t>ФИО должностного лица выдавшего расписку                                    подпись                             дата</w:t>
      </w:r>
    </w:p>
    <w:p w:rsidR="006E4B85" w:rsidRPr="001C088B" w:rsidRDefault="006E4B85" w:rsidP="006A1673">
      <w:pPr>
        <w:spacing w:after="0"/>
        <w:jc w:val="both"/>
        <w:rPr>
          <w:sz w:val="20"/>
          <w:szCs w:val="20"/>
        </w:rPr>
      </w:pPr>
    </w:p>
    <w:p w:rsidR="006E4B85" w:rsidRPr="007C29DC" w:rsidRDefault="006E4B85" w:rsidP="006A1673">
      <w:pPr>
        <w:spacing w:after="0"/>
        <w:jc w:val="both"/>
        <w:rPr>
          <w:sz w:val="20"/>
          <w:szCs w:val="20"/>
          <w:highlight w:val="yellow"/>
        </w:rPr>
      </w:pPr>
    </w:p>
    <w:p w:rsidR="006E4B85" w:rsidRPr="007C29DC" w:rsidRDefault="006E4B85" w:rsidP="006A1673">
      <w:pPr>
        <w:spacing w:after="0"/>
        <w:jc w:val="both"/>
        <w:rPr>
          <w:sz w:val="20"/>
          <w:szCs w:val="20"/>
          <w:highlight w:val="yellow"/>
        </w:rPr>
      </w:pPr>
    </w:p>
    <w:p w:rsidR="006E4B85" w:rsidRPr="00562271" w:rsidRDefault="006E4B85" w:rsidP="006A1673">
      <w:pPr>
        <w:spacing w:after="0"/>
        <w:jc w:val="both"/>
        <w:rPr>
          <w:rFonts w:ascii="Times New Roman" w:hAnsi="Times New Roman"/>
        </w:rPr>
      </w:pPr>
      <w:r w:rsidRPr="00562271">
        <w:rPr>
          <w:rFonts w:ascii="Times New Roman" w:hAnsi="Times New Roman"/>
        </w:rPr>
        <w:t xml:space="preserve">Дата выдачи </w:t>
      </w:r>
      <w:r>
        <w:rPr>
          <w:rFonts w:ascii="Times New Roman" w:hAnsi="Times New Roman"/>
        </w:rPr>
        <w:t>документов</w:t>
      </w:r>
    </w:p>
    <w:p w:rsidR="006E4B85" w:rsidRPr="00562271" w:rsidRDefault="006E4B85" w:rsidP="006A1673">
      <w:pPr>
        <w:spacing w:after="0"/>
        <w:jc w:val="both"/>
      </w:pPr>
    </w:p>
    <w:p w:rsidR="006E4B85" w:rsidRPr="00BE610A" w:rsidRDefault="006E4B85" w:rsidP="006A1673">
      <w:pPr>
        <w:spacing w:after="0"/>
        <w:jc w:val="both"/>
        <w:rPr>
          <w:rFonts w:ascii="Times New Roman" w:hAnsi="Times New Roman"/>
        </w:rPr>
      </w:pPr>
      <w:r w:rsidRPr="00BE610A">
        <w:rPr>
          <w:rFonts w:ascii="Times New Roman" w:hAnsi="Times New Roman"/>
        </w:rPr>
        <w:t>«____» ___________ 20____ г.</w:t>
      </w:r>
    </w:p>
    <w:p w:rsidR="006E4B85" w:rsidRDefault="006E4B85" w:rsidP="006A1673">
      <w:pPr>
        <w:pStyle w:val="Bodytext80"/>
        <w:shd w:val="clear" w:color="auto" w:fill="auto"/>
        <w:tabs>
          <w:tab w:val="left" w:leader="underscore" w:pos="9596"/>
        </w:tabs>
        <w:spacing w:before="0" w:after="0" w:line="230" w:lineRule="exact"/>
        <w:ind w:left="20"/>
      </w:pPr>
    </w:p>
    <w:p w:rsidR="006E4B85" w:rsidRPr="00A8695C" w:rsidRDefault="006E4B85" w:rsidP="00D91B0D">
      <w:pPr>
        <w:spacing w:after="0" w:line="240" w:lineRule="auto"/>
        <w:jc w:val="center"/>
        <w:rPr>
          <w:rFonts w:ascii="Times New Roman" w:hAnsi="Times New Roman"/>
          <w:sz w:val="24"/>
          <w:szCs w:val="24"/>
        </w:rPr>
      </w:pPr>
    </w:p>
    <w:sectPr w:rsidR="006E4B85" w:rsidRPr="00A8695C" w:rsidSect="006A1673">
      <w:pgSz w:w="11906" w:h="16838"/>
      <w:pgMar w:top="1134" w:right="56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4FC" w:rsidRDefault="008954FC" w:rsidP="00CD5E4D">
      <w:pPr>
        <w:spacing w:after="0" w:line="240" w:lineRule="auto"/>
      </w:pPr>
      <w:r>
        <w:separator/>
      </w:r>
    </w:p>
  </w:endnote>
  <w:endnote w:type="continuationSeparator" w:id="1">
    <w:p w:rsidR="008954FC" w:rsidRDefault="008954FC" w:rsidP="00CD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4FC" w:rsidRDefault="008954FC" w:rsidP="00CD5E4D">
      <w:pPr>
        <w:spacing w:after="0" w:line="240" w:lineRule="auto"/>
      </w:pPr>
      <w:r>
        <w:separator/>
      </w:r>
    </w:p>
  </w:footnote>
  <w:footnote w:type="continuationSeparator" w:id="1">
    <w:p w:rsidR="008954FC" w:rsidRDefault="008954FC" w:rsidP="00CD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60" w:rsidRDefault="005870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60" w:rsidRPr="006F3A09" w:rsidRDefault="00587060" w:rsidP="006F3A0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60" w:rsidRPr="002E6FBB" w:rsidRDefault="00587060">
    <w:pPr>
      <w:pStyle w:val="Headerorfooter0"/>
      <w:framePr w:w="11904" w:h="499" w:wrap="none" w:vAnchor="text" w:hAnchor="page" w:x="1" w:y="1100"/>
      <w:shd w:val="clear" w:color="auto" w:fill="auto"/>
      <w:ind w:left="7262"/>
      <w:rPr>
        <w:color w:val="000000"/>
      </w:rPr>
    </w:pPr>
    <w:r w:rsidRPr="002E6FBB">
      <w:rPr>
        <w:rStyle w:val="Headerorfooter111"/>
        <w:color w:val="000000"/>
      </w:rPr>
      <w:t xml:space="preserve">Приложение № </w:t>
    </w:r>
    <w:r w:rsidR="00DE5B69" w:rsidRPr="002E6FBB">
      <w:rPr>
        <w:color w:val="000000"/>
      </w:rPr>
      <w:fldChar w:fldCharType="begin"/>
    </w:r>
    <w:r w:rsidRPr="002E6FBB">
      <w:rPr>
        <w:color w:val="000000"/>
      </w:rPr>
      <w:instrText xml:space="preserve"> PAGE \* MERGEFORMAT </w:instrText>
    </w:r>
    <w:r w:rsidR="00DE5B69" w:rsidRPr="002E6FBB">
      <w:rPr>
        <w:color w:val="000000"/>
      </w:rPr>
      <w:fldChar w:fldCharType="separate"/>
    </w:r>
    <w:r w:rsidR="00932704" w:rsidRPr="00932704">
      <w:rPr>
        <w:rStyle w:val="Headerorfooter111"/>
      </w:rPr>
      <w:t>1</w:t>
    </w:r>
    <w:r w:rsidR="00DE5B69" w:rsidRPr="002E6FBB">
      <w:rPr>
        <w:color w:val="000000"/>
      </w:rPr>
      <w:fldChar w:fldCharType="end"/>
    </w:r>
  </w:p>
  <w:p w:rsidR="00587060" w:rsidRPr="002E6FBB" w:rsidRDefault="00587060">
    <w:pPr>
      <w:pStyle w:val="Headerorfooter0"/>
      <w:framePr w:w="11904" w:h="499" w:wrap="none" w:vAnchor="text" w:hAnchor="page" w:x="1" w:y="1100"/>
      <w:shd w:val="clear" w:color="auto" w:fill="auto"/>
      <w:ind w:left="7262"/>
      <w:rPr>
        <w:color w:val="000000"/>
      </w:rPr>
    </w:pPr>
    <w:r w:rsidRPr="002E6FBB">
      <w:rPr>
        <w:rStyle w:val="Headerorfooter111"/>
        <w:color w:val="000000"/>
      </w:rPr>
      <w:t>к 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C8A1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A057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E8DC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CA4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025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7EEC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E8C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CE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6E03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D8AC2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3"/>
    <w:multiLevelType w:val="multilevel"/>
    <w:tmpl w:val="694286B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05"/>
    <w:multiLevelType w:val="multilevel"/>
    <w:tmpl w:val="A364DDA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07"/>
    <w:multiLevelType w:val="multilevel"/>
    <w:tmpl w:val="DE6A2FD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09"/>
    <w:multiLevelType w:val="multilevel"/>
    <w:tmpl w:val="6AFCC438"/>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0B"/>
    <w:multiLevelType w:val="multilevel"/>
    <w:tmpl w:val="B406BC2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0D"/>
    <w:multiLevelType w:val="multilevel"/>
    <w:tmpl w:val="7272E7CE"/>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8">
    <w:nsid w:val="00000011"/>
    <w:multiLevelType w:val="multilevel"/>
    <w:tmpl w:val="4C1C4130"/>
    <w:lvl w:ilvl="0">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13"/>
    <w:multiLevelType w:val="multilevel"/>
    <w:tmpl w:val="C740765C"/>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15"/>
    <w:multiLevelType w:val="multilevel"/>
    <w:tmpl w:val="6D664190"/>
    <w:lvl w:ilvl="0">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17"/>
    <w:multiLevelType w:val="multilevel"/>
    <w:tmpl w:val="90EC2838"/>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19"/>
    <w:multiLevelType w:val="multilevel"/>
    <w:tmpl w:val="89AC344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1B"/>
    <w:multiLevelType w:val="multilevel"/>
    <w:tmpl w:val="9D64865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893C46"/>
    <w:multiLevelType w:val="multilevel"/>
    <w:tmpl w:val="9D64865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111D40B8"/>
    <w:multiLevelType w:val="hybridMultilevel"/>
    <w:tmpl w:val="21783E1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13BE14D3"/>
    <w:multiLevelType w:val="multilevel"/>
    <w:tmpl w:val="3948FECC"/>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2520"/>
      </w:pPr>
      <w:rPr>
        <w:rFonts w:ascii="Times New Roman" w:hAnsi="Times New Roman" w:cs="Times New Roman" w:hint="default"/>
        <w:b/>
        <w:i w:val="0"/>
        <w:sz w:val="24"/>
        <w:szCs w:val="24"/>
      </w:rPr>
    </w:lvl>
    <w:lvl w:ilvl="2">
      <w:start w:val="1"/>
      <w:numFmt w:val="decimal"/>
      <w:pStyle w:val="a0"/>
      <w:suff w:val="space"/>
      <w:lvlText w:val="%3."/>
      <w:lvlJc w:val="left"/>
      <w:pPr>
        <w:ind w:left="900"/>
      </w:pPr>
      <w:rPr>
        <w:rFonts w:ascii="Times New Roman" w:hAnsi="Times New Roman" w:cs="Times New Roman" w:hint="default"/>
        <w:b w:val="0"/>
        <w:i w:val="0"/>
        <w:sz w:val="24"/>
        <w:szCs w:val="24"/>
      </w:rPr>
    </w:lvl>
    <w:lvl w:ilvl="3">
      <w:start w:val="1"/>
      <w:numFmt w:val="decimal"/>
      <w:pStyle w:val="a1"/>
      <w:suff w:val="space"/>
      <w:lvlText w:val="%4)"/>
      <w:lvlJc w:val="left"/>
      <w:pPr>
        <w:ind w:left="1620"/>
      </w:pPr>
      <w:rPr>
        <w:rFonts w:ascii="Times New Roman" w:hAnsi="Times New Roman" w:cs="Times New Roman" w:hint="default"/>
        <w:b w:val="0"/>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27">
    <w:nsid w:val="26D85CF3"/>
    <w:multiLevelType w:val="hybridMultilevel"/>
    <w:tmpl w:val="3836D6B6"/>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15A746C"/>
    <w:multiLevelType w:val="hybridMultilevel"/>
    <w:tmpl w:val="80E0B8FE"/>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8D83AAE"/>
    <w:multiLevelType w:val="multilevel"/>
    <w:tmpl w:val="1CD228C0"/>
    <w:lvl w:ilvl="0">
      <w:start w:val="1"/>
      <w:numFmt w:val="upperRoman"/>
      <w:lvlText w:val="%1."/>
      <w:lvlJc w:val="left"/>
      <w:pPr>
        <w:ind w:left="90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7AA90B75"/>
    <w:multiLevelType w:val="hybridMultilevel"/>
    <w:tmpl w:val="BC5C9E4E"/>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DF7D62"/>
    <w:multiLevelType w:val="multilevel"/>
    <w:tmpl w:val="80E0B8FE"/>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6"/>
  </w:num>
  <w:num w:numId="14">
    <w:abstractNumId w:val="25"/>
  </w:num>
  <w:num w:numId="15">
    <w:abstractNumId w:val="30"/>
  </w:num>
  <w:num w:numId="16">
    <w:abstractNumId w:val="27"/>
  </w:num>
  <w:num w:numId="17">
    <w:abstractNumId w:val="28"/>
  </w:num>
  <w:num w:numId="18">
    <w:abstractNumId w:val="31"/>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103668"/>
    <w:rsid w:val="00003024"/>
    <w:rsid w:val="000145D4"/>
    <w:rsid w:val="0001486E"/>
    <w:rsid w:val="000325EF"/>
    <w:rsid w:val="00032A32"/>
    <w:rsid w:val="00034523"/>
    <w:rsid w:val="000376AA"/>
    <w:rsid w:val="000421B0"/>
    <w:rsid w:val="0006428C"/>
    <w:rsid w:val="0006638B"/>
    <w:rsid w:val="00084596"/>
    <w:rsid w:val="000907C9"/>
    <w:rsid w:val="00090EF4"/>
    <w:rsid w:val="00091D00"/>
    <w:rsid w:val="0009418A"/>
    <w:rsid w:val="000963D7"/>
    <w:rsid w:val="000B6028"/>
    <w:rsid w:val="000B714E"/>
    <w:rsid w:val="000C212A"/>
    <w:rsid w:val="000D0117"/>
    <w:rsid w:val="000D49A7"/>
    <w:rsid w:val="000D65A8"/>
    <w:rsid w:val="000D6C40"/>
    <w:rsid w:val="000E3526"/>
    <w:rsid w:val="000F38FE"/>
    <w:rsid w:val="00103668"/>
    <w:rsid w:val="00122D71"/>
    <w:rsid w:val="00125088"/>
    <w:rsid w:val="00133875"/>
    <w:rsid w:val="00150B0F"/>
    <w:rsid w:val="00152F37"/>
    <w:rsid w:val="0018194F"/>
    <w:rsid w:val="0018595A"/>
    <w:rsid w:val="00192949"/>
    <w:rsid w:val="001944BB"/>
    <w:rsid w:val="001957B4"/>
    <w:rsid w:val="001B0286"/>
    <w:rsid w:val="001B432D"/>
    <w:rsid w:val="001C088B"/>
    <w:rsid w:val="001C34A8"/>
    <w:rsid w:val="001D03E1"/>
    <w:rsid w:val="001E1958"/>
    <w:rsid w:val="001E37E1"/>
    <w:rsid w:val="001E6E49"/>
    <w:rsid w:val="001F3450"/>
    <w:rsid w:val="00204CCF"/>
    <w:rsid w:val="00211E78"/>
    <w:rsid w:val="0021764D"/>
    <w:rsid w:val="00232068"/>
    <w:rsid w:val="0023233F"/>
    <w:rsid w:val="00245965"/>
    <w:rsid w:val="0026475C"/>
    <w:rsid w:val="00270DB2"/>
    <w:rsid w:val="00272EE8"/>
    <w:rsid w:val="00273A4B"/>
    <w:rsid w:val="00277634"/>
    <w:rsid w:val="00282C80"/>
    <w:rsid w:val="002868E6"/>
    <w:rsid w:val="00295EF2"/>
    <w:rsid w:val="002A3D3A"/>
    <w:rsid w:val="002B32A4"/>
    <w:rsid w:val="002E659E"/>
    <w:rsid w:val="002E6FBB"/>
    <w:rsid w:val="002F340D"/>
    <w:rsid w:val="002F43B4"/>
    <w:rsid w:val="003025D7"/>
    <w:rsid w:val="0030575A"/>
    <w:rsid w:val="00320483"/>
    <w:rsid w:val="003210DF"/>
    <w:rsid w:val="0032123E"/>
    <w:rsid w:val="00334B9E"/>
    <w:rsid w:val="00336DC4"/>
    <w:rsid w:val="00341EC7"/>
    <w:rsid w:val="00345DF8"/>
    <w:rsid w:val="003516C7"/>
    <w:rsid w:val="0035382C"/>
    <w:rsid w:val="00353F84"/>
    <w:rsid w:val="00366AE8"/>
    <w:rsid w:val="00370AAE"/>
    <w:rsid w:val="00381440"/>
    <w:rsid w:val="00382236"/>
    <w:rsid w:val="00386E52"/>
    <w:rsid w:val="00390C68"/>
    <w:rsid w:val="003927C1"/>
    <w:rsid w:val="003A255F"/>
    <w:rsid w:val="003A372B"/>
    <w:rsid w:val="003B3F6D"/>
    <w:rsid w:val="003B6996"/>
    <w:rsid w:val="003C1C58"/>
    <w:rsid w:val="003C3A50"/>
    <w:rsid w:val="003C50C9"/>
    <w:rsid w:val="003D07F7"/>
    <w:rsid w:val="003D5AA4"/>
    <w:rsid w:val="003E2F46"/>
    <w:rsid w:val="003E375E"/>
    <w:rsid w:val="003E3D6B"/>
    <w:rsid w:val="003F4496"/>
    <w:rsid w:val="0040337D"/>
    <w:rsid w:val="00405ED1"/>
    <w:rsid w:val="0041223C"/>
    <w:rsid w:val="004167AE"/>
    <w:rsid w:val="004173C4"/>
    <w:rsid w:val="00424BF5"/>
    <w:rsid w:val="00431286"/>
    <w:rsid w:val="004410E1"/>
    <w:rsid w:val="00463932"/>
    <w:rsid w:val="00467343"/>
    <w:rsid w:val="00472F92"/>
    <w:rsid w:val="00473C42"/>
    <w:rsid w:val="00475022"/>
    <w:rsid w:val="004764A8"/>
    <w:rsid w:val="00477E35"/>
    <w:rsid w:val="00480102"/>
    <w:rsid w:val="00482289"/>
    <w:rsid w:val="0048579C"/>
    <w:rsid w:val="00487D7A"/>
    <w:rsid w:val="004930E6"/>
    <w:rsid w:val="004941B0"/>
    <w:rsid w:val="004A01A1"/>
    <w:rsid w:val="004A4F1B"/>
    <w:rsid w:val="004B0692"/>
    <w:rsid w:val="004B1A33"/>
    <w:rsid w:val="004B608F"/>
    <w:rsid w:val="004B7D44"/>
    <w:rsid w:val="004C5EE7"/>
    <w:rsid w:val="004C6CCD"/>
    <w:rsid w:val="004D46E3"/>
    <w:rsid w:val="004E0BEB"/>
    <w:rsid w:val="004F67C0"/>
    <w:rsid w:val="00510CA3"/>
    <w:rsid w:val="00514BB5"/>
    <w:rsid w:val="00517369"/>
    <w:rsid w:val="005200BB"/>
    <w:rsid w:val="005254FA"/>
    <w:rsid w:val="00525B57"/>
    <w:rsid w:val="00527867"/>
    <w:rsid w:val="00535AAE"/>
    <w:rsid w:val="005464E7"/>
    <w:rsid w:val="00554463"/>
    <w:rsid w:val="00556004"/>
    <w:rsid w:val="00562271"/>
    <w:rsid w:val="00572449"/>
    <w:rsid w:val="005734DE"/>
    <w:rsid w:val="0057692E"/>
    <w:rsid w:val="005863C3"/>
    <w:rsid w:val="00587060"/>
    <w:rsid w:val="005876DA"/>
    <w:rsid w:val="0059179D"/>
    <w:rsid w:val="00593B64"/>
    <w:rsid w:val="005A1920"/>
    <w:rsid w:val="005A797B"/>
    <w:rsid w:val="005B2E48"/>
    <w:rsid w:val="005C7F0A"/>
    <w:rsid w:val="005D191B"/>
    <w:rsid w:val="005D459C"/>
    <w:rsid w:val="005D644E"/>
    <w:rsid w:val="005E1E36"/>
    <w:rsid w:val="005E6894"/>
    <w:rsid w:val="005E68B8"/>
    <w:rsid w:val="005F3145"/>
    <w:rsid w:val="0060589A"/>
    <w:rsid w:val="00611CBE"/>
    <w:rsid w:val="00615F53"/>
    <w:rsid w:val="00621D6E"/>
    <w:rsid w:val="00630145"/>
    <w:rsid w:val="006314B3"/>
    <w:rsid w:val="00631B80"/>
    <w:rsid w:val="00633C31"/>
    <w:rsid w:val="00640F64"/>
    <w:rsid w:val="00643180"/>
    <w:rsid w:val="00662801"/>
    <w:rsid w:val="006827BA"/>
    <w:rsid w:val="00690310"/>
    <w:rsid w:val="0069402C"/>
    <w:rsid w:val="00694EBA"/>
    <w:rsid w:val="006A1673"/>
    <w:rsid w:val="006A296A"/>
    <w:rsid w:val="006B0919"/>
    <w:rsid w:val="006B235D"/>
    <w:rsid w:val="006C1AFA"/>
    <w:rsid w:val="006E2EFB"/>
    <w:rsid w:val="006E4B85"/>
    <w:rsid w:val="006F3A09"/>
    <w:rsid w:val="006F5A7A"/>
    <w:rsid w:val="006F60DA"/>
    <w:rsid w:val="006F7E3E"/>
    <w:rsid w:val="00701288"/>
    <w:rsid w:val="00701D1F"/>
    <w:rsid w:val="00711B1A"/>
    <w:rsid w:val="00725FA1"/>
    <w:rsid w:val="0073091D"/>
    <w:rsid w:val="00732F93"/>
    <w:rsid w:val="007337E0"/>
    <w:rsid w:val="00733C36"/>
    <w:rsid w:val="00736617"/>
    <w:rsid w:val="00736E51"/>
    <w:rsid w:val="00742785"/>
    <w:rsid w:val="00743506"/>
    <w:rsid w:val="007435FA"/>
    <w:rsid w:val="00752B94"/>
    <w:rsid w:val="007655FD"/>
    <w:rsid w:val="00770B37"/>
    <w:rsid w:val="0077541C"/>
    <w:rsid w:val="00790F56"/>
    <w:rsid w:val="007940D9"/>
    <w:rsid w:val="007959AC"/>
    <w:rsid w:val="007974F4"/>
    <w:rsid w:val="007A3090"/>
    <w:rsid w:val="007A6557"/>
    <w:rsid w:val="007A6AF5"/>
    <w:rsid w:val="007B50E5"/>
    <w:rsid w:val="007C29DC"/>
    <w:rsid w:val="007C3C33"/>
    <w:rsid w:val="007C6B39"/>
    <w:rsid w:val="007C76CC"/>
    <w:rsid w:val="007D7001"/>
    <w:rsid w:val="007E5F34"/>
    <w:rsid w:val="0080065A"/>
    <w:rsid w:val="008059FA"/>
    <w:rsid w:val="00814ABA"/>
    <w:rsid w:val="0082063F"/>
    <w:rsid w:val="00821A95"/>
    <w:rsid w:val="008228E8"/>
    <w:rsid w:val="00836F58"/>
    <w:rsid w:val="0084041F"/>
    <w:rsid w:val="0085695A"/>
    <w:rsid w:val="008679F5"/>
    <w:rsid w:val="00873561"/>
    <w:rsid w:val="00893F93"/>
    <w:rsid w:val="008942B5"/>
    <w:rsid w:val="008954FC"/>
    <w:rsid w:val="008A087E"/>
    <w:rsid w:val="008A49C9"/>
    <w:rsid w:val="008A6A1C"/>
    <w:rsid w:val="008A6AA6"/>
    <w:rsid w:val="008B46EF"/>
    <w:rsid w:val="008C2881"/>
    <w:rsid w:val="008C3CA6"/>
    <w:rsid w:val="008D4776"/>
    <w:rsid w:val="008F3192"/>
    <w:rsid w:val="0090331A"/>
    <w:rsid w:val="009064CB"/>
    <w:rsid w:val="00907733"/>
    <w:rsid w:val="00915F9C"/>
    <w:rsid w:val="00920C7A"/>
    <w:rsid w:val="00925AE2"/>
    <w:rsid w:val="00932704"/>
    <w:rsid w:val="00932F07"/>
    <w:rsid w:val="00933855"/>
    <w:rsid w:val="00933868"/>
    <w:rsid w:val="009342EA"/>
    <w:rsid w:val="00940EF2"/>
    <w:rsid w:val="00943282"/>
    <w:rsid w:val="00951A19"/>
    <w:rsid w:val="00955210"/>
    <w:rsid w:val="00960A44"/>
    <w:rsid w:val="00963936"/>
    <w:rsid w:val="00965CC1"/>
    <w:rsid w:val="00972B73"/>
    <w:rsid w:val="00977B3F"/>
    <w:rsid w:val="00980328"/>
    <w:rsid w:val="0099043C"/>
    <w:rsid w:val="009A19B7"/>
    <w:rsid w:val="009A3067"/>
    <w:rsid w:val="009B014F"/>
    <w:rsid w:val="009B4533"/>
    <w:rsid w:val="009C2368"/>
    <w:rsid w:val="009C257C"/>
    <w:rsid w:val="009C5A20"/>
    <w:rsid w:val="009C5DBE"/>
    <w:rsid w:val="009D4EE7"/>
    <w:rsid w:val="009F1BD9"/>
    <w:rsid w:val="009F6D36"/>
    <w:rsid w:val="00A047C5"/>
    <w:rsid w:val="00A13E0E"/>
    <w:rsid w:val="00A150CC"/>
    <w:rsid w:val="00A17069"/>
    <w:rsid w:val="00A211A1"/>
    <w:rsid w:val="00A23380"/>
    <w:rsid w:val="00A31239"/>
    <w:rsid w:val="00A36BCD"/>
    <w:rsid w:val="00A409A6"/>
    <w:rsid w:val="00A41B20"/>
    <w:rsid w:val="00A41F87"/>
    <w:rsid w:val="00A530A0"/>
    <w:rsid w:val="00A60F8B"/>
    <w:rsid w:val="00A62E8E"/>
    <w:rsid w:val="00A7326A"/>
    <w:rsid w:val="00A76C1F"/>
    <w:rsid w:val="00A77B09"/>
    <w:rsid w:val="00A77B46"/>
    <w:rsid w:val="00A809C2"/>
    <w:rsid w:val="00A8695C"/>
    <w:rsid w:val="00A93BBA"/>
    <w:rsid w:val="00A95840"/>
    <w:rsid w:val="00A96C3C"/>
    <w:rsid w:val="00A97607"/>
    <w:rsid w:val="00AA5AB1"/>
    <w:rsid w:val="00AA5F2E"/>
    <w:rsid w:val="00AB1D81"/>
    <w:rsid w:val="00AB239B"/>
    <w:rsid w:val="00AD0802"/>
    <w:rsid w:val="00AD6B52"/>
    <w:rsid w:val="00AD7496"/>
    <w:rsid w:val="00AE7B16"/>
    <w:rsid w:val="00AE7EB3"/>
    <w:rsid w:val="00AF4CD5"/>
    <w:rsid w:val="00B23BE3"/>
    <w:rsid w:val="00B35C22"/>
    <w:rsid w:val="00B37863"/>
    <w:rsid w:val="00B417CE"/>
    <w:rsid w:val="00B450F3"/>
    <w:rsid w:val="00B50333"/>
    <w:rsid w:val="00B51DA9"/>
    <w:rsid w:val="00B55921"/>
    <w:rsid w:val="00B605C8"/>
    <w:rsid w:val="00B661CE"/>
    <w:rsid w:val="00B67246"/>
    <w:rsid w:val="00B80BA9"/>
    <w:rsid w:val="00B94AF9"/>
    <w:rsid w:val="00B96631"/>
    <w:rsid w:val="00B96A78"/>
    <w:rsid w:val="00BA3C50"/>
    <w:rsid w:val="00BA6972"/>
    <w:rsid w:val="00BA7F67"/>
    <w:rsid w:val="00BB0CD7"/>
    <w:rsid w:val="00BB1510"/>
    <w:rsid w:val="00BB35F7"/>
    <w:rsid w:val="00BC207A"/>
    <w:rsid w:val="00BC2FB4"/>
    <w:rsid w:val="00BC47D2"/>
    <w:rsid w:val="00BC7193"/>
    <w:rsid w:val="00BC7750"/>
    <w:rsid w:val="00BD07AD"/>
    <w:rsid w:val="00BD2183"/>
    <w:rsid w:val="00BD2A45"/>
    <w:rsid w:val="00BD745C"/>
    <w:rsid w:val="00BE5F8C"/>
    <w:rsid w:val="00BE6064"/>
    <w:rsid w:val="00BE610A"/>
    <w:rsid w:val="00BE7B93"/>
    <w:rsid w:val="00C001B6"/>
    <w:rsid w:val="00C10EBE"/>
    <w:rsid w:val="00C1744E"/>
    <w:rsid w:val="00C316D2"/>
    <w:rsid w:val="00C32323"/>
    <w:rsid w:val="00C34686"/>
    <w:rsid w:val="00C34FB6"/>
    <w:rsid w:val="00C3677B"/>
    <w:rsid w:val="00C4635A"/>
    <w:rsid w:val="00C50213"/>
    <w:rsid w:val="00C62831"/>
    <w:rsid w:val="00C62BEF"/>
    <w:rsid w:val="00C65AF8"/>
    <w:rsid w:val="00C65BB0"/>
    <w:rsid w:val="00C71744"/>
    <w:rsid w:val="00C7218C"/>
    <w:rsid w:val="00C856BA"/>
    <w:rsid w:val="00C85D52"/>
    <w:rsid w:val="00C8623C"/>
    <w:rsid w:val="00CA5DBE"/>
    <w:rsid w:val="00CA6BB2"/>
    <w:rsid w:val="00CB6794"/>
    <w:rsid w:val="00CC3DBA"/>
    <w:rsid w:val="00CC6F11"/>
    <w:rsid w:val="00CC7879"/>
    <w:rsid w:val="00CD5E4D"/>
    <w:rsid w:val="00CE6FBE"/>
    <w:rsid w:val="00CF4A03"/>
    <w:rsid w:val="00D00293"/>
    <w:rsid w:val="00D14DBA"/>
    <w:rsid w:val="00D154EC"/>
    <w:rsid w:val="00D17A1A"/>
    <w:rsid w:val="00D23D01"/>
    <w:rsid w:val="00D3115F"/>
    <w:rsid w:val="00D339CA"/>
    <w:rsid w:val="00D3438A"/>
    <w:rsid w:val="00D35D22"/>
    <w:rsid w:val="00D37BF2"/>
    <w:rsid w:val="00D41073"/>
    <w:rsid w:val="00D53C5F"/>
    <w:rsid w:val="00D622C8"/>
    <w:rsid w:val="00D64250"/>
    <w:rsid w:val="00D669BC"/>
    <w:rsid w:val="00D66E6D"/>
    <w:rsid w:val="00D67AEF"/>
    <w:rsid w:val="00D71C58"/>
    <w:rsid w:val="00D872D1"/>
    <w:rsid w:val="00D90F62"/>
    <w:rsid w:val="00D91B0D"/>
    <w:rsid w:val="00D93B73"/>
    <w:rsid w:val="00D94259"/>
    <w:rsid w:val="00DA138E"/>
    <w:rsid w:val="00DA6DA0"/>
    <w:rsid w:val="00DB2CEE"/>
    <w:rsid w:val="00DB2F5E"/>
    <w:rsid w:val="00DB43E8"/>
    <w:rsid w:val="00DB5109"/>
    <w:rsid w:val="00DC3CAA"/>
    <w:rsid w:val="00DD4FF1"/>
    <w:rsid w:val="00DD72C1"/>
    <w:rsid w:val="00DE42B7"/>
    <w:rsid w:val="00DE5B69"/>
    <w:rsid w:val="00DE6D41"/>
    <w:rsid w:val="00E03B5A"/>
    <w:rsid w:val="00E05C40"/>
    <w:rsid w:val="00E10B14"/>
    <w:rsid w:val="00E17007"/>
    <w:rsid w:val="00E20E50"/>
    <w:rsid w:val="00E35870"/>
    <w:rsid w:val="00E36785"/>
    <w:rsid w:val="00E46B62"/>
    <w:rsid w:val="00E50E33"/>
    <w:rsid w:val="00E6292A"/>
    <w:rsid w:val="00E62966"/>
    <w:rsid w:val="00E712F1"/>
    <w:rsid w:val="00E721BD"/>
    <w:rsid w:val="00E72FB2"/>
    <w:rsid w:val="00E74489"/>
    <w:rsid w:val="00E76659"/>
    <w:rsid w:val="00E76F9E"/>
    <w:rsid w:val="00EA7529"/>
    <w:rsid w:val="00EA78AB"/>
    <w:rsid w:val="00EB3636"/>
    <w:rsid w:val="00EC4A4B"/>
    <w:rsid w:val="00EC6BAA"/>
    <w:rsid w:val="00EC7228"/>
    <w:rsid w:val="00EE1008"/>
    <w:rsid w:val="00EE27BE"/>
    <w:rsid w:val="00EE298C"/>
    <w:rsid w:val="00EF401F"/>
    <w:rsid w:val="00EF4063"/>
    <w:rsid w:val="00EF5FF6"/>
    <w:rsid w:val="00F0628D"/>
    <w:rsid w:val="00F14E5D"/>
    <w:rsid w:val="00F25753"/>
    <w:rsid w:val="00F40D95"/>
    <w:rsid w:val="00F4565A"/>
    <w:rsid w:val="00F527F3"/>
    <w:rsid w:val="00F537FE"/>
    <w:rsid w:val="00F6434F"/>
    <w:rsid w:val="00F95237"/>
    <w:rsid w:val="00F96532"/>
    <w:rsid w:val="00FB0DB0"/>
    <w:rsid w:val="00FB52F5"/>
    <w:rsid w:val="00FC35D6"/>
    <w:rsid w:val="00FC379B"/>
    <w:rsid w:val="00FD2584"/>
    <w:rsid w:val="00FD345B"/>
    <w:rsid w:val="00FD3A35"/>
    <w:rsid w:val="00FD459E"/>
    <w:rsid w:val="00FF042B"/>
    <w:rsid w:val="00FF1909"/>
    <w:rsid w:val="00FF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218C"/>
    <w:pPr>
      <w:spacing w:after="200" w:line="276" w:lineRule="auto"/>
    </w:pPr>
    <w:rPr>
      <w:lang w:eastAsia="en-US"/>
    </w:rPr>
  </w:style>
  <w:style w:type="paragraph" w:styleId="1">
    <w:name w:val="heading 1"/>
    <w:basedOn w:val="a2"/>
    <w:next w:val="a2"/>
    <w:link w:val="10"/>
    <w:uiPriority w:val="99"/>
    <w:qFormat/>
    <w:locked/>
    <w:rsid w:val="003D07F7"/>
    <w:pPr>
      <w:keepNext/>
      <w:spacing w:after="0" w:line="240" w:lineRule="auto"/>
      <w:jc w:val="center"/>
      <w:outlineLvl w:val="0"/>
    </w:pPr>
    <w:rPr>
      <w:rFonts w:eastAsia="Times New Roman" w:cs="Calibri"/>
      <w:b/>
      <w:bCs/>
      <w:sz w:val="24"/>
      <w:szCs w:val="24"/>
      <w:lang w:eastAsia="ru-RU"/>
    </w:rPr>
  </w:style>
  <w:style w:type="paragraph" w:styleId="2">
    <w:name w:val="heading 2"/>
    <w:basedOn w:val="a2"/>
    <w:next w:val="a2"/>
    <w:link w:val="20"/>
    <w:uiPriority w:val="99"/>
    <w:qFormat/>
    <w:locked/>
    <w:rsid w:val="003D07F7"/>
    <w:pPr>
      <w:keepNext/>
      <w:spacing w:after="0" w:line="240" w:lineRule="auto"/>
      <w:jc w:val="center"/>
      <w:outlineLvl w:val="1"/>
    </w:pPr>
    <w:rPr>
      <w:rFonts w:eastAsia="Times New Roman" w:cs="Calibri"/>
      <w:b/>
      <w:bCs/>
      <w:sz w:val="24"/>
      <w:szCs w:val="24"/>
      <w:u w:val="single"/>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99"/>
    <w:qFormat/>
    <w:rsid w:val="00103668"/>
    <w:pPr>
      <w:ind w:left="720"/>
      <w:contextualSpacing/>
    </w:pPr>
  </w:style>
  <w:style w:type="paragraph" w:customStyle="1" w:styleId="Default">
    <w:name w:val="Default"/>
    <w:uiPriority w:val="99"/>
    <w:rsid w:val="00D17A1A"/>
    <w:pPr>
      <w:autoSpaceDE w:val="0"/>
      <w:autoSpaceDN w:val="0"/>
      <w:adjustRightInd w:val="0"/>
    </w:pPr>
    <w:rPr>
      <w:rFonts w:ascii="Times New Roman" w:hAnsi="Times New Roman"/>
      <w:color w:val="000000"/>
      <w:sz w:val="24"/>
      <w:szCs w:val="24"/>
    </w:rPr>
  </w:style>
  <w:style w:type="paragraph" w:styleId="a7">
    <w:name w:val="Normal (Web)"/>
    <w:basedOn w:val="a2"/>
    <w:link w:val="a8"/>
    <w:uiPriority w:val="99"/>
    <w:rsid w:val="0030575A"/>
    <w:rPr>
      <w:sz w:val="24"/>
      <w:szCs w:val="20"/>
    </w:rPr>
  </w:style>
  <w:style w:type="character" w:customStyle="1" w:styleId="a8">
    <w:name w:val="Обычный (веб) Знак"/>
    <w:link w:val="a7"/>
    <w:uiPriority w:val="99"/>
    <w:locked/>
    <w:rsid w:val="0030575A"/>
    <w:rPr>
      <w:sz w:val="24"/>
      <w:lang w:val="ru-RU" w:eastAsia="en-US"/>
    </w:rPr>
  </w:style>
  <w:style w:type="paragraph" w:customStyle="1" w:styleId="ConsPlusNonformat">
    <w:name w:val="ConsPlusNonformat"/>
    <w:uiPriority w:val="99"/>
    <w:rsid w:val="004173C4"/>
    <w:pPr>
      <w:widowControl w:val="0"/>
      <w:autoSpaceDE w:val="0"/>
      <w:autoSpaceDN w:val="0"/>
      <w:adjustRightInd w:val="0"/>
    </w:pPr>
    <w:rPr>
      <w:rFonts w:ascii="Courier New" w:hAnsi="Courier New" w:cs="Courier New"/>
      <w:sz w:val="20"/>
      <w:szCs w:val="20"/>
    </w:rPr>
  </w:style>
  <w:style w:type="paragraph" w:customStyle="1" w:styleId="formattexttopleveltext">
    <w:name w:val="formattext topleveltext"/>
    <w:basedOn w:val="a2"/>
    <w:uiPriority w:val="99"/>
    <w:rsid w:val="00C34686"/>
    <w:pPr>
      <w:spacing w:after="0" w:line="240" w:lineRule="auto"/>
    </w:pPr>
    <w:rPr>
      <w:rFonts w:ascii="Times New Roman" w:hAnsi="Times New Roman"/>
      <w:sz w:val="24"/>
      <w:szCs w:val="24"/>
      <w:lang w:eastAsia="ru-RU"/>
    </w:rPr>
  </w:style>
  <w:style w:type="paragraph" w:customStyle="1" w:styleId="ConsPlusNormal">
    <w:name w:val="ConsPlusNormal"/>
    <w:uiPriority w:val="99"/>
    <w:rsid w:val="00431286"/>
    <w:pPr>
      <w:widowControl w:val="0"/>
      <w:autoSpaceDE w:val="0"/>
      <w:autoSpaceDN w:val="0"/>
      <w:adjustRightInd w:val="0"/>
      <w:ind w:firstLine="720"/>
    </w:pPr>
    <w:rPr>
      <w:rFonts w:ascii="Arial" w:hAnsi="Arial" w:cs="Arial"/>
      <w:sz w:val="20"/>
      <w:szCs w:val="20"/>
    </w:rPr>
  </w:style>
  <w:style w:type="character" w:styleId="a9">
    <w:name w:val="Hyperlink"/>
    <w:basedOn w:val="a3"/>
    <w:uiPriority w:val="99"/>
    <w:rsid w:val="00770B37"/>
    <w:rPr>
      <w:rFonts w:cs="Times New Roman"/>
      <w:color w:val="0000FF"/>
      <w:u w:val="single"/>
    </w:rPr>
  </w:style>
  <w:style w:type="paragraph" w:customStyle="1" w:styleId="a">
    <w:name w:val="Н статьи"/>
    <w:basedOn w:val="a2"/>
    <w:uiPriority w:val="99"/>
    <w:rsid w:val="00790F56"/>
    <w:pPr>
      <w:numPr>
        <w:ilvl w:val="1"/>
        <w:numId w:val="13"/>
      </w:numPr>
      <w:spacing w:before="240" w:after="120" w:line="240" w:lineRule="auto"/>
      <w:jc w:val="both"/>
      <w:outlineLvl w:val="1"/>
    </w:pPr>
    <w:rPr>
      <w:rFonts w:ascii="Times New Roman" w:hAnsi="Times New Roman"/>
      <w:b/>
      <w:sz w:val="24"/>
      <w:szCs w:val="24"/>
      <w:lang w:eastAsia="ru-RU"/>
    </w:rPr>
  </w:style>
  <w:style w:type="paragraph" w:customStyle="1" w:styleId="a0">
    <w:name w:val="Н пункта"/>
    <w:basedOn w:val="a2"/>
    <w:link w:val="aa"/>
    <w:uiPriority w:val="99"/>
    <w:rsid w:val="00790F56"/>
    <w:pPr>
      <w:numPr>
        <w:ilvl w:val="2"/>
        <w:numId w:val="13"/>
      </w:numPr>
      <w:spacing w:after="0" w:line="240" w:lineRule="auto"/>
      <w:jc w:val="both"/>
    </w:pPr>
    <w:rPr>
      <w:sz w:val="24"/>
      <w:szCs w:val="20"/>
      <w:lang w:eastAsia="ru-RU"/>
    </w:rPr>
  </w:style>
  <w:style w:type="character" w:customStyle="1" w:styleId="aa">
    <w:name w:val="Н пункта Знак"/>
    <w:link w:val="a0"/>
    <w:uiPriority w:val="99"/>
    <w:locked/>
    <w:rsid w:val="00790F56"/>
    <w:rPr>
      <w:sz w:val="24"/>
      <w:lang w:val="ru-RU" w:eastAsia="ru-RU"/>
    </w:rPr>
  </w:style>
  <w:style w:type="paragraph" w:customStyle="1" w:styleId="a1">
    <w:name w:val="Н подпункт"/>
    <w:basedOn w:val="a0"/>
    <w:uiPriority w:val="99"/>
    <w:rsid w:val="00790F56"/>
    <w:pPr>
      <w:numPr>
        <w:ilvl w:val="3"/>
      </w:numPr>
      <w:tabs>
        <w:tab w:val="num" w:pos="1440"/>
        <w:tab w:val="num" w:pos="1492"/>
      </w:tabs>
      <w:ind w:left="1440" w:hanging="1080"/>
    </w:pPr>
  </w:style>
  <w:style w:type="paragraph" w:customStyle="1" w:styleId="ConsPlusTitle">
    <w:name w:val="ConsPlusTitle"/>
    <w:uiPriority w:val="99"/>
    <w:rsid w:val="00A8695C"/>
    <w:pPr>
      <w:widowControl w:val="0"/>
      <w:autoSpaceDE w:val="0"/>
      <w:autoSpaceDN w:val="0"/>
      <w:adjustRightInd w:val="0"/>
    </w:pPr>
    <w:rPr>
      <w:rFonts w:ascii="Times New Roman" w:hAnsi="Times New Roman"/>
      <w:b/>
      <w:bCs/>
      <w:sz w:val="24"/>
      <w:szCs w:val="24"/>
    </w:rPr>
  </w:style>
  <w:style w:type="character" w:customStyle="1" w:styleId="Bodytext2">
    <w:name w:val="Body text (2)_"/>
    <w:basedOn w:val="a3"/>
    <w:link w:val="Bodytext20"/>
    <w:uiPriority w:val="99"/>
    <w:locked/>
    <w:rsid w:val="00DB2CEE"/>
    <w:rPr>
      <w:rFonts w:cs="Times New Roman"/>
      <w:b/>
      <w:bCs/>
      <w:sz w:val="26"/>
      <w:szCs w:val="26"/>
      <w:lang w:bidi="ar-SA"/>
    </w:rPr>
  </w:style>
  <w:style w:type="character" w:customStyle="1" w:styleId="Headerorfooter">
    <w:name w:val="Header or footer_"/>
    <w:basedOn w:val="a3"/>
    <w:link w:val="Headerorfooter0"/>
    <w:uiPriority w:val="99"/>
    <w:locked/>
    <w:rsid w:val="00DB2CEE"/>
    <w:rPr>
      <w:rFonts w:cs="Times New Roman"/>
      <w:lang w:bidi="ar-SA"/>
    </w:rPr>
  </w:style>
  <w:style w:type="character" w:customStyle="1" w:styleId="Headerorfooter11">
    <w:name w:val="Header or footer + 11"/>
    <w:aliases w:val="5 pt,Italic"/>
    <w:basedOn w:val="Headerorfooter"/>
    <w:uiPriority w:val="99"/>
    <w:rsid w:val="00DB2CEE"/>
    <w:rPr>
      <w:i/>
      <w:iCs/>
      <w:spacing w:val="0"/>
      <w:sz w:val="23"/>
      <w:szCs w:val="23"/>
    </w:rPr>
  </w:style>
  <w:style w:type="character" w:customStyle="1" w:styleId="Bodytext">
    <w:name w:val="Body text_"/>
    <w:basedOn w:val="a3"/>
    <w:link w:val="Bodytext0"/>
    <w:uiPriority w:val="99"/>
    <w:locked/>
    <w:rsid w:val="00DB2CEE"/>
    <w:rPr>
      <w:rFonts w:cs="Times New Roman"/>
      <w:sz w:val="26"/>
      <w:szCs w:val="26"/>
      <w:lang w:bidi="ar-SA"/>
    </w:rPr>
  </w:style>
  <w:style w:type="character" w:customStyle="1" w:styleId="Heading1">
    <w:name w:val="Heading #1_"/>
    <w:basedOn w:val="a3"/>
    <w:link w:val="Heading10"/>
    <w:uiPriority w:val="99"/>
    <w:locked/>
    <w:rsid w:val="00DB2CEE"/>
    <w:rPr>
      <w:rFonts w:cs="Times New Roman"/>
      <w:b/>
      <w:bCs/>
      <w:sz w:val="26"/>
      <w:szCs w:val="26"/>
      <w:lang w:bidi="ar-SA"/>
    </w:rPr>
  </w:style>
  <w:style w:type="character" w:customStyle="1" w:styleId="Bodytext12">
    <w:name w:val="Body text + 12"/>
    <w:aliases w:val="5 pt2"/>
    <w:basedOn w:val="Bodytext"/>
    <w:uiPriority w:val="99"/>
    <w:rsid w:val="00DB2CEE"/>
    <w:rPr>
      <w:sz w:val="25"/>
      <w:szCs w:val="25"/>
    </w:rPr>
  </w:style>
  <w:style w:type="character" w:customStyle="1" w:styleId="Headerorfooter111">
    <w:name w:val="Header or footer + 111"/>
    <w:aliases w:val="5 pt1,Italic1"/>
    <w:basedOn w:val="Headerorfooter"/>
    <w:uiPriority w:val="99"/>
    <w:rsid w:val="00DB2CEE"/>
    <w:rPr>
      <w:i/>
      <w:iCs/>
      <w:spacing w:val="0"/>
      <w:sz w:val="23"/>
      <w:szCs w:val="23"/>
    </w:rPr>
  </w:style>
  <w:style w:type="character" w:customStyle="1" w:styleId="Bodytext3">
    <w:name w:val="Body text (3)_"/>
    <w:basedOn w:val="a3"/>
    <w:link w:val="Bodytext30"/>
    <w:uiPriority w:val="99"/>
    <w:locked/>
    <w:rsid w:val="00DB2CEE"/>
    <w:rPr>
      <w:rFonts w:cs="Times New Roman"/>
      <w:lang w:bidi="ar-SA"/>
    </w:rPr>
  </w:style>
  <w:style w:type="character" w:customStyle="1" w:styleId="Bodytext4">
    <w:name w:val="Body text (4)_"/>
    <w:basedOn w:val="a3"/>
    <w:link w:val="Bodytext40"/>
    <w:uiPriority w:val="99"/>
    <w:locked/>
    <w:rsid w:val="00DB2CEE"/>
    <w:rPr>
      <w:rFonts w:cs="Times New Roman"/>
      <w:sz w:val="23"/>
      <w:szCs w:val="23"/>
      <w:lang w:bidi="ar-SA"/>
    </w:rPr>
  </w:style>
  <w:style w:type="character" w:customStyle="1" w:styleId="Bodytext5">
    <w:name w:val="Body text (5)_"/>
    <w:basedOn w:val="a3"/>
    <w:link w:val="Bodytext50"/>
    <w:uiPriority w:val="99"/>
    <w:locked/>
    <w:rsid w:val="00DB2CEE"/>
    <w:rPr>
      <w:rFonts w:cs="Times New Roman"/>
      <w:sz w:val="18"/>
      <w:szCs w:val="18"/>
      <w:lang w:bidi="ar-SA"/>
    </w:rPr>
  </w:style>
  <w:style w:type="character" w:customStyle="1" w:styleId="Bodytext6">
    <w:name w:val="Body text (6)_"/>
    <w:basedOn w:val="a3"/>
    <w:link w:val="Bodytext60"/>
    <w:uiPriority w:val="99"/>
    <w:locked/>
    <w:rsid w:val="00DB2CEE"/>
    <w:rPr>
      <w:rFonts w:cs="Times New Roman"/>
      <w:b/>
      <w:bCs/>
      <w:sz w:val="22"/>
      <w:szCs w:val="22"/>
      <w:lang w:bidi="ar-SA"/>
    </w:rPr>
  </w:style>
  <w:style w:type="character" w:customStyle="1" w:styleId="Bodytext7">
    <w:name w:val="Body text (7)_"/>
    <w:basedOn w:val="a3"/>
    <w:link w:val="Bodytext70"/>
    <w:uiPriority w:val="99"/>
    <w:locked/>
    <w:rsid w:val="00DB2CEE"/>
    <w:rPr>
      <w:rFonts w:cs="Times New Roman"/>
      <w:i/>
      <w:iCs/>
      <w:sz w:val="21"/>
      <w:szCs w:val="21"/>
      <w:lang w:bidi="ar-SA"/>
    </w:rPr>
  </w:style>
  <w:style w:type="character" w:customStyle="1" w:styleId="Bodytext8">
    <w:name w:val="Body text (8)_"/>
    <w:basedOn w:val="a3"/>
    <w:link w:val="Bodytext80"/>
    <w:uiPriority w:val="99"/>
    <w:locked/>
    <w:rsid w:val="00DB2CEE"/>
    <w:rPr>
      <w:rFonts w:ascii="Calibri" w:hAnsi="Calibri" w:cs="Times New Roman"/>
      <w:sz w:val="23"/>
      <w:szCs w:val="23"/>
      <w:lang w:bidi="ar-SA"/>
    </w:rPr>
  </w:style>
  <w:style w:type="paragraph" w:customStyle="1" w:styleId="Bodytext20">
    <w:name w:val="Body text (2)"/>
    <w:basedOn w:val="a2"/>
    <w:link w:val="Bodytext2"/>
    <w:uiPriority w:val="99"/>
    <w:rsid w:val="00DB2CEE"/>
    <w:pPr>
      <w:shd w:val="clear" w:color="auto" w:fill="FFFFFF"/>
      <w:spacing w:after="300" w:line="322" w:lineRule="exact"/>
      <w:jc w:val="center"/>
    </w:pPr>
    <w:rPr>
      <w:rFonts w:ascii="Times New Roman" w:hAnsi="Times New Roman"/>
      <w:b/>
      <w:bCs/>
      <w:noProof/>
      <w:sz w:val="26"/>
      <w:szCs w:val="26"/>
      <w:lang w:eastAsia="ru-RU"/>
    </w:rPr>
  </w:style>
  <w:style w:type="paragraph" w:customStyle="1" w:styleId="Headerorfooter0">
    <w:name w:val="Header or footer"/>
    <w:basedOn w:val="a2"/>
    <w:link w:val="Headerorfooter"/>
    <w:uiPriority w:val="99"/>
    <w:rsid w:val="00DB2CEE"/>
    <w:pPr>
      <w:shd w:val="clear" w:color="auto" w:fill="FFFFFF"/>
      <w:spacing w:after="0" w:line="240" w:lineRule="auto"/>
    </w:pPr>
    <w:rPr>
      <w:rFonts w:ascii="Times New Roman" w:hAnsi="Times New Roman"/>
      <w:noProof/>
      <w:sz w:val="20"/>
      <w:szCs w:val="20"/>
      <w:lang w:eastAsia="ru-RU"/>
    </w:rPr>
  </w:style>
  <w:style w:type="paragraph" w:customStyle="1" w:styleId="Bodytext0">
    <w:name w:val="Body text"/>
    <w:basedOn w:val="a2"/>
    <w:link w:val="Bodytext"/>
    <w:uiPriority w:val="99"/>
    <w:rsid w:val="00DB2CEE"/>
    <w:pPr>
      <w:shd w:val="clear" w:color="auto" w:fill="FFFFFF"/>
      <w:spacing w:after="0" w:line="322" w:lineRule="exact"/>
      <w:jc w:val="both"/>
    </w:pPr>
    <w:rPr>
      <w:rFonts w:ascii="Times New Roman" w:hAnsi="Times New Roman"/>
      <w:noProof/>
      <w:sz w:val="26"/>
      <w:szCs w:val="26"/>
      <w:lang w:eastAsia="ru-RU"/>
    </w:rPr>
  </w:style>
  <w:style w:type="paragraph" w:customStyle="1" w:styleId="Heading10">
    <w:name w:val="Heading #1"/>
    <w:basedOn w:val="a2"/>
    <w:link w:val="Heading1"/>
    <w:uiPriority w:val="99"/>
    <w:rsid w:val="00DB2CEE"/>
    <w:pPr>
      <w:shd w:val="clear" w:color="auto" w:fill="FFFFFF"/>
      <w:spacing w:before="300" w:after="420" w:line="240" w:lineRule="atLeast"/>
      <w:outlineLvl w:val="0"/>
    </w:pPr>
    <w:rPr>
      <w:rFonts w:ascii="Times New Roman" w:hAnsi="Times New Roman"/>
      <w:b/>
      <w:bCs/>
      <w:noProof/>
      <w:sz w:val="26"/>
      <w:szCs w:val="26"/>
      <w:lang w:eastAsia="ru-RU"/>
    </w:rPr>
  </w:style>
  <w:style w:type="paragraph" w:customStyle="1" w:styleId="Bodytext30">
    <w:name w:val="Body text (3)"/>
    <w:basedOn w:val="a2"/>
    <w:link w:val="Bodytext3"/>
    <w:uiPriority w:val="99"/>
    <w:rsid w:val="00DB2CEE"/>
    <w:pPr>
      <w:shd w:val="clear" w:color="auto" w:fill="FFFFFF"/>
      <w:spacing w:after="0" w:line="254" w:lineRule="exact"/>
      <w:ind w:hanging="360"/>
      <w:jc w:val="both"/>
    </w:pPr>
    <w:rPr>
      <w:rFonts w:ascii="Times New Roman" w:hAnsi="Times New Roman"/>
      <w:noProof/>
      <w:sz w:val="20"/>
      <w:szCs w:val="20"/>
      <w:lang w:eastAsia="ru-RU"/>
    </w:rPr>
  </w:style>
  <w:style w:type="paragraph" w:customStyle="1" w:styleId="Bodytext40">
    <w:name w:val="Body text (4)"/>
    <w:basedOn w:val="a2"/>
    <w:link w:val="Bodytext4"/>
    <w:uiPriority w:val="99"/>
    <w:rsid w:val="00DB2CEE"/>
    <w:pPr>
      <w:shd w:val="clear" w:color="auto" w:fill="FFFFFF"/>
      <w:spacing w:before="420" w:after="60" w:line="240" w:lineRule="atLeast"/>
    </w:pPr>
    <w:rPr>
      <w:rFonts w:ascii="Times New Roman" w:hAnsi="Times New Roman"/>
      <w:noProof/>
      <w:sz w:val="23"/>
      <w:szCs w:val="23"/>
      <w:lang w:eastAsia="ru-RU"/>
    </w:rPr>
  </w:style>
  <w:style w:type="paragraph" w:customStyle="1" w:styleId="Bodytext50">
    <w:name w:val="Body text (5)"/>
    <w:basedOn w:val="a2"/>
    <w:link w:val="Bodytext5"/>
    <w:uiPriority w:val="99"/>
    <w:rsid w:val="00DB2CEE"/>
    <w:pPr>
      <w:shd w:val="clear" w:color="auto" w:fill="FFFFFF"/>
      <w:spacing w:before="60" w:after="0" w:line="274" w:lineRule="exact"/>
    </w:pPr>
    <w:rPr>
      <w:rFonts w:ascii="Times New Roman" w:hAnsi="Times New Roman"/>
      <w:noProof/>
      <w:sz w:val="18"/>
      <w:szCs w:val="18"/>
      <w:lang w:eastAsia="ru-RU"/>
    </w:rPr>
  </w:style>
  <w:style w:type="paragraph" w:customStyle="1" w:styleId="Bodytext60">
    <w:name w:val="Body text (6)"/>
    <w:basedOn w:val="a2"/>
    <w:link w:val="Bodytext6"/>
    <w:uiPriority w:val="99"/>
    <w:rsid w:val="00DB2CEE"/>
    <w:pPr>
      <w:shd w:val="clear" w:color="auto" w:fill="FFFFFF"/>
      <w:spacing w:before="660" w:after="0" w:line="254" w:lineRule="exact"/>
      <w:jc w:val="center"/>
    </w:pPr>
    <w:rPr>
      <w:rFonts w:ascii="Times New Roman" w:hAnsi="Times New Roman"/>
      <w:b/>
      <w:bCs/>
      <w:noProof/>
      <w:lang w:eastAsia="ru-RU"/>
    </w:rPr>
  </w:style>
  <w:style w:type="paragraph" w:customStyle="1" w:styleId="Bodytext70">
    <w:name w:val="Body text (7)"/>
    <w:basedOn w:val="a2"/>
    <w:link w:val="Bodytext7"/>
    <w:uiPriority w:val="99"/>
    <w:rsid w:val="00DB2CEE"/>
    <w:pPr>
      <w:shd w:val="clear" w:color="auto" w:fill="FFFFFF"/>
      <w:spacing w:after="660" w:line="250" w:lineRule="exact"/>
      <w:jc w:val="both"/>
    </w:pPr>
    <w:rPr>
      <w:rFonts w:ascii="Times New Roman" w:hAnsi="Times New Roman"/>
      <w:i/>
      <w:iCs/>
      <w:noProof/>
      <w:sz w:val="21"/>
      <w:szCs w:val="21"/>
      <w:lang w:eastAsia="ru-RU"/>
    </w:rPr>
  </w:style>
  <w:style w:type="paragraph" w:customStyle="1" w:styleId="Bodytext80">
    <w:name w:val="Body text (8)"/>
    <w:basedOn w:val="a2"/>
    <w:link w:val="Bodytext8"/>
    <w:uiPriority w:val="99"/>
    <w:rsid w:val="00DB2CEE"/>
    <w:pPr>
      <w:shd w:val="clear" w:color="auto" w:fill="FFFFFF"/>
      <w:spacing w:before="780" w:after="60" w:line="240" w:lineRule="atLeast"/>
    </w:pPr>
    <w:rPr>
      <w:noProof/>
      <w:sz w:val="23"/>
      <w:szCs w:val="23"/>
      <w:lang w:eastAsia="ru-RU"/>
    </w:rPr>
  </w:style>
  <w:style w:type="paragraph" w:styleId="ab">
    <w:name w:val="header"/>
    <w:basedOn w:val="a2"/>
    <w:link w:val="ac"/>
    <w:uiPriority w:val="99"/>
    <w:rsid w:val="00DB2CEE"/>
    <w:pPr>
      <w:tabs>
        <w:tab w:val="center" w:pos="4677"/>
        <w:tab w:val="right" w:pos="9355"/>
      </w:tabs>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ac">
    <w:name w:val="Верхний колонтитул Знак"/>
    <w:basedOn w:val="a3"/>
    <w:link w:val="ab"/>
    <w:uiPriority w:val="99"/>
    <w:semiHidden/>
    <w:locked/>
    <w:rsid w:val="00CC6F11"/>
    <w:rPr>
      <w:rFonts w:cs="Times New Roman"/>
      <w:lang w:eastAsia="en-US"/>
    </w:rPr>
  </w:style>
  <w:style w:type="paragraph" w:styleId="ad">
    <w:name w:val="Balloon Text"/>
    <w:basedOn w:val="a2"/>
    <w:link w:val="ae"/>
    <w:uiPriority w:val="99"/>
    <w:semiHidden/>
    <w:rsid w:val="00A60F8B"/>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locked/>
    <w:rsid w:val="00A60F8B"/>
    <w:rPr>
      <w:rFonts w:ascii="Tahoma" w:hAnsi="Tahoma" w:cs="Tahoma"/>
      <w:sz w:val="16"/>
      <w:szCs w:val="16"/>
      <w:lang w:eastAsia="en-US"/>
    </w:rPr>
  </w:style>
  <w:style w:type="paragraph" w:styleId="af">
    <w:name w:val="footer"/>
    <w:basedOn w:val="a2"/>
    <w:link w:val="af0"/>
    <w:uiPriority w:val="99"/>
    <w:semiHidden/>
    <w:unhideWhenUsed/>
    <w:rsid w:val="00B605C8"/>
    <w:pPr>
      <w:tabs>
        <w:tab w:val="center" w:pos="4677"/>
        <w:tab w:val="right" w:pos="9355"/>
      </w:tabs>
    </w:pPr>
  </w:style>
  <w:style w:type="character" w:customStyle="1" w:styleId="af0">
    <w:name w:val="Нижний колонтитул Знак"/>
    <w:basedOn w:val="a3"/>
    <w:link w:val="af"/>
    <w:uiPriority w:val="99"/>
    <w:semiHidden/>
    <w:rsid w:val="00B605C8"/>
    <w:rPr>
      <w:lang w:eastAsia="en-US"/>
    </w:rPr>
  </w:style>
  <w:style w:type="character" w:customStyle="1" w:styleId="10">
    <w:name w:val="Заголовок 1 Знак"/>
    <w:basedOn w:val="a3"/>
    <w:link w:val="1"/>
    <w:uiPriority w:val="99"/>
    <w:rsid w:val="003D07F7"/>
    <w:rPr>
      <w:rFonts w:eastAsia="Times New Roman" w:cs="Calibri"/>
      <w:b/>
      <w:bCs/>
      <w:sz w:val="24"/>
      <w:szCs w:val="24"/>
    </w:rPr>
  </w:style>
  <w:style w:type="character" w:customStyle="1" w:styleId="20">
    <w:name w:val="Заголовок 2 Знак"/>
    <w:basedOn w:val="a3"/>
    <w:link w:val="2"/>
    <w:uiPriority w:val="99"/>
    <w:rsid w:val="003D07F7"/>
    <w:rPr>
      <w:rFonts w:eastAsia="Times New Roman" w:cs="Calibri"/>
      <w:b/>
      <w:bCs/>
      <w:sz w:val="24"/>
      <w:szCs w:val="24"/>
      <w:u w:val="single"/>
    </w:rPr>
  </w:style>
</w:styles>
</file>

<file path=word/webSettings.xml><?xml version="1.0" encoding="utf-8"?>
<w:webSettings xmlns:r="http://schemas.openxmlformats.org/officeDocument/2006/relationships" xmlns:w="http://schemas.openxmlformats.org/wordprocessingml/2006/main">
  <w:divs>
    <w:div w:id="241450332">
      <w:bodyDiv w:val="1"/>
      <w:marLeft w:val="0"/>
      <w:marRight w:val="0"/>
      <w:marTop w:val="0"/>
      <w:marBottom w:val="0"/>
      <w:divBdr>
        <w:top w:val="none" w:sz="0" w:space="0" w:color="auto"/>
        <w:left w:val="none" w:sz="0" w:space="0" w:color="auto"/>
        <w:bottom w:val="none" w:sz="0" w:space="0" w:color="auto"/>
        <w:right w:val="none" w:sz="0" w:space="0" w:color="auto"/>
      </w:divBdr>
    </w:div>
    <w:div w:id="619915062">
      <w:marLeft w:val="0"/>
      <w:marRight w:val="0"/>
      <w:marTop w:val="0"/>
      <w:marBottom w:val="0"/>
      <w:divBdr>
        <w:top w:val="none" w:sz="0" w:space="0" w:color="auto"/>
        <w:left w:val="none" w:sz="0" w:space="0" w:color="auto"/>
        <w:bottom w:val="none" w:sz="0" w:space="0" w:color="auto"/>
        <w:right w:val="none" w:sz="0" w:space="0" w:color="auto"/>
      </w:divBdr>
    </w:div>
    <w:div w:id="619915063">
      <w:marLeft w:val="0"/>
      <w:marRight w:val="0"/>
      <w:marTop w:val="0"/>
      <w:marBottom w:val="0"/>
      <w:divBdr>
        <w:top w:val="none" w:sz="0" w:space="0" w:color="auto"/>
        <w:left w:val="none" w:sz="0" w:space="0" w:color="auto"/>
        <w:bottom w:val="none" w:sz="0" w:space="0" w:color="auto"/>
        <w:right w:val="none" w:sz="0" w:space="0" w:color="auto"/>
      </w:divBdr>
    </w:div>
    <w:div w:id="12749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cture@kovrov-gorod.ru" TargetMode="External"/><Relationship Id="rId13" Type="http://schemas.openxmlformats.org/officeDocument/2006/relationships/hyperlink" Target="consultantplus://offline/ref=C6F627CC230A5EF778107FC069339702FDBBBBAC8DFE716850CA5622A19B1B3D47447C4E46CEAB21926D36BE53371F608C58D49922253B49XBsCH" TargetMode="External"/><Relationship Id="rId18" Type="http://schemas.openxmlformats.org/officeDocument/2006/relationships/hyperlink" Target="consultantplus://offline/ref=C6F627CC230A5EF778107FC069339702FDBBBBAC8DFE716850CA5622A19B1B3D47447C4E46CEAB21926D36BE53371F608C58D49922253B49XBsC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6F627CC230A5EF778107FC069339702FDBBBBAC8DFE716850CA5622A19B1B3D47447C4E46CEAB21926D36BE53371F608C58D49922253B49XBsCH" TargetMode="External"/><Relationship Id="rId7" Type="http://schemas.openxmlformats.org/officeDocument/2006/relationships/hyperlink" Target="http://www.kovrov-gorod.ru/" TargetMode="External"/><Relationship Id="rId12" Type="http://schemas.openxmlformats.org/officeDocument/2006/relationships/hyperlink" Target="consultantplus://offline/ref=C6F627CC230A5EF778107FC069339702FDBBBBAC8DFE716850CA5622A19B1B3D47447C4E46CEAB21946D36BE53371F608C58D49922253B49XBsCH" TargetMode="External"/><Relationship Id="rId17" Type="http://schemas.openxmlformats.org/officeDocument/2006/relationships/hyperlink" Target="consultantplus://offline/ref=C6F627CC230A5EF778107FC069339702FDBBBBAC8DFE716850CA5622A19B1B3D47447C4E46CEAB21926D36BE53371F608C58D49922253B49XBsCH" TargetMode="External"/><Relationship Id="rId25" Type="http://schemas.openxmlformats.org/officeDocument/2006/relationships/hyperlink" Target="consultantplus://offline/ref=C6F627CC230A5EF778107FC069339702FDBBBBAC8DFE716850CA5622A19B1B3D47447C4E46CEAB21926D36BE53371F608C58D49922253B49XBsCH" TargetMode="External"/><Relationship Id="rId2" Type="http://schemas.openxmlformats.org/officeDocument/2006/relationships/styles" Target="styles.xml"/><Relationship Id="rId16" Type="http://schemas.openxmlformats.org/officeDocument/2006/relationships/hyperlink" Target="consultantplus://offline/ref=C6F627CC230A5EF778107FC069339702FDBBBBAC8DFE716850CA5622A19B1B3D47447C4E46CEAB21946D36BE53371F608C58D49922253B49XBsCH" TargetMode="External"/><Relationship Id="rId20" Type="http://schemas.openxmlformats.org/officeDocument/2006/relationships/hyperlink" Target="consultantplus://offline/ref=C6F627CC230A5EF778107FC069339702FDBBBBAC8DFE716850CA5622A19B1B3D47447C4E46CEAB21926D36BE53371F608C58D49922253B49XBsCH"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F627CC230A5EF778107FC069339702FDBBBBAC8DFE716850CA5622A19B1B3D47447C4E46CEAB21946D36BE53371F608C58D49922253B49XBsCH" TargetMode="External"/><Relationship Id="rId24" Type="http://schemas.openxmlformats.org/officeDocument/2006/relationships/hyperlink" Target="consultantplus://offline/ref=C6F627CC230A5EF778107FC069339702FDBBBBAC8DFE716850CA5622A19B1B3D47447C4E46CEAB21926D36BE53371F608C58D49922253B49XBsCH" TargetMode="External"/><Relationship Id="rId5" Type="http://schemas.openxmlformats.org/officeDocument/2006/relationships/footnotes" Target="footnotes.xml"/><Relationship Id="rId15" Type="http://schemas.openxmlformats.org/officeDocument/2006/relationships/hyperlink" Target="consultantplus://offline/ref=C6F627CC230A5EF778107FC069339702FDBBBBAC8DFE716850CA5622A19B1B3D47447C4D4FCEA370C12237E215620C638E58D79B3DX2sFH" TargetMode="External"/><Relationship Id="rId23" Type="http://schemas.openxmlformats.org/officeDocument/2006/relationships/hyperlink" Target="consultantplus://offline/ref=C6F627CC230A5EF778107FC069339702FDBBBBAC8DFE716850CA5622A19B1B3D47447C4E46CEAB21926D36BE53371F608C58D49922253B49XBsCH" TargetMode="External"/><Relationship Id="rId28" Type="http://schemas.openxmlformats.org/officeDocument/2006/relationships/header" Target="header2.xml"/><Relationship Id="rId10" Type="http://schemas.openxmlformats.org/officeDocument/2006/relationships/hyperlink" Target="consultantplus://offline/ref=9AB164DFA51E0836D2ED9B931091B7CFC8007E4E34BE6A54D36157E66D0EF484E7DF40996EC13B44264F7A8C3FF9462D65412B20E59E3F15Z4Z5K" TargetMode="External"/><Relationship Id="rId19" Type="http://schemas.openxmlformats.org/officeDocument/2006/relationships/hyperlink" Target="consultantplus://offline/ref=C6F627CC230A5EF778107FC069339702FDBBBBAC8DFE716850CA5622A19B1B3D47447C4E46CEAB21926D36BE53371F608C58D49922253B49XBs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B164DFA51E0836D2ED9B931091B7CFC8007E4E34BE6A54D36157E66D0EF484E7DF40996EC13B44264F7A8C3FF9462D65412B20E59E3F15Z4Z5K" TargetMode="External"/><Relationship Id="rId14" Type="http://schemas.openxmlformats.org/officeDocument/2006/relationships/hyperlink" Target="consultantplus://offline/ref=C6F627CC230A5EF778107FC069339702FDBBBBAC8DFE716850CA5622A19B1B3D47447C4E46CEAB21946D36BE53371F608C58D49922253B49XBsCH" TargetMode="External"/><Relationship Id="rId22" Type="http://schemas.openxmlformats.org/officeDocument/2006/relationships/hyperlink" Target="consultantplus://offline/ref=C6F627CC230A5EF778107FC069339702FDBBBBAC8DFE716850CA5622A19B1B3D47447C4E46CEAB21926D36BE53371F608C58D49922253B49XBsCH"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5492</Words>
  <Characters>40866</Characters>
  <Application>Microsoft Office Word</Application>
  <DocSecurity>0</DocSecurity>
  <Lines>805</Lines>
  <Paragraphs>251</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Company>
  <LinksUpToDate>false</LinksUpToDate>
  <CharactersWithSpaces>46466</CharactersWithSpaces>
  <SharedDoc>false</SharedDoc>
  <HLinks>
    <vt:vector size="18" baseType="variant">
      <vt:variant>
        <vt:i4>5898296</vt:i4>
      </vt:variant>
      <vt:variant>
        <vt:i4>6</vt:i4>
      </vt:variant>
      <vt:variant>
        <vt:i4>0</vt:i4>
      </vt:variant>
      <vt:variant>
        <vt:i4>5</vt:i4>
      </vt:variant>
      <vt:variant>
        <vt:lpwstr>mailto:rohmanko@kovrov-gorod.ru</vt:lpwstr>
      </vt:variant>
      <vt:variant>
        <vt:lpwstr/>
      </vt:variant>
      <vt:variant>
        <vt:i4>4325414</vt:i4>
      </vt:variant>
      <vt:variant>
        <vt:i4>3</vt:i4>
      </vt:variant>
      <vt:variant>
        <vt:i4>0</vt:i4>
      </vt:variant>
      <vt:variant>
        <vt:i4>5</vt:i4>
      </vt:variant>
      <vt:variant>
        <vt:lpwstr>mailto:architecture@kovrov-gorod.ru</vt:lpwstr>
      </vt:variant>
      <vt:variant>
        <vt:lpwstr/>
      </vt:variant>
      <vt:variant>
        <vt:i4>3080248</vt:i4>
      </vt:variant>
      <vt:variant>
        <vt:i4>0</vt:i4>
      </vt:variant>
      <vt:variant>
        <vt:i4>0</vt:i4>
      </vt:variant>
      <vt:variant>
        <vt:i4>5</vt:i4>
      </vt:variant>
      <vt:variant>
        <vt:lpwstr>http://www.kovrov-gorod.ru/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Екатерина Ю. Могутина</dc:creator>
  <cp:lastModifiedBy>Д.С. Крюкова</cp:lastModifiedBy>
  <cp:revision>2</cp:revision>
  <cp:lastPrinted>2019-07-08T10:05:00Z</cp:lastPrinted>
  <dcterms:created xsi:type="dcterms:W3CDTF">2019-07-31T10:15:00Z</dcterms:created>
  <dcterms:modified xsi:type="dcterms:W3CDTF">2019-07-31T10:15:00Z</dcterms:modified>
</cp:coreProperties>
</file>