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44" w:rsidRDefault="006E1644" w:rsidP="006E1644">
      <w:pPr>
        <w:jc w:val="both"/>
        <w:rPr>
          <w:sz w:val="28"/>
        </w:rPr>
      </w:pPr>
      <w:r>
        <w:rPr>
          <w:b/>
          <w:iCs/>
          <w:sz w:val="28"/>
        </w:rPr>
        <w:t>ПОСТАНОВЛЕНИЕ АДМИНИСТРАЦИИ ГОРОДА КОВРОВА ВЛАДИМИРСКОЙ ОБЛАСТИ № 538 ОТ 11.03.2019 г.</w:t>
      </w:r>
    </w:p>
    <w:p w:rsidR="00975DDA" w:rsidRDefault="006E1644" w:rsidP="00867D0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5BD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приложение к постановлению администрации города Коврова Владимирской области от </w:t>
      </w:r>
      <w:r w:rsidRPr="00804C2F">
        <w:rPr>
          <w:rFonts w:ascii="Times New Roman" w:hAnsi="Times New Roman" w:cs="Times New Roman"/>
          <w:i/>
          <w:sz w:val="24"/>
          <w:szCs w:val="24"/>
        </w:rPr>
        <w:t xml:space="preserve">09.02.2017 </w:t>
      </w:r>
      <w:r>
        <w:rPr>
          <w:rFonts w:ascii="Times New Roman" w:hAnsi="Times New Roman" w:cs="Times New Roman"/>
          <w:i/>
          <w:sz w:val="24"/>
          <w:szCs w:val="24"/>
        </w:rPr>
        <w:t>№</w:t>
      </w:r>
      <w:r w:rsidRPr="00804C2F">
        <w:rPr>
          <w:rFonts w:ascii="Times New Roman" w:hAnsi="Times New Roman" w:cs="Times New Roman"/>
          <w:i/>
          <w:sz w:val="24"/>
          <w:szCs w:val="24"/>
        </w:rPr>
        <w:t xml:space="preserve"> 266</w:t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804C2F">
        <w:rPr>
          <w:rFonts w:ascii="Times New Roman" w:hAnsi="Times New Roman" w:cs="Times New Roman"/>
          <w:i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804C2F">
        <w:rPr>
          <w:rFonts w:ascii="Times New Roman" w:hAnsi="Times New Roman" w:cs="Times New Roman"/>
          <w:i/>
          <w:sz w:val="24"/>
          <w:szCs w:val="24"/>
        </w:rPr>
        <w:t>Организация отдыха детей и молодежи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804C2F">
        <w:rPr>
          <w:rFonts w:ascii="Times New Roman" w:hAnsi="Times New Roman" w:cs="Times New Roman"/>
          <w:i/>
          <w:sz w:val="24"/>
          <w:szCs w:val="24"/>
        </w:rPr>
        <w:t xml:space="preserve"> (в каникулярное время с круглосуточным пребыванием) в новой редакции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867D08" w:rsidRPr="00833A9C" w:rsidRDefault="00965AD5" w:rsidP="0093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№210-ФЗ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0BC" w:rsidRPr="009A00B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и дополнениями)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75DDA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города Коврова от 24.06.2011 №1313 </w:t>
      </w:r>
      <w:r w:rsidR="00526625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разработки и утверждения административных регламентов исполнения муниципальных функций (предоставления муниципальных услуг) администрацией города Коврова»</w:t>
      </w:r>
      <w:r w:rsidR="00077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D08" w:rsidRPr="00833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867D08" w:rsidRPr="00833A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7D08" w:rsidRPr="00833A9C" w:rsidRDefault="00867D08" w:rsidP="002165BD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Внести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изме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нени</w:t>
      </w:r>
      <w:r w:rsidR="00965AD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2517A5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 </w:t>
      </w:r>
      <w:r w:rsidR="004E2A66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приложение к постановлению администрации города Коврова </w:t>
      </w:r>
      <w:r w:rsidR="00F706B4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Владимирской области </w:t>
      </w:r>
      <w:r w:rsidR="002165BD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</w:t>
      </w:r>
      <w:r w:rsidR="00804C2F" w:rsidRP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09.02.2017 № 266 «Об утверждении административного регламента по предоставлению муниципальной услуги «Организация отдыха детей и молодежи» (в каникулярное время с круглосуточным пребыванием) в новой редакции»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975DDA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согласно приложению.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2.Контроль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за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исполнени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ем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остановления возложить на начальника </w:t>
      </w:r>
      <w:r w:rsidR="00E838DE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правления образования администрации города Коврова.</w:t>
      </w:r>
    </w:p>
    <w:p w:rsidR="00975DDA" w:rsidRPr="00833A9C" w:rsidRDefault="00975DDA" w:rsidP="009D55E1">
      <w:pPr>
        <w:suppressAutoHyphens/>
        <w:spacing w:after="0" w:line="240" w:lineRule="auto"/>
        <w:ind w:firstLine="708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3.Настоящее </w:t>
      </w:r>
      <w:r w:rsidR="009D55E1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остановление вступает в силу 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со дня его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официально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го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опубликовани</w:t>
      </w:r>
      <w:r w:rsidR="00937D43"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я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4A51B0" w:rsidRPr="00833A9C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4A51B0" w:rsidRPr="00833A9C" w:rsidRDefault="004A51B0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975DDA" w:rsidRPr="00833A9C" w:rsidRDefault="00975DDA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Глава города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А.В. Зотов</w:t>
      </w:r>
    </w:p>
    <w:p w:rsidR="000264F8" w:rsidRPr="00833A9C" w:rsidRDefault="000264F8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</w:p>
    <w:p w:rsidR="00DB2239" w:rsidRDefault="00DB2239" w:rsidP="009D55E1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sectPr w:rsidR="00DB2239" w:rsidSect="00E5254A">
          <w:footerReference w:type="default" r:id="rId7"/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936"/>
        <w:gridCol w:w="4419"/>
      </w:tblGrid>
      <w:tr w:rsidR="00E838DE" w:rsidRPr="002165BD" w:rsidTr="00937D43">
        <w:tc>
          <w:tcPr>
            <w:tcW w:w="4936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</w:tcPr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города Коврова Владимирской области 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6E16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6E16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марта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833A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6E164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538</w:t>
            </w:r>
          </w:p>
          <w:p w:rsidR="00975DDA" w:rsidRPr="00833A9C" w:rsidRDefault="00975DDA" w:rsidP="00975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DDA" w:rsidRPr="002165BD" w:rsidRDefault="00975DDA" w:rsidP="009D55E1">
      <w:pPr>
        <w:suppressAutoHyphens/>
        <w:spacing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2517A5" w:rsidRPr="002165BD" w:rsidRDefault="00937D43" w:rsidP="002517A5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>Изме</w:t>
      </w:r>
      <w:r w:rsidR="009D55E1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нения </w:t>
      </w:r>
    </w:p>
    <w:p w:rsidR="00804C2F" w:rsidRDefault="009D55E1" w:rsidP="00216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в </w:t>
      </w:r>
      <w:r w:rsidR="004E2A66" w:rsidRPr="002165BD">
        <w:rPr>
          <w:rFonts w:ascii="Liberation Serif" w:eastAsia="DejaVu Sans" w:hAnsi="Liberation Serif" w:cs="Times New Roman"/>
          <w:b/>
          <w:kern w:val="1"/>
          <w:sz w:val="28"/>
          <w:szCs w:val="28"/>
          <w:lang w:eastAsia="ar-SA"/>
        </w:rPr>
        <w:t xml:space="preserve">приложение </w:t>
      </w:r>
      <w:r w:rsidR="002517A5" w:rsidRPr="002165BD"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города Коврова </w:t>
      </w:r>
      <w:r w:rsidR="002165BD" w:rsidRPr="002165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04C2F" w:rsidRPr="00804C2F">
        <w:rPr>
          <w:rFonts w:ascii="Times New Roman" w:hAnsi="Times New Roman" w:cs="Times New Roman"/>
          <w:b/>
          <w:sz w:val="28"/>
          <w:szCs w:val="28"/>
        </w:rPr>
        <w:t xml:space="preserve">09.02.2017 № 266 «Об утверждении административного регламента по предоставлению муниципальной услуги «Организация отдыха детей и молодежи» </w:t>
      </w:r>
    </w:p>
    <w:p w:rsidR="002165BD" w:rsidRDefault="00804C2F" w:rsidP="002165B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C2F">
        <w:rPr>
          <w:rFonts w:ascii="Times New Roman" w:hAnsi="Times New Roman" w:cs="Times New Roman"/>
          <w:b/>
          <w:sz w:val="28"/>
          <w:szCs w:val="28"/>
        </w:rPr>
        <w:t>(в каникулярное время с круглосуточным пребыванием) в новой редакции»</w:t>
      </w:r>
    </w:p>
    <w:p w:rsidR="00804C2F" w:rsidRPr="002165BD" w:rsidRDefault="00804C2F" w:rsidP="002165BD">
      <w:pPr>
        <w:suppressAutoHyphens/>
        <w:spacing w:after="0" w:line="240" w:lineRule="auto"/>
        <w:jc w:val="center"/>
        <w:rPr>
          <w:rFonts w:ascii="Liberation Serif" w:eastAsia="DejaVu Sans" w:hAnsi="Liberation Serif" w:cs="Times New Roman"/>
          <w:color w:val="FF0000"/>
          <w:kern w:val="1"/>
          <w:sz w:val="28"/>
          <w:szCs w:val="28"/>
          <w:lang w:eastAsia="ar-SA"/>
        </w:rPr>
      </w:pPr>
    </w:p>
    <w:p w:rsidR="00ED1CA0" w:rsidRDefault="00E26469" w:rsidP="00ED1CA0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 раздел</w:t>
      </w:r>
      <w:r w:rsidR="00EC0436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 «Стандарт предоставления муниципальной услуги»</w:t>
      </w:r>
      <w:r w:rsidR="00ED1CA0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ED1CA0" w:rsidRDefault="00ED1CA0" w:rsidP="00ED1CA0">
      <w:pPr>
        <w:pStyle w:val="a3"/>
        <w:numPr>
          <w:ilvl w:val="1"/>
          <w:numId w:val="4"/>
        </w:num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 пункте 2.5 абзац 10 изложить в следующей редакции:</w:t>
      </w:r>
    </w:p>
    <w:p w:rsidR="00ED1CA0" w:rsidRPr="00ED1CA0" w:rsidRDefault="00ED1CA0" w:rsidP="00ED1CA0">
      <w:pPr>
        <w:pStyle w:val="a3"/>
        <w:suppressAutoHyphens/>
        <w:spacing w:after="0" w:line="240" w:lineRule="auto"/>
        <w:ind w:left="0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</w:t>
      </w:r>
      <w:r w:rsidR="002867D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риказ Минобрнауки России от 13.07.2017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656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утверждении примерных положений об организациях отдыха детей и их оздоровления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(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Официальный интернет-портал правовой информации http://www.pravo.gov.ru, 02.08.2017,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Российская газета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175, 09.08.2017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)»;</w:t>
      </w:r>
    </w:p>
    <w:p w:rsidR="00EC4828" w:rsidRPr="00ED1CA0" w:rsidRDefault="00ED1CA0" w:rsidP="00ED1CA0">
      <w:pPr>
        <w:pStyle w:val="a3"/>
        <w:suppressAutoHyphens/>
        <w:spacing w:after="0" w:line="240" w:lineRule="auto"/>
        <w:ind w:left="709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1.2.</w:t>
      </w:r>
      <w:r w:rsidR="00EC4828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пункт 2.7 </w:t>
      </w:r>
      <w:r w:rsidR="00500D0F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дополнить абзац</w:t>
      </w:r>
      <w:r w:rsidR="00833A9C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</w:t>
      </w:r>
      <w:r w:rsidR="00500D0F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</w:t>
      </w:r>
      <w:r w:rsidR="00833A9C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</w:t>
      </w:r>
      <w:r w:rsidR="000C28FC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833A9C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-9</w:t>
      </w:r>
      <w:r w:rsidR="00500D0F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следующего содержания</w:t>
      </w:r>
      <w:r w:rsidR="00EC4828" w:rsidRPr="00ED1CA0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:</w:t>
      </w:r>
    </w:p>
    <w:p w:rsidR="00500D0F" w:rsidRPr="00500D0F" w:rsidRDefault="00EC4828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«</w:t>
      </w:r>
      <w:r w:rsid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- </w:t>
      </w:r>
      <w:r w:rsidR="00500D0F"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0D0F" w:rsidRPr="00500D0F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в) истечение срока действия документов или</w:t>
      </w:r>
      <w:bookmarkStart w:id="0" w:name="_GoBack"/>
      <w:bookmarkEnd w:id="0"/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828" w:rsidRDefault="00500D0F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804C2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</w:t>
      </w:r>
      <w:r w:rsidRPr="00500D0F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уведомляется заявитель, а также приносятся извинения за доставленные неудобства.</w:t>
      </w:r>
      <w:r w:rsidR="0091598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</w:p>
    <w:p w:rsidR="00745D46" w:rsidRDefault="00833A9C" w:rsidP="00745D46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  <w:t>2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Раздел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V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«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Досудебный (внесудебный) порядок обжалования решений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и действий (бездействия), осуществляемых (принятых) в ходе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745D46" w:rsidRP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предоставления муниципальной услуги</w:t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 изложить в следующей редакции:</w:t>
      </w:r>
    </w:p>
    <w:p w:rsidR="0030015C" w:rsidRDefault="0030015C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745D4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Pr="00833A9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Заявитель может обратиться с жалобой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том числе в следующих случаях: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регистрации запроса о предоставлении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муниципальной услуги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5.2.2.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нарушение срока предо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</w:t>
      </w:r>
      <w:r w:rsidR="0030015C" w:rsidRPr="00DD4745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ирс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кий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муниципальными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Владимирский области, муниципальными правовыми актами города Коврова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для предоставления муниципальной услуги, у заявителя;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2A647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отказ 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енного срока таких исправлений;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0015C" w:rsidRPr="005F084B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Владимирский области, муниципальными правовыми актами города Коврова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от 27.07.2010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№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210-ФЗ 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«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»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5.3.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подается в письменной форме на бумажном носителе, в электронной форме в 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CE1AD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</w:t>
      </w:r>
      <w:r w:rsidR="0030015C" w:rsidRPr="00167D7C">
        <w:rPr>
          <w:rFonts w:ascii="Times New Roman" w:hAnsi="Times New Roman" w:cs="Times New Roman"/>
          <w:sz w:val="28"/>
          <w:szCs w:val="28"/>
        </w:rPr>
        <w:t>(</w:t>
      </w:r>
      <w:r w:rsidR="0030015C">
        <w:rPr>
          <w:rFonts w:ascii="Times New Roman" w:hAnsi="Times New Roman" w:cs="Times New Roman"/>
          <w:sz w:val="28"/>
          <w:szCs w:val="28"/>
        </w:rPr>
        <w:t>ж</w:t>
      </w:r>
      <w:r w:rsidR="0030015C" w:rsidRPr="0030015C">
        <w:rPr>
          <w:rFonts w:ascii="Times New Roman" w:hAnsi="Times New Roman" w:cs="Times New Roman"/>
          <w:sz w:val="28"/>
          <w:szCs w:val="28"/>
        </w:rPr>
        <w:t xml:space="preserve">алобы на решения и действия (бездействие) </w:t>
      </w:r>
      <w:r w:rsidR="0030015C" w:rsidRPr="00771FF3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должностных лиц 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подаются</w:t>
      </w:r>
      <w:r w:rsidR="006E164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руководителю 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рганизации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). 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руководителя 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подаются в вышестоящий орган (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жалобы на решения и действия (бездействие) 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руководителя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</w:t>
      </w:r>
      <w:r w:rsidR="006451A4" w:rsidRPr="006451A4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рганизации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подаются </w:t>
      </w:r>
      <w:r w:rsidR="0044589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начальнику управления образования администрации города Коврова, </w:t>
      </w:r>
      <w:r w:rsidR="00B04A0C" w:rsidRPr="00B04A0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главе муниципального образования город Ковров 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)</w:t>
      </w:r>
      <w:r w:rsidR="00B04A0C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.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на решения и действия (бездействие)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руководителя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2C737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Подача и рассмотрение жалобы осуществляется в порядке, предусмотренном нормативным правовым актом города Коврова, предусматривающим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="0044589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</w:t>
      </w:r>
      <w:r w:rsidR="00077CB5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</w:t>
      </w:r>
      <w:r w:rsidR="00445892" w:rsidRPr="0044589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муниципальных учреждений и их должностных лиц</w:t>
      </w:r>
      <w:r w:rsidR="0044589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 w:rsidRPr="00D509D8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должна содержать: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наименование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решения и действия (бездействие) которых обжалуются;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сведения об обжалуемых решениях и действиях (бездействии)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 муниципальную услугу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6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доводы, на основании которых заявитель не согласен с решением и действием (бездействием)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должностного лица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7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Жалоба, поступившая в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ую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предоставляюще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По результатам рассмотрения жалобы принимается одно из следующих решений: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.1.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Владимирской области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муниципальными правовыми актами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города Коврова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;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.2.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удовлетворении жалобы отказывается.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Не позднее дня, следующего за днем принятия решения, указанного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8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10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В случае признания жалобы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, дается информация о действиях, осуществляемых 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предоставляющ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ей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11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признания жалобы не подлежащей удовлетворению в ответе заявителю, указанном в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пункте 5.</w:t>
      </w:r>
      <w:r w:rsidR="00F56322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9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015C" w:rsidRPr="00C7397A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2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пункт</w:t>
      </w:r>
      <w:r w:rsid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ом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5.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E35BE1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настоящего Административного регламента</w:t>
      </w:r>
      <w:r w:rsidR="0030015C" w:rsidRPr="00C7397A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, незамедлительно направляют имеющиеся материалы в органы прокуратуры.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3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Обжалование решения по жалобе осуществляется в порядке, установленном пунктом 5.3 Административного регламента, либо в судебном порядке.</w:t>
      </w:r>
    </w:p>
    <w:p w:rsidR="0030015C" w:rsidRPr="0030015C" w:rsidRDefault="00571E93" w:rsidP="0030015C">
      <w:pPr>
        <w:suppressAutoHyphens/>
        <w:spacing w:after="0" w:line="240" w:lineRule="auto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4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7397A" w:rsidRPr="00EC4828" w:rsidRDefault="00571E93" w:rsidP="00500D0F">
      <w:pPr>
        <w:suppressAutoHyphens/>
        <w:spacing w:after="0" w:line="240" w:lineRule="auto"/>
        <w:ind w:left="-76"/>
        <w:jc w:val="both"/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</w:pP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ab/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5.1</w:t>
      </w:r>
      <w:r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5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. Информирование заявителей о порядке подачи и рассмотрения жалобы осуществляется посредством размещения информации на стендах в месте предоставления муниципальной услуги, на официальном сайте 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Организации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в сети "Интернет", на Едином портале государственных и муниципальных услуг, </w:t>
      </w:r>
      <w:r w:rsidR="00391CBC" w:rsidRPr="00391CB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региональном портале государственных и муниципальных услуг, 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а также может быть сообщена заявителю </w:t>
      </w:r>
      <w:r w:rsidR="00271ED6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>должностными лицами Организации</w:t>
      </w:r>
      <w:r w:rsidR="0030015C" w:rsidRPr="0030015C">
        <w:rPr>
          <w:rFonts w:ascii="Liberation Serif" w:eastAsia="DejaVu Sans" w:hAnsi="Liberation Serif" w:cs="Times New Roman"/>
          <w:kern w:val="1"/>
          <w:sz w:val="28"/>
          <w:szCs w:val="28"/>
          <w:lang w:eastAsia="ar-SA"/>
        </w:rPr>
        <w:t xml:space="preserve"> при личном контакте, с использованием почтовой, телефонной связи, посредством электронной почты.</w:t>
      </w:r>
    </w:p>
    <w:sectPr w:rsidR="00C7397A" w:rsidRPr="00EC4828" w:rsidSect="00DB2239">
      <w:footerReference w:type="default" r:id="rId8"/>
      <w:pgSz w:w="11906" w:h="16838"/>
      <w:pgMar w:top="1134" w:right="56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1A" w:rsidRDefault="0033471A" w:rsidP="000A4F97">
      <w:pPr>
        <w:spacing w:after="0" w:line="240" w:lineRule="auto"/>
      </w:pPr>
      <w:r>
        <w:separator/>
      </w:r>
    </w:p>
  </w:endnote>
  <w:endnote w:type="continuationSeparator" w:id="1">
    <w:p w:rsidR="0033471A" w:rsidRDefault="0033471A" w:rsidP="000A4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39" w:rsidRDefault="00DB2239">
    <w:pPr>
      <w:pStyle w:val="a8"/>
      <w:jc w:val="right"/>
    </w:pPr>
  </w:p>
  <w:p w:rsidR="00DB2239" w:rsidRDefault="00DB223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439212"/>
      <w:docPartObj>
        <w:docPartGallery w:val="Page Numbers (Bottom of Page)"/>
        <w:docPartUnique/>
      </w:docPartObj>
    </w:sdtPr>
    <w:sdtContent>
      <w:p w:rsidR="00DB2239" w:rsidRDefault="00195BDD">
        <w:pPr>
          <w:pStyle w:val="a8"/>
          <w:jc w:val="right"/>
        </w:pPr>
        <w:r>
          <w:fldChar w:fldCharType="begin"/>
        </w:r>
        <w:r w:rsidR="00DB2239">
          <w:instrText>PAGE   \* MERGEFORMAT</w:instrText>
        </w:r>
        <w:r>
          <w:fldChar w:fldCharType="separate"/>
        </w:r>
        <w:r w:rsidR="00077CB5">
          <w:rPr>
            <w:noProof/>
          </w:rPr>
          <w:t>4</w:t>
        </w:r>
        <w:r>
          <w:fldChar w:fldCharType="end"/>
        </w:r>
      </w:p>
    </w:sdtContent>
  </w:sdt>
  <w:p w:rsidR="00DB2239" w:rsidRDefault="00DB223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1A" w:rsidRDefault="0033471A" w:rsidP="000A4F97">
      <w:pPr>
        <w:spacing w:after="0" w:line="240" w:lineRule="auto"/>
      </w:pPr>
      <w:r>
        <w:separator/>
      </w:r>
    </w:p>
  </w:footnote>
  <w:footnote w:type="continuationSeparator" w:id="1">
    <w:p w:rsidR="0033471A" w:rsidRDefault="0033471A" w:rsidP="000A4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6077E"/>
    <w:multiLevelType w:val="multilevel"/>
    <w:tmpl w:val="18D870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92" w:hanging="2160"/>
      </w:pPr>
      <w:rPr>
        <w:rFonts w:hint="default"/>
      </w:rPr>
    </w:lvl>
  </w:abstractNum>
  <w:abstractNum w:abstractNumId="1">
    <w:nsid w:val="4B5B1A81"/>
    <w:multiLevelType w:val="multilevel"/>
    <w:tmpl w:val="81A03F7A"/>
    <w:lvl w:ilvl="0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2">
    <w:nsid w:val="6AED509C"/>
    <w:multiLevelType w:val="hybridMultilevel"/>
    <w:tmpl w:val="8E6C7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73F80"/>
    <w:multiLevelType w:val="hybridMultilevel"/>
    <w:tmpl w:val="E7B82642"/>
    <w:lvl w:ilvl="0" w:tplc="99F4BBEC">
      <w:start w:val="1"/>
      <w:numFmt w:val="decimal"/>
      <w:lvlText w:val="%1."/>
      <w:lvlJc w:val="left"/>
      <w:pPr>
        <w:ind w:left="4994" w:hanging="4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23CA"/>
    <w:rsid w:val="000264F8"/>
    <w:rsid w:val="00077CB5"/>
    <w:rsid w:val="00092B41"/>
    <w:rsid w:val="00096965"/>
    <w:rsid w:val="000A4F97"/>
    <w:rsid w:val="000B23CA"/>
    <w:rsid w:val="000C28FC"/>
    <w:rsid w:val="000C34C6"/>
    <w:rsid w:val="000F15AB"/>
    <w:rsid w:val="000F671D"/>
    <w:rsid w:val="00103623"/>
    <w:rsid w:val="00105E3F"/>
    <w:rsid w:val="00106BD4"/>
    <w:rsid w:val="00167D7C"/>
    <w:rsid w:val="00184D81"/>
    <w:rsid w:val="00193568"/>
    <w:rsid w:val="00195BDD"/>
    <w:rsid w:val="001D2637"/>
    <w:rsid w:val="001E1EA1"/>
    <w:rsid w:val="002165BD"/>
    <w:rsid w:val="0022262B"/>
    <w:rsid w:val="00224B4B"/>
    <w:rsid w:val="00246637"/>
    <w:rsid w:val="002517A5"/>
    <w:rsid w:val="00271ED6"/>
    <w:rsid w:val="00272FE1"/>
    <w:rsid w:val="002867DF"/>
    <w:rsid w:val="002A2F0C"/>
    <w:rsid w:val="002A6476"/>
    <w:rsid w:val="002C0E55"/>
    <w:rsid w:val="002C7372"/>
    <w:rsid w:val="002D01AC"/>
    <w:rsid w:val="002D1971"/>
    <w:rsid w:val="002D20F9"/>
    <w:rsid w:val="002E4249"/>
    <w:rsid w:val="002F2C45"/>
    <w:rsid w:val="002F71CE"/>
    <w:rsid w:val="0030015C"/>
    <w:rsid w:val="003037D6"/>
    <w:rsid w:val="00305152"/>
    <w:rsid w:val="003169B1"/>
    <w:rsid w:val="00317CB2"/>
    <w:rsid w:val="00321B96"/>
    <w:rsid w:val="00333685"/>
    <w:rsid w:val="0033471A"/>
    <w:rsid w:val="0034218F"/>
    <w:rsid w:val="00351036"/>
    <w:rsid w:val="003617E6"/>
    <w:rsid w:val="00383F52"/>
    <w:rsid w:val="00391CBC"/>
    <w:rsid w:val="0039343B"/>
    <w:rsid w:val="0041230E"/>
    <w:rsid w:val="004242E0"/>
    <w:rsid w:val="004300FF"/>
    <w:rsid w:val="00445892"/>
    <w:rsid w:val="004A3677"/>
    <w:rsid w:val="004A51B0"/>
    <w:rsid w:val="004B2528"/>
    <w:rsid w:val="004C1267"/>
    <w:rsid w:val="004C4650"/>
    <w:rsid w:val="004E2A66"/>
    <w:rsid w:val="00500D0F"/>
    <w:rsid w:val="00510C0D"/>
    <w:rsid w:val="00510DBD"/>
    <w:rsid w:val="00520064"/>
    <w:rsid w:val="00524AD7"/>
    <w:rsid w:val="00526625"/>
    <w:rsid w:val="00534878"/>
    <w:rsid w:val="0054693B"/>
    <w:rsid w:val="00571E93"/>
    <w:rsid w:val="00580165"/>
    <w:rsid w:val="00594870"/>
    <w:rsid w:val="0059510B"/>
    <w:rsid w:val="005A2E28"/>
    <w:rsid w:val="005B007C"/>
    <w:rsid w:val="005C3ED8"/>
    <w:rsid w:val="005C728F"/>
    <w:rsid w:val="005D53BC"/>
    <w:rsid w:val="005F084B"/>
    <w:rsid w:val="00617E3A"/>
    <w:rsid w:val="00633581"/>
    <w:rsid w:val="00633CA1"/>
    <w:rsid w:val="006451A4"/>
    <w:rsid w:val="00646422"/>
    <w:rsid w:val="00674491"/>
    <w:rsid w:val="006B1F46"/>
    <w:rsid w:val="006D1428"/>
    <w:rsid w:val="006E0D79"/>
    <w:rsid w:val="006E1644"/>
    <w:rsid w:val="006E1840"/>
    <w:rsid w:val="006F373A"/>
    <w:rsid w:val="00702E85"/>
    <w:rsid w:val="007043E1"/>
    <w:rsid w:val="0070482F"/>
    <w:rsid w:val="00721EE7"/>
    <w:rsid w:val="0074087B"/>
    <w:rsid w:val="00745D46"/>
    <w:rsid w:val="007556DF"/>
    <w:rsid w:val="00766BB9"/>
    <w:rsid w:val="00771FF3"/>
    <w:rsid w:val="007A105D"/>
    <w:rsid w:val="007A27FB"/>
    <w:rsid w:val="007A69F4"/>
    <w:rsid w:val="00804C2F"/>
    <w:rsid w:val="00812D42"/>
    <w:rsid w:val="00813B1A"/>
    <w:rsid w:val="0082238C"/>
    <w:rsid w:val="0083181E"/>
    <w:rsid w:val="00833A9C"/>
    <w:rsid w:val="008414FF"/>
    <w:rsid w:val="00845C7E"/>
    <w:rsid w:val="00863AC8"/>
    <w:rsid w:val="00865173"/>
    <w:rsid w:val="00867D08"/>
    <w:rsid w:val="00876EDD"/>
    <w:rsid w:val="008B2B5F"/>
    <w:rsid w:val="008C5066"/>
    <w:rsid w:val="008D1ECE"/>
    <w:rsid w:val="008E0132"/>
    <w:rsid w:val="008E67F9"/>
    <w:rsid w:val="00915984"/>
    <w:rsid w:val="0091623A"/>
    <w:rsid w:val="009175D6"/>
    <w:rsid w:val="00937D43"/>
    <w:rsid w:val="00947B1C"/>
    <w:rsid w:val="00955807"/>
    <w:rsid w:val="00957A57"/>
    <w:rsid w:val="00957B09"/>
    <w:rsid w:val="00965AD5"/>
    <w:rsid w:val="00975DDA"/>
    <w:rsid w:val="00985674"/>
    <w:rsid w:val="009A00BC"/>
    <w:rsid w:val="009B4945"/>
    <w:rsid w:val="009C58B5"/>
    <w:rsid w:val="009D31FE"/>
    <w:rsid w:val="009D55E1"/>
    <w:rsid w:val="00A0349F"/>
    <w:rsid w:val="00A1008A"/>
    <w:rsid w:val="00A10883"/>
    <w:rsid w:val="00A432C7"/>
    <w:rsid w:val="00A51A27"/>
    <w:rsid w:val="00A537D2"/>
    <w:rsid w:val="00A67E7C"/>
    <w:rsid w:val="00AA102B"/>
    <w:rsid w:val="00AB57FA"/>
    <w:rsid w:val="00AC4B0F"/>
    <w:rsid w:val="00AE374F"/>
    <w:rsid w:val="00AF1A01"/>
    <w:rsid w:val="00AF58FE"/>
    <w:rsid w:val="00AF71A5"/>
    <w:rsid w:val="00B04A0C"/>
    <w:rsid w:val="00B16111"/>
    <w:rsid w:val="00B216B5"/>
    <w:rsid w:val="00B25CAE"/>
    <w:rsid w:val="00B332AB"/>
    <w:rsid w:val="00B64019"/>
    <w:rsid w:val="00BB1616"/>
    <w:rsid w:val="00BD40CE"/>
    <w:rsid w:val="00C2168F"/>
    <w:rsid w:val="00C42238"/>
    <w:rsid w:val="00C44E70"/>
    <w:rsid w:val="00C61C14"/>
    <w:rsid w:val="00C64AC6"/>
    <w:rsid w:val="00C705F7"/>
    <w:rsid w:val="00C7397A"/>
    <w:rsid w:val="00CD65F3"/>
    <w:rsid w:val="00CE1AD3"/>
    <w:rsid w:val="00D01F15"/>
    <w:rsid w:val="00D03B1D"/>
    <w:rsid w:val="00D06378"/>
    <w:rsid w:val="00D36045"/>
    <w:rsid w:val="00D361F0"/>
    <w:rsid w:val="00D509D8"/>
    <w:rsid w:val="00D5366A"/>
    <w:rsid w:val="00D8689B"/>
    <w:rsid w:val="00D957F1"/>
    <w:rsid w:val="00DA3B7E"/>
    <w:rsid w:val="00DB2239"/>
    <w:rsid w:val="00DC4B78"/>
    <w:rsid w:val="00DD4745"/>
    <w:rsid w:val="00DF316A"/>
    <w:rsid w:val="00DF55E9"/>
    <w:rsid w:val="00E062F8"/>
    <w:rsid w:val="00E26469"/>
    <w:rsid w:val="00E35BE1"/>
    <w:rsid w:val="00E5254A"/>
    <w:rsid w:val="00E54FAA"/>
    <w:rsid w:val="00E81AE5"/>
    <w:rsid w:val="00E838DE"/>
    <w:rsid w:val="00E84E5C"/>
    <w:rsid w:val="00E96D49"/>
    <w:rsid w:val="00EC0436"/>
    <w:rsid w:val="00EC4828"/>
    <w:rsid w:val="00ED1CA0"/>
    <w:rsid w:val="00ED3BCA"/>
    <w:rsid w:val="00ED41BC"/>
    <w:rsid w:val="00ED7998"/>
    <w:rsid w:val="00EE44BE"/>
    <w:rsid w:val="00EF23C3"/>
    <w:rsid w:val="00F0618C"/>
    <w:rsid w:val="00F10C0D"/>
    <w:rsid w:val="00F11641"/>
    <w:rsid w:val="00F2480A"/>
    <w:rsid w:val="00F309A8"/>
    <w:rsid w:val="00F56322"/>
    <w:rsid w:val="00F706B4"/>
    <w:rsid w:val="00F975CE"/>
    <w:rsid w:val="00FA488A"/>
    <w:rsid w:val="00FA674F"/>
    <w:rsid w:val="00FA7FE5"/>
    <w:rsid w:val="00FB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82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4F97"/>
  </w:style>
  <w:style w:type="paragraph" w:styleId="a8">
    <w:name w:val="footer"/>
    <w:basedOn w:val="a"/>
    <w:link w:val="a9"/>
    <w:uiPriority w:val="99"/>
    <w:unhideWhenUsed/>
    <w:rsid w:val="000A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4F97"/>
  </w:style>
  <w:style w:type="character" w:styleId="aa">
    <w:name w:val="Hyperlink"/>
    <w:basedOn w:val="a0"/>
    <w:rsid w:val="003617E6"/>
    <w:rPr>
      <w:color w:val="0000FF"/>
      <w:u w:val="single"/>
    </w:rPr>
  </w:style>
  <w:style w:type="table" w:styleId="ab">
    <w:name w:val="Table Grid"/>
    <w:basedOn w:val="a1"/>
    <w:uiPriority w:val="59"/>
    <w:rsid w:val="00C7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1434</Words>
  <Characters>11035</Characters>
  <Application>Microsoft Office Word</Application>
  <DocSecurity>0</DocSecurity>
  <Lines>208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Д.С. Крюкова</cp:lastModifiedBy>
  <cp:revision>2</cp:revision>
  <cp:lastPrinted>2019-02-12T06:58:00Z</cp:lastPrinted>
  <dcterms:created xsi:type="dcterms:W3CDTF">2019-03-12T10:31:00Z</dcterms:created>
  <dcterms:modified xsi:type="dcterms:W3CDTF">2019-03-12T10:31:00Z</dcterms:modified>
</cp:coreProperties>
</file>