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2" w:rsidRDefault="00C00972" w:rsidP="00C00972">
      <w:pPr>
        <w:autoSpaceDE w:val="0"/>
        <w:autoSpaceDN w:val="0"/>
        <w:adjustRightInd w:val="0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ПОСТАНОВЛЕНИЕ АДМИНИСТРАЦИИ ГОРОДА КОВРОВА ВЛАДИМИРСКОЙ ОБЛАСТИ № 2656 ОТ 30.10.2018 г.</w:t>
      </w:r>
    </w:p>
    <w:p w:rsidR="000B3820" w:rsidRPr="00540EFB" w:rsidRDefault="000B3820">
      <w:pPr>
        <w:rPr>
          <w:sz w:val="16"/>
          <w:szCs w:val="16"/>
        </w:rPr>
      </w:pPr>
    </w:p>
    <w:p w:rsidR="000B3820" w:rsidRPr="000818F2" w:rsidRDefault="000B3820" w:rsidP="0074287D">
      <w:pPr>
        <w:tabs>
          <w:tab w:val="left" w:pos="4820"/>
        </w:tabs>
        <w:rPr>
          <w:sz w:val="27"/>
          <w:szCs w:val="27"/>
        </w:rPr>
      </w:pPr>
      <w:r w:rsidRPr="00A709E0">
        <w:rPr>
          <w:i/>
          <w:sz w:val="26"/>
          <w:szCs w:val="26"/>
        </w:rPr>
        <w:t>«Об утверждении муниципальной программы «Управление муниципальным имуществом и земельными ресурсами в городе</w:t>
      </w:r>
      <w:r w:rsidR="00105B77">
        <w:rPr>
          <w:i/>
          <w:sz w:val="26"/>
          <w:szCs w:val="26"/>
        </w:rPr>
        <w:t xml:space="preserve"> Коврове</w:t>
      </w:r>
      <w:r w:rsidRPr="00A709E0">
        <w:rPr>
          <w:i/>
          <w:sz w:val="26"/>
          <w:szCs w:val="26"/>
        </w:rPr>
        <w:t>».</w:t>
      </w:r>
    </w:p>
    <w:p w:rsidR="000B3820" w:rsidRPr="000818F2" w:rsidRDefault="000B3820" w:rsidP="00775BD5">
      <w:pPr>
        <w:jc w:val="both"/>
        <w:rPr>
          <w:sz w:val="27"/>
          <w:szCs w:val="27"/>
        </w:rPr>
      </w:pPr>
    </w:p>
    <w:p w:rsidR="000B3820" w:rsidRPr="000818F2" w:rsidRDefault="000B3820" w:rsidP="00C00972">
      <w:pPr>
        <w:ind w:firstLine="851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Руководствуясь ст.ст. 179, 179.3 Бюджетного кодекса Российской Федерации на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основании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ст.</w:t>
      </w:r>
      <w:r w:rsidR="007560D9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ст. 31,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32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Устава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муниципального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образования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город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Ковров, </w:t>
      </w:r>
      <w:r w:rsidRPr="000818F2">
        <w:rPr>
          <w:b/>
          <w:sz w:val="27"/>
          <w:szCs w:val="27"/>
        </w:rPr>
        <w:t>пос</w:t>
      </w:r>
      <w:r w:rsidR="00C00972">
        <w:rPr>
          <w:b/>
          <w:sz w:val="27"/>
          <w:szCs w:val="27"/>
        </w:rPr>
        <w:t>та</w:t>
      </w:r>
      <w:r w:rsidRPr="000818F2">
        <w:rPr>
          <w:b/>
          <w:sz w:val="27"/>
          <w:szCs w:val="27"/>
        </w:rPr>
        <w:t>новляю</w:t>
      </w:r>
      <w:r w:rsidRPr="000818F2">
        <w:rPr>
          <w:sz w:val="27"/>
          <w:szCs w:val="27"/>
        </w:rPr>
        <w:t>:</w:t>
      </w:r>
    </w:p>
    <w:p w:rsidR="000B3820" w:rsidRPr="000818F2" w:rsidRDefault="000B3820" w:rsidP="00E56BD3">
      <w:pPr>
        <w:tabs>
          <w:tab w:val="left" w:pos="4820"/>
        </w:tabs>
        <w:ind w:firstLine="851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1. Утвердить муниципальную программу «Управление муниципальным имуществом и земельными ресурсами в </w:t>
      </w:r>
      <w:r w:rsidR="00105B77">
        <w:rPr>
          <w:sz w:val="27"/>
          <w:szCs w:val="27"/>
        </w:rPr>
        <w:t>городе Коврове</w:t>
      </w:r>
      <w:r w:rsidRPr="000818F2">
        <w:rPr>
          <w:sz w:val="27"/>
          <w:szCs w:val="27"/>
        </w:rPr>
        <w:t>» согласно приложению.</w:t>
      </w:r>
    </w:p>
    <w:p w:rsidR="000B3820" w:rsidRPr="000818F2" w:rsidRDefault="000B3820" w:rsidP="00E56BD3">
      <w:pPr>
        <w:ind w:firstLine="851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2. Признать утратившим силу постановление администрации города Коврова от </w:t>
      </w:r>
      <w:r w:rsidR="00A20D35">
        <w:rPr>
          <w:sz w:val="28"/>
          <w:szCs w:val="28"/>
        </w:rPr>
        <w:t>12.12.2017</w:t>
      </w:r>
      <w:r w:rsidRPr="000818F2">
        <w:rPr>
          <w:sz w:val="27"/>
          <w:szCs w:val="27"/>
        </w:rPr>
        <w:t xml:space="preserve"> № </w:t>
      </w:r>
      <w:r w:rsidR="00A20D35">
        <w:rPr>
          <w:sz w:val="27"/>
          <w:szCs w:val="27"/>
        </w:rPr>
        <w:t>3607</w:t>
      </w:r>
      <w:r w:rsidRPr="000818F2">
        <w:rPr>
          <w:sz w:val="27"/>
          <w:szCs w:val="27"/>
        </w:rPr>
        <w:t xml:space="preserve"> «Об утверждении муниципальной программы «Управление муниципальным имуществом и земельными ресурсами в городе Коврове на 2015-2020 годы».</w:t>
      </w:r>
    </w:p>
    <w:p w:rsidR="000B3820" w:rsidRPr="000818F2" w:rsidRDefault="000B3820" w:rsidP="00E56BD3">
      <w:pPr>
        <w:ind w:firstLine="851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3. Контроль за исполнением настоящего постановления возложить на </w:t>
      </w:r>
      <w:r w:rsidR="000818F2">
        <w:rPr>
          <w:sz w:val="27"/>
          <w:szCs w:val="27"/>
        </w:rPr>
        <w:t xml:space="preserve">первого </w:t>
      </w:r>
      <w:r w:rsidRPr="000818F2">
        <w:rPr>
          <w:sz w:val="27"/>
          <w:szCs w:val="27"/>
        </w:rPr>
        <w:t>заместителя главы администрации города по экономике и финансам.</w:t>
      </w:r>
    </w:p>
    <w:p w:rsidR="000B3820" w:rsidRPr="000818F2" w:rsidRDefault="000B3820" w:rsidP="00E56BD3">
      <w:pPr>
        <w:ind w:firstLine="851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4. Настоящее </w:t>
      </w:r>
      <w:r w:rsidR="00105B77">
        <w:rPr>
          <w:sz w:val="27"/>
          <w:szCs w:val="27"/>
        </w:rPr>
        <w:t>постановление вступает в силу с 01.01.2019 года</w:t>
      </w:r>
      <w:r w:rsidR="00E20579">
        <w:rPr>
          <w:sz w:val="27"/>
          <w:szCs w:val="27"/>
        </w:rPr>
        <w:t xml:space="preserve"> и подлежит</w:t>
      </w:r>
      <w:r w:rsidR="00C00972">
        <w:rPr>
          <w:sz w:val="27"/>
          <w:szCs w:val="27"/>
        </w:rPr>
        <w:t xml:space="preserve"> </w:t>
      </w:r>
      <w:r w:rsidR="00E20579">
        <w:rPr>
          <w:sz w:val="27"/>
          <w:szCs w:val="27"/>
        </w:rPr>
        <w:t>официальному опубликованию</w:t>
      </w:r>
      <w:r w:rsidRPr="000818F2">
        <w:rPr>
          <w:sz w:val="27"/>
          <w:szCs w:val="27"/>
        </w:rPr>
        <w:t>.</w:t>
      </w:r>
    </w:p>
    <w:p w:rsidR="000B3820" w:rsidRPr="000818F2" w:rsidRDefault="000B3820" w:rsidP="00775BD5">
      <w:pPr>
        <w:jc w:val="both"/>
        <w:rPr>
          <w:sz w:val="27"/>
          <w:szCs w:val="27"/>
        </w:rPr>
      </w:pPr>
    </w:p>
    <w:p w:rsidR="000B3820" w:rsidRPr="000818F2" w:rsidRDefault="00E20579" w:rsidP="00E56BD3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0B3820" w:rsidRPr="000818F2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0B3820" w:rsidRPr="000818F2">
        <w:rPr>
          <w:sz w:val="27"/>
          <w:szCs w:val="27"/>
        </w:rPr>
        <w:t xml:space="preserve"> города</w:t>
      </w:r>
      <w:r w:rsidR="00C00972">
        <w:rPr>
          <w:sz w:val="27"/>
          <w:szCs w:val="27"/>
        </w:rPr>
        <w:t xml:space="preserve"> </w:t>
      </w:r>
      <w:r>
        <w:rPr>
          <w:sz w:val="27"/>
          <w:szCs w:val="27"/>
        </w:rPr>
        <w:t>А.В. Зотов</w:t>
      </w:r>
    </w:p>
    <w:p w:rsidR="00C00972" w:rsidRDefault="00C0097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3820" w:rsidRPr="000818F2" w:rsidRDefault="000B3820" w:rsidP="000818F2">
      <w:pPr>
        <w:jc w:val="right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 xml:space="preserve">Приложение к постановлению </w:t>
      </w:r>
    </w:p>
    <w:p w:rsidR="000B3820" w:rsidRPr="000818F2" w:rsidRDefault="000B3820" w:rsidP="000818F2">
      <w:pPr>
        <w:pStyle w:val="a3"/>
        <w:jc w:val="right"/>
        <w:rPr>
          <w:sz w:val="27"/>
          <w:szCs w:val="27"/>
        </w:rPr>
      </w:pPr>
      <w:r w:rsidRPr="000818F2">
        <w:rPr>
          <w:sz w:val="27"/>
          <w:szCs w:val="27"/>
        </w:rPr>
        <w:t xml:space="preserve">администрации г. Коврова </w:t>
      </w:r>
    </w:p>
    <w:p w:rsidR="000B3820" w:rsidRPr="000818F2" w:rsidRDefault="000B3820" w:rsidP="000818F2">
      <w:pPr>
        <w:pStyle w:val="a3"/>
        <w:jc w:val="right"/>
        <w:rPr>
          <w:sz w:val="27"/>
          <w:szCs w:val="27"/>
        </w:rPr>
      </w:pPr>
      <w:r w:rsidRPr="000818F2">
        <w:rPr>
          <w:sz w:val="27"/>
          <w:szCs w:val="27"/>
        </w:rPr>
        <w:t>от «</w:t>
      </w:r>
      <w:r w:rsidR="00C00972">
        <w:rPr>
          <w:sz w:val="27"/>
          <w:szCs w:val="27"/>
          <w:u w:val="single"/>
        </w:rPr>
        <w:t>30</w:t>
      </w:r>
      <w:r w:rsidRPr="000818F2">
        <w:rPr>
          <w:sz w:val="27"/>
          <w:szCs w:val="27"/>
        </w:rPr>
        <w:t>»</w:t>
      </w:r>
      <w:r w:rsidR="00C00972">
        <w:rPr>
          <w:sz w:val="27"/>
          <w:szCs w:val="27"/>
          <w:u w:val="single"/>
        </w:rPr>
        <w:t xml:space="preserve"> октября </w:t>
      </w:r>
      <w:r w:rsidRPr="000818F2">
        <w:rPr>
          <w:sz w:val="27"/>
          <w:szCs w:val="27"/>
        </w:rPr>
        <w:t xml:space="preserve">№ </w:t>
      </w:r>
      <w:r w:rsidR="00C00972">
        <w:rPr>
          <w:sz w:val="27"/>
          <w:szCs w:val="27"/>
          <w:u w:val="single"/>
        </w:rPr>
        <w:t>2656</w:t>
      </w:r>
    </w:p>
    <w:p w:rsidR="000B3820" w:rsidRPr="000818F2" w:rsidRDefault="000B3820" w:rsidP="00E56BD3">
      <w:pPr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Паспорт муниципальной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программы</w:t>
      </w:r>
    </w:p>
    <w:p w:rsidR="000B3820" w:rsidRPr="000818F2" w:rsidRDefault="000B3820" w:rsidP="00E56BD3">
      <w:pPr>
        <w:rPr>
          <w:sz w:val="27"/>
          <w:szCs w:val="27"/>
        </w:rPr>
      </w:pPr>
    </w:p>
    <w:tbl>
      <w:tblPr>
        <w:tblW w:w="49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7C2756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«Управление муниципальным имуществом и земельными ресурсами в го</w:t>
            </w:r>
            <w:r w:rsidR="006834D6">
              <w:rPr>
                <w:sz w:val="27"/>
                <w:szCs w:val="27"/>
              </w:rPr>
              <w:t>роде Коврове</w:t>
            </w:r>
            <w:r w:rsidRPr="000818F2">
              <w:rPr>
                <w:sz w:val="27"/>
                <w:szCs w:val="27"/>
              </w:rPr>
              <w:t>» (далее – программа)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1.«Владение, пользование и распоряжение имуществом, находящимся в муниципальной собственности города Коврова»</w:t>
            </w:r>
          </w:p>
          <w:p w:rsidR="000B3820" w:rsidRPr="000818F2" w:rsidRDefault="000B3820" w:rsidP="007D3037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2.«Создание системы кадастра недвижимости в </w:t>
            </w:r>
            <w:r w:rsidR="006834D6">
              <w:rPr>
                <w:sz w:val="27"/>
                <w:szCs w:val="27"/>
              </w:rPr>
              <w:t>городе Коврове</w:t>
            </w:r>
            <w:r w:rsidRPr="000818F2">
              <w:rPr>
                <w:sz w:val="27"/>
                <w:szCs w:val="27"/>
              </w:rPr>
              <w:t>»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7C2756" w:rsidP="007C2756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Первый з</w:t>
            </w:r>
            <w:r w:rsidR="000B3820" w:rsidRPr="000818F2">
              <w:rPr>
                <w:sz w:val="27"/>
                <w:szCs w:val="27"/>
              </w:rPr>
              <w:t>аместитель главы администрации города по экономике и финансам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Управление экономики, имущественных и земельных отношений администрации города Коврова</w:t>
            </w:r>
            <w:r w:rsidR="00C00972">
              <w:rPr>
                <w:sz w:val="27"/>
                <w:szCs w:val="27"/>
              </w:rPr>
              <w:t xml:space="preserve">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346D" w:rsidRPr="000818F2" w:rsidRDefault="00B8346D" w:rsidP="00B8346D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 xml:space="preserve">Управление городского хозяйства администрации города Коврова, </w:t>
            </w:r>
          </w:p>
          <w:p w:rsidR="000B3820" w:rsidRPr="000818F2" w:rsidRDefault="00B8346D" w:rsidP="00B8346D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>М</w:t>
            </w:r>
            <w:r w:rsidRPr="000818F2">
              <w:rPr>
                <w:sz w:val="27"/>
                <w:szCs w:val="27"/>
              </w:rPr>
              <w:t>К</w:t>
            </w:r>
            <w:r w:rsidR="000B3820" w:rsidRPr="000818F2">
              <w:rPr>
                <w:sz w:val="27"/>
                <w:szCs w:val="27"/>
              </w:rPr>
              <w:t>У «Город»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владения, пользования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и распоряжения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муниципальной собственностью;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доходов бюджета г.Коврова;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системы налогового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администрирования, создание полного и достоверного источника информации, используемого для целей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налогообложения</w:t>
            </w:r>
            <w:r w:rsidR="000818F2">
              <w:rPr>
                <w:sz w:val="27"/>
                <w:szCs w:val="27"/>
              </w:rPr>
              <w:t>;</w:t>
            </w:r>
            <w:r w:rsidRPr="000818F2">
              <w:rPr>
                <w:sz w:val="27"/>
                <w:szCs w:val="27"/>
              </w:rPr>
              <w:t xml:space="preserve"> 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муниципальных услуг, оказываемых гражданам, организациям, а также органам государственной власти и местного самоуправления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использования муниципального жилищного фонда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качества жизни горожан и планомерного развития экономического потенциала</w:t>
            </w:r>
            <w:r w:rsidR="00B8346D" w:rsidRPr="000818F2">
              <w:rPr>
                <w:sz w:val="27"/>
                <w:szCs w:val="27"/>
              </w:rPr>
              <w:t>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оптимизация состава муниципального имущества;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кадастрового учета и государственной регистрации прав на муниципальное недвижимое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имущество;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обеспечение приватизации муниципального имущества; 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пользование;</w:t>
            </w:r>
          </w:p>
          <w:p w:rsidR="008A708D" w:rsidRPr="000818F2" w:rsidRDefault="008A708D" w:rsidP="008A70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 xml:space="preserve">- создание единой системы учета земельных участков и связанных с ними объектов недвижимости; </w:t>
            </w:r>
          </w:p>
          <w:p w:rsidR="00B8346D" w:rsidRPr="000818F2" w:rsidRDefault="008A708D" w:rsidP="008A7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информационное наполнение государственного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кадастра недвижимости;</w:t>
            </w:r>
          </w:p>
          <w:p w:rsidR="00B8346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развитие института налоговой оценки объектов недвижимости для целей налогообложения, проведение кадастровой оценки объектов недвижимости и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постановка на кадастровый учет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8A708D" w:rsidRPr="000818F2" w:rsidRDefault="00B8346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8A708D" w:rsidRPr="000818F2">
              <w:rPr>
                <w:sz w:val="27"/>
                <w:szCs w:val="27"/>
              </w:rPr>
              <w:t>создание механизма доступа к информационным ресурсам государственного кадастра недвижимости, развитие сервисных услуг на основе портальных Интернет-технологий;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надлежащего технического состояния помещений муниципального жилищного фонда;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претензионно-исковой работы;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паспортно-регистрационного учета по жилым помещениям муниципального жилищного фонда;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учет и оформление выморочного имущества в собственность муниципального образования;</w:t>
            </w:r>
          </w:p>
          <w:p w:rsidR="008A708D" w:rsidRPr="000818F2" w:rsidRDefault="008A708D" w:rsidP="008A708D">
            <w:pPr>
              <w:pStyle w:val="ConsPlusNormal"/>
              <w:widowControl/>
              <w:tabs>
                <w:tab w:val="left" w:pos="30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создание условий для привлечения частных инвестиций;</w:t>
            </w:r>
          </w:p>
          <w:p w:rsidR="000B3820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упорядочивание установки и эксплуатации средств наружной рекламы и информации на территории МО город Ковров на рекламных конструкциях, контроль за их законным размещением и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выявление незаконно установленных средств наружной рекламы и информации на рекламных конструкциях.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количество муниципальных объектов недвижимости, на которые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оформлены свидетельства о государственной регистрации права;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количество кадастровых паспортов (технических планов) муниципального недвижимого имущества;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эффективности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владения, пользования и распоряжения муниципальным имуществом;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уровень информационного наполнения кадастра объектов недвижимости;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рост совокупных поступлений в бюджет города Коврова, полученных от сбора земельного налога и арендной платы за земельные участки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Наличие к концу 2020 года: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оборудованных индивидуальными приборами учета коммунальных ресурсов – 100%;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 в нормативном техническом состоянии – 100%;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по которым отсутствует задолженность за пользование жилым помещением (платы за наем) – 100%</w:t>
            </w:r>
            <w:r w:rsidR="00B8346D" w:rsidRPr="000818F2">
              <w:rPr>
                <w:sz w:val="27"/>
                <w:szCs w:val="27"/>
              </w:rPr>
              <w:t>.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индекса качества жизни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рост численности населения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количества рабочих мест</w:t>
            </w:r>
            <w:r w:rsidR="00B8346D" w:rsidRPr="000818F2">
              <w:rPr>
                <w:sz w:val="27"/>
                <w:szCs w:val="27"/>
              </w:rPr>
              <w:t>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224BDE" w:rsidP="00B8346D">
            <w:pPr>
              <w:jc w:val="both"/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 xml:space="preserve"> с 2019 по 2021</w:t>
            </w:r>
            <w:r w:rsidR="000B3820" w:rsidRPr="00633AD4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2756" w:rsidRPr="000818F2" w:rsidRDefault="007C2756" w:rsidP="00B8346D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Финансирование программы планируется осуществить за счет средств местного бюджета. В целом на реализацию мероприятий Программы будет привлечено – </w:t>
            </w:r>
            <w:r w:rsidR="00A14D1B">
              <w:rPr>
                <w:color w:val="000000" w:themeColor="text1"/>
                <w:sz w:val="27"/>
                <w:szCs w:val="27"/>
              </w:rPr>
              <w:t>766</w:t>
            </w:r>
            <w:r w:rsidR="008E4398" w:rsidRPr="001C5C2C">
              <w:rPr>
                <w:color w:val="000000" w:themeColor="text1"/>
                <w:sz w:val="27"/>
                <w:szCs w:val="27"/>
              </w:rPr>
              <w:t>11</w:t>
            </w:r>
            <w:r w:rsidRPr="000818F2">
              <w:rPr>
                <w:sz w:val="27"/>
                <w:szCs w:val="27"/>
              </w:rPr>
              <w:t xml:space="preserve"> тыс.руб., в том числе:</w:t>
            </w:r>
          </w:p>
          <w:p w:rsidR="007C2756" w:rsidRPr="000818F2" w:rsidRDefault="00A14D1B" w:rsidP="00B8346D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2019г. – 253</w:t>
            </w:r>
            <w:r w:rsidR="008E4398">
              <w:rPr>
                <w:sz w:val="27"/>
                <w:szCs w:val="27"/>
              </w:rPr>
              <w:t>37</w:t>
            </w:r>
            <w:r w:rsidR="007C2756" w:rsidRPr="000818F2">
              <w:rPr>
                <w:sz w:val="27"/>
                <w:szCs w:val="27"/>
              </w:rPr>
              <w:t xml:space="preserve"> тыс.руб.</w:t>
            </w:r>
          </w:p>
          <w:p w:rsidR="000B3820" w:rsidRDefault="001014D6" w:rsidP="00B834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2020г. </w:t>
            </w:r>
            <w:r w:rsidRPr="000818F2">
              <w:rPr>
                <w:sz w:val="27"/>
                <w:szCs w:val="27"/>
              </w:rPr>
              <w:t xml:space="preserve">– </w:t>
            </w:r>
            <w:r w:rsidR="008E4398">
              <w:rPr>
                <w:sz w:val="27"/>
                <w:szCs w:val="27"/>
              </w:rPr>
              <w:t>25637</w:t>
            </w:r>
            <w:r w:rsidR="007C2756" w:rsidRPr="000818F2">
              <w:rPr>
                <w:sz w:val="27"/>
                <w:szCs w:val="27"/>
              </w:rPr>
              <w:t xml:space="preserve"> тыс.руб.</w:t>
            </w:r>
          </w:p>
          <w:p w:rsidR="00E20579" w:rsidRPr="000818F2" w:rsidRDefault="001014D6" w:rsidP="00B834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2021г.</w:t>
            </w:r>
            <w:r w:rsidRPr="000818F2">
              <w:rPr>
                <w:sz w:val="27"/>
                <w:szCs w:val="27"/>
              </w:rPr>
              <w:t xml:space="preserve"> – </w:t>
            </w:r>
            <w:r w:rsidR="008E4398">
              <w:rPr>
                <w:sz w:val="27"/>
                <w:szCs w:val="27"/>
              </w:rPr>
              <w:t>25637</w:t>
            </w:r>
            <w:r w:rsidR="00E20579">
              <w:rPr>
                <w:sz w:val="27"/>
                <w:szCs w:val="27"/>
              </w:rPr>
              <w:t xml:space="preserve"> тыс.руб.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муниципальные объекты недвижимости; увеличени</w:t>
            </w:r>
            <w:r w:rsidR="00B8346D" w:rsidRPr="000818F2">
              <w:rPr>
                <w:sz w:val="27"/>
                <w:szCs w:val="27"/>
              </w:rPr>
              <w:t>е доходов бюджета г.Коврова.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Реализация программы позвол</w:t>
            </w:r>
            <w:r w:rsidR="00B8346D" w:rsidRPr="000818F2">
              <w:rPr>
                <w:sz w:val="27"/>
                <w:szCs w:val="27"/>
              </w:rPr>
              <w:t>ит создать условия для: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обеспечения эффективного использо</w:t>
            </w:r>
            <w:r w:rsidR="00B8346D" w:rsidRPr="000818F2">
              <w:rPr>
                <w:sz w:val="27"/>
                <w:szCs w:val="27"/>
              </w:rPr>
              <w:t>вания муниципального имущества;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реализации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полномочий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муниципального образования город Ковров как собственника в части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владения, пользования и распоряжен</w:t>
            </w:r>
            <w:r w:rsidR="00B8346D" w:rsidRPr="000818F2">
              <w:rPr>
                <w:sz w:val="27"/>
                <w:szCs w:val="27"/>
              </w:rPr>
              <w:t>ия муниципальной собственностью;</w:t>
            </w:r>
            <w:r w:rsidRPr="000818F2">
              <w:rPr>
                <w:sz w:val="27"/>
                <w:szCs w:val="27"/>
              </w:rPr>
              <w:t xml:space="preserve"> 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получения полных, объективных и точных сведений о составе, количестве и характеристиках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муниципальног</w:t>
            </w:r>
            <w:r w:rsidR="00B8346D" w:rsidRPr="000818F2">
              <w:rPr>
                <w:sz w:val="27"/>
                <w:szCs w:val="27"/>
              </w:rPr>
              <w:t>о имущества;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государственной регистрации прав хозяйственного ведения муниципальных предприятия и оперативного управления муниципальных учреждений на переданное им имущество;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создания единой базы данных о земельных участках и связанных с ними объектах недвижимости как объектах оборота и налогообложения;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увеличения поступлений земельного налога, налога на имущество физических лиц и арендной платы за землю в бюджет города;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проведения разграничения государственной собственности на землю, регистрации прав муниципальной собственности на земельные участки;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создания информационной базы о единых объектах недвижимости, позволяющей сформировать в налоговых органах реестр налогоплательщиков в целях перехода на </w:t>
            </w:r>
            <w:r w:rsidR="00B8346D" w:rsidRPr="000818F2">
              <w:rPr>
                <w:sz w:val="27"/>
                <w:szCs w:val="27"/>
              </w:rPr>
              <w:t>взимание налога на недвижимость;</w:t>
            </w:r>
          </w:p>
          <w:p w:rsidR="00B8346D" w:rsidRPr="000818F2" w:rsidRDefault="00B8346D" w:rsidP="00B8346D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сокращение незаконно размещенных средств наружной рекламы и информации на территории МО город Ковров на рекламных конструкциях.</w:t>
            </w:r>
          </w:p>
          <w:p w:rsidR="008A708D" w:rsidRPr="000818F2" w:rsidRDefault="008A708D" w:rsidP="00B8346D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Оборудование жилых помещений муниципального жилищного фонда индивидуальными приборами учета коммунальных ресурсов. Соответствие жилых помещений муниципального жилищного фонда техническим нормам и правилам. Отсутствие задолженности нанимателей за пользование жилым помещением (платы за наем)</w:t>
            </w:r>
          </w:p>
          <w:p w:rsidR="000B3820" w:rsidRPr="000818F2" w:rsidRDefault="000B3820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С.Р.</w:t>
            </w:r>
            <w:r w:rsidR="006B662F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Хапалов – начальник управления экономики, имущественных и земельных отношений администрации г.</w:t>
            </w:r>
            <w:r w:rsidR="006B662F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Коврова, тел.6-34-69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Default="00C00972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2. Характеристика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сферы деятельности</w:t>
      </w:r>
    </w:p>
    <w:p w:rsidR="006B662F" w:rsidRPr="000818F2" w:rsidRDefault="006B662F" w:rsidP="00E56BD3">
      <w:pPr>
        <w:rPr>
          <w:sz w:val="27"/>
          <w:szCs w:val="27"/>
        </w:rPr>
      </w:pPr>
    </w:p>
    <w:p w:rsidR="000B3820" w:rsidRPr="000818F2" w:rsidRDefault="00C00972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Управление муниципальной собственностью и земельными ресурсами является одним из основных и значимых направлений деятельности администрации города Коврова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города.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Администрация города Коврова осуществляет управление и распоряжение муниципальной собственностью в порядке, установленном решением Ковровского городского Совета народных депутатов от 17.01.2001 № 2/1 (с изменениями и дополнениями).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Сфера управления муниципальным имуществом охватывает широкий круг вопросов: безвозмездная передача и прием имущества из одного уровня собственности в другой, приватизация муниципальной собственности, передача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имущества во владение и пользование, реорганизация и ликвидация муниципальных предприятий и учреждений и т.п.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Учет муниципального имущества осуществляется Управлением экономики, имущественных и земельных отношений администрации г.Коврова на основе применения программно-технических средств.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В соответствии со </w:t>
      </w:r>
      <w:hyperlink r:id="rId8" w:history="1">
        <w:r w:rsidRPr="000818F2">
          <w:rPr>
            <w:sz w:val="27"/>
            <w:szCs w:val="27"/>
          </w:rPr>
          <w:t>ст. 131</w:t>
        </w:r>
      </w:hyperlink>
      <w:r w:rsidRPr="000818F2">
        <w:rPr>
          <w:sz w:val="27"/>
          <w:szCs w:val="27"/>
        </w:rPr>
        <w:t xml:space="preserve">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Управлением экономики, имущественных и земельных отношений администрации г.Коврова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проводится работа по оформлению государственной регистрации права собственности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муниципального образования город Ковров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на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объекты недвижимости.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Немаловажное значение в управлении имуществом имеет работа по выявлению, постановке на учет в Росреестре и приему в муниципальную собственность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бесхозяйного имущества.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Одной из основных задач, возникающих при управлении муниципальной собственностью, является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ее эффективное использование.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целях увеличения доходной части местного бюджета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муниципальное имущество передается в арендное пользование юридическим и физическим лицам.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Заключение любых договоров, предусматривающих переход прав владения и (или) пользования в отношении муниципального имущества, осуществляется в соответствии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со ст.17.1 Федерального закона от 26.07.2006 № 135-ФЗ «О защите конкуренции» только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по результатам проведения торгов, за исключением случаев, установленных в частях 1, 3.1 и 9 ст.17.1 данного закона.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Муниципальные унитарные предприятия и муниципальные учреждения заключают договоры аренды и безвозмездного пользования на принадлежащее им на праве хозяйственного ведения и оперативного управления соответственно недвижимое имущество самостоятельно с согласия собственника.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Обеспечение п</w:t>
      </w:r>
      <w:r w:rsidR="001014D6">
        <w:rPr>
          <w:sz w:val="27"/>
          <w:szCs w:val="27"/>
        </w:rPr>
        <w:t xml:space="preserve">лановых показателей доходов от </w:t>
      </w:r>
      <w:r w:rsidRPr="000818F2">
        <w:rPr>
          <w:sz w:val="27"/>
          <w:szCs w:val="27"/>
        </w:rPr>
        <w:t>сдачи в аренду и продажи муниципального имущества и земельных участков отражает уровень эффективности их использования.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муниципальным имуществом в контексте настоящей программы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наличие в собственности муниципального образования город Ковров имущества, не служащего для реализации полномочий, и подлежащего перепрофилированию либо приватизации,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имущества,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на кадастровом учете объектов муниципальной собственности, в основном коммунального назначения, что не позволяет осуществлять их полноценный учет и использование;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большая часть объектов, подлежащих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влечет к снижению покупательского спроса,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ним,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отсутствие достаточных бюджетных средств для проведения кадастровых работ в отношении всех муниципальных объектов.</w:t>
      </w:r>
    </w:p>
    <w:p w:rsidR="000B3820" w:rsidRPr="000818F2" w:rsidRDefault="00C00972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>Кроме того, до настоящего времени учет, оценка, налогообложение, распоряжение земельными ресурсами и объектами недвижимости осуществляются раздельно.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>Как следствие возникают проблемы, связанные с использованием земельных участков как полноценных активов, что, в свою очередь, снижает инвестиционную предпринимательскую активность.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Программа направлена на решение имеющихся проблем и повышение эффективности управления в сфере имущественных и земельных отношений на территории муниципального образования город Ковров.</w:t>
      </w:r>
    </w:p>
    <w:p w:rsidR="000B3820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Решение поставленных целей программными методами, планирование и осуществление мероприятий в рамках муниципальной программы обусловлено необходимостью межведомственной координации и управления реализацией комплекса разнородных мероприятий нормативно-методического, организационного, производственного, технического и технологического характера, согласованного по времени и объемам привлечения средств городского бюджета.</w:t>
      </w:r>
    </w:p>
    <w:p w:rsidR="006B662F" w:rsidRPr="000818F2" w:rsidRDefault="006B662F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B3820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3. Приоритеты, цели и задачи в сфере деятельности.</w:t>
      </w:r>
    </w:p>
    <w:p w:rsidR="006B662F" w:rsidRPr="000818F2" w:rsidRDefault="006B662F" w:rsidP="00E56BD3">
      <w:pPr>
        <w:jc w:val="center"/>
        <w:rPr>
          <w:sz w:val="27"/>
          <w:szCs w:val="27"/>
        </w:rPr>
      </w:pP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На среднесрочную перспективу</w:t>
      </w:r>
      <w:r>
        <w:rPr>
          <w:b/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приоритетом является</w:t>
      </w:r>
      <w:r w:rsidR="000B3820" w:rsidRPr="000818F2">
        <w:rPr>
          <w:b/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обеспечение эффективного управления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и распоряжения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муниципальной собственностью 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земельными участками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на территории муниципального образования город Ковров в соответствии с действующим законодательством. </w:t>
      </w:r>
    </w:p>
    <w:p w:rsidR="000B3820" w:rsidRPr="000818F2" w:rsidRDefault="00C00972" w:rsidP="00E56BD3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В ходе реализации</w:t>
      </w: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программы планируется</w:t>
      </w:r>
      <w:r>
        <w:rPr>
          <w:color w:val="000000"/>
          <w:sz w:val="27"/>
          <w:szCs w:val="27"/>
        </w:rPr>
        <w:t xml:space="preserve"> </w:t>
      </w:r>
      <w:r w:rsidR="008F59A5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</w:t>
      </w:r>
      <w:r w:rsidR="008F59A5">
        <w:rPr>
          <w:color w:val="000000"/>
          <w:sz w:val="27"/>
          <w:szCs w:val="27"/>
        </w:rPr>
        <w:t>концу 2021</w:t>
      </w:r>
      <w:r w:rsidR="000B3820" w:rsidRPr="00EF3765">
        <w:rPr>
          <w:color w:val="000000"/>
          <w:sz w:val="27"/>
          <w:szCs w:val="27"/>
        </w:rPr>
        <w:t xml:space="preserve"> года</w:t>
      </w: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решить следующие задачи: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кадастровый учет и государственную регистрацию права собственности на муниципальное имущество,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приватизацию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муниципального имущества,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не предназначенного для решения вопросов местного значения;</w:t>
      </w:r>
    </w:p>
    <w:p w:rsidR="000B3820" w:rsidRPr="000818F2" w:rsidRDefault="000B3820" w:rsidP="00E56BD3">
      <w:pPr>
        <w:suppressAutoHyphens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надлежащее техническое состояние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вести претензионно-исковую работу с нанимателями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строго соблюдать правила ведения паспортно-регистрационного учета по жилым помещениям муниципального жилищного фонда;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оформлять выморочное имущество в собственность муниципального образования</w:t>
      </w:r>
    </w:p>
    <w:p w:rsidR="000B3820" w:rsidRPr="000818F2" w:rsidRDefault="00C00972" w:rsidP="00E56BD3">
      <w:pPr>
        <w:ind w:right="-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- выявить, поставить на кадастровый учет и принять в собственность муниципального образования город Ковров бесхозяйное имущество, в т.ч. объекты коммунальной инфраструктуры;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обеспечить совершенствование системы налогового администрирования, создание полного и достоверного источника информации, используемого для целей налогообложения;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обеспечить совершенствование муниципальных услуг, оказываемых гражданам, организациям, а также органам государственной власти и местного самоуправления;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- обеспечить создание единой системы учета земельных участков и связанных с ними объектов недвижимости.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6B662F" w:rsidRPr="000818F2" w:rsidRDefault="006B662F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</w:p>
    <w:p w:rsidR="000B3820" w:rsidRPr="000818F2" w:rsidRDefault="00C00972" w:rsidP="00E56BD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Важнейшими индикаторами и показателями, позволяющими оценить ход реализации Программы являются: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</w:t>
      </w:r>
      <w:r w:rsidRPr="000818F2">
        <w:rPr>
          <w:sz w:val="27"/>
          <w:szCs w:val="27"/>
        </w:rPr>
        <w:t>- количество муниципальных объектов недвижимости, на которые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оформлены свидетельства о государственной регистрации права;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количество кадастровых паспортов (технических планов) муниципального недвижимого имущества;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уровень информационного наполнения кадастра объектов недвижимости;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рост совокупных поступлений в бюджет города Коврова, полученных от сбора земельного налога и арендной платы за земельные участки.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приведение жилых помещений муниципального жилищного фонда в нормативное техническое состояние;</w:t>
      </w:r>
    </w:p>
    <w:p w:rsidR="000B3820" w:rsidRPr="000818F2" w:rsidRDefault="000B3820" w:rsidP="00E56BD3">
      <w:pPr>
        <w:ind w:right="-11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обеспечение отсутствия задолженности за пользование жилым помещением (платы за наем) по жилым помещениям муниципального жилищного фонда.</w:t>
      </w:r>
    </w:p>
    <w:p w:rsidR="000B3820" w:rsidRPr="000818F2" w:rsidRDefault="000B3820" w:rsidP="00E56BD3">
      <w:pPr>
        <w:jc w:val="both"/>
        <w:rPr>
          <w:b/>
          <w:sz w:val="27"/>
          <w:szCs w:val="27"/>
        </w:rPr>
      </w:pPr>
    </w:p>
    <w:p w:rsidR="000B3820" w:rsidRDefault="000B3820" w:rsidP="00E56BD3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5.Сроки и этапы реализации.</w:t>
      </w:r>
    </w:p>
    <w:p w:rsidR="006B662F" w:rsidRPr="000818F2" w:rsidRDefault="006B662F" w:rsidP="00E56BD3">
      <w:pPr>
        <w:ind w:right="-11"/>
        <w:jc w:val="center"/>
        <w:rPr>
          <w:sz w:val="27"/>
          <w:szCs w:val="27"/>
        </w:rPr>
      </w:pPr>
    </w:p>
    <w:p w:rsidR="000B3820" w:rsidRPr="000818F2" w:rsidRDefault="00C00972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Сроки и этапы реализ</w:t>
      </w:r>
      <w:r w:rsidR="00224BDE">
        <w:rPr>
          <w:sz w:val="27"/>
          <w:szCs w:val="27"/>
        </w:rPr>
        <w:t>ации</w:t>
      </w:r>
      <w:r>
        <w:rPr>
          <w:sz w:val="27"/>
          <w:szCs w:val="27"/>
        </w:rPr>
        <w:t xml:space="preserve"> </w:t>
      </w:r>
      <w:r w:rsidR="00224BDE">
        <w:rPr>
          <w:sz w:val="27"/>
          <w:szCs w:val="27"/>
        </w:rPr>
        <w:t>программы - 2019-2021</w:t>
      </w:r>
      <w:r w:rsidR="000B3820" w:rsidRPr="000818F2">
        <w:rPr>
          <w:sz w:val="27"/>
          <w:szCs w:val="27"/>
        </w:rPr>
        <w:t xml:space="preserve"> годы.</w:t>
      </w:r>
    </w:p>
    <w:p w:rsidR="00A51968" w:rsidRPr="000818F2" w:rsidRDefault="00A51968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0B3820" w:rsidRPr="000818F2" w:rsidRDefault="00C00972" w:rsidP="00E56BD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 xml:space="preserve">1. Подпрограмма «Владение, пользование и распоряжение имуществом, находящимся в муниципальной собственности </w:t>
      </w:r>
      <w:r w:rsidR="001014D6">
        <w:rPr>
          <w:rFonts w:ascii="Times New Roman" w:hAnsi="Times New Roman" w:cs="Times New Roman"/>
          <w:sz w:val="27"/>
          <w:szCs w:val="27"/>
        </w:rPr>
        <w:t>города Коврова</w:t>
      </w:r>
      <w:r w:rsidR="000B3820" w:rsidRPr="000818F2">
        <w:rPr>
          <w:rFonts w:ascii="Times New Roman" w:hAnsi="Times New Roman" w:cs="Times New Roman"/>
          <w:sz w:val="27"/>
          <w:szCs w:val="27"/>
        </w:rPr>
        <w:t>».</w:t>
      </w:r>
    </w:p>
    <w:p w:rsidR="000B3820" w:rsidRPr="000818F2" w:rsidRDefault="00C00972" w:rsidP="00E56BD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 xml:space="preserve">2. Подпрограмма «Создание системы кадастра недвижимости в </w:t>
      </w:r>
      <w:r w:rsidR="001014D6">
        <w:rPr>
          <w:rFonts w:ascii="Times New Roman" w:hAnsi="Times New Roman" w:cs="Times New Roman"/>
          <w:sz w:val="27"/>
          <w:szCs w:val="27"/>
        </w:rPr>
        <w:t>городе Коврове</w:t>
      </w:r>
      <w:r w:rsidR="000B3820" w:rsidRPr="000818F2">
        <w:rPr>
          <w:rFonts w:ascii="Times New Roman" w:hAnsi="Times New Roman" w:cs="Times New Roman"/>
          <w:sz w:val="27"/>
          <w:szCs w:val="27"/>
        </w:rPr>
        <w:t>».</w:t>
      </w:r>
    </w:p>
    <w:p w:rsidR="000B3820" w:rsidRPr="000818F2" w:rsidRDefault="000B3820" w:rsidP="00E56BD3">
      <w:pPr>
        <w:pStyle w:val="ConsPlusNormal"/>
        <w:ind w:left="57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Взаимодействие с органами государственной власти и местного самоуправления,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организациями и гражданами.</w:t>
      </w:r>
    </w:p>
    <w:p w:rsidR="00174E3A" w:rsidRPr="000818F2" w:rsidRDefault="00174E3A" w:rsidP="00174E3A">
      <w:pPr>
        <w:shd w:val="clear" w:color="auto" w:fill="FFFFFF"/>
        <w:tabs>
          <w:tab w:val="left" w:pos="1134"/>
        </w:tabs>
        <w:ind w:left="1905"/>
        <w:rPr>
          <w:sz w:val="27"/>
          <w:szCs w:val="27"/>
        </w:rPr>
      </w:pPr>
    </w:p>
    <w:p w:rsidR="000B3820" w:rsidRPr="000818F2" w:rsidRDefault="00C00972" w:rsidP="00E56BD3">
      <w:pPr>
        <w:tabs>
          <w:tab w:val="left" w:pos="5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При реализации программы осуществляется взаимодействие: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с Департаментом имущественных и земельных отношений администрации Владимирской области, Территориальным управлением федерального агентства по управлению государственным имуществом по Владимирской области в части изменения уровня собственности имущества; 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государственной регистрации, кадастра и картографии в части регистрации прав на муниципальное недвижимое имущество, постановки на учет бесхозяйного недвижимого имущества, выявления многоквартирных жилых домов, земельные участки под которыми не поставлены на государственный кадастровый учет и постановка указанных участков на учет;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 муниципальными унитарными предприятиями и учреждениями в части осуществления контроля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за использованием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по назначению и сохранностью закрепленного за ними муниципального имущества, дачи согласия на распоряжение имуществом в соответствии с действующим законодательством;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 кадастровыми инженерами в части оформления технических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планов (кадастровых паспортов) на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недвижимое имущество, проведения работ по формированию земельных участков под многоквартирными жилыми домами и земельных участков государственная собственность на которые не разграничена;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 независимыми оценщиками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в части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проведения оценки муниципального имущества;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Управлением строительства и архитектуры администрации города Коврова в части согласования схем расположения земельных участков на кадастровом плане территории.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0818F2">
        <w:rPr>
          <w:sz w:val="27"/>
          <w:szCs w:val="27"/>
        </w:rPr>
        <w:t xml:space="preserve">- с </w:t>
      </w:r>
      <w:r w:rsidRPr="000818F2">
        <w:rPr>
          <w:sz w:val="27"/>
          <w:szCs w:val="27"/>
          <w:shd w:val="clear" w:color="auto" w:fill="FFFFFF"/>
        </w:rPr>
        <w:t>Межрайонным отделом</w:t>
      </w:r>
      <w:r w:rsidRPr="000818F2">
        <w:rPr>
          <w:rStyle w:val="apple-converted-space"/>
          <w:sz w:val="27"/>
          <w:szCs w:val="27"/>
          <w:shd w:val="clear" w:color="auto" w:fill="FFFFFF"/>
        </w:rPr>
        <w:t xml:space="preserve"> </w:t>
      </w:r>
      <w:r w:rsidRPr="000818F2">
        <w:rPr>
          <w:bCs/>
          <w:sz w:val="27"/>
          <w:szCs w:val="27"/>
          <w:shd w:val="clear" w:color="auto" w:fill="FFFFFF"/>
        </w:rPr>
        <w:t>УФМС</w:t>
      </w:r>
      <w:r w:rsidRPr="000818F2">
        <w:rPr>
          <w:rStyle w:val="apple-converted-space"/>
          <w:sz w:val="27"/>
          <w:szCs w:val="27"/>
          <w:shd w:val="clear" w:color="auto" w:fill="FFFFFF"/>
        </w:rPr>
        <w:t xml:space="preserve"> </w:t>
      </w:r>
      <w:r w:rsidRPr="000818F2">
        <w:rPr>
          <w:sz w:val="27"/>
          <w:szCs w:val="27"/>
          <w:shd w:val="clear" w:color="auto" w:fill="FFFFFF"/>
        </w:rPr>
        <w:t>России по Владимирской области в городе Коврове;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0818F2">
        <w:rPr>
          <w:sz w:val="27"/>
          <w:szCs w:val="27"/>
          <w:shd w:val="clear" w:color="auto" w:fill="FFFFFF"/>
        </w:rPr>
        <w:t>- с судебными органами различных инстанций</w:t>
      </w:r>
    </w:p>
    <w:p w:rsidR="00B8346D" w:rsidRPr="000818F2" w:rsidRDefault="00B8346D" w:rsidP="00B8346D">
      <w:pPr>
        <w:shd w:val="clear" w:color="auto" w:fill="FFFFFF"/>
        <w:tabs>
          <w:tab w:val="left" w:pos="1134"/>
        </w:tabs>
        <w:spacing w:line="312" w:lineRule="auto"/>
        <w:ind w:left="900"/>
        <w:jc w:val="center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Ресурсное обеспечение.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Реализация программы предусматривает финансирование за счет средств бюджета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7C2756" w:rsidRPr="000818F2" w:rsidRDefault="007C2756" w:rsidP="007C2756">
      <w:pPr>
        <w:pStyle w:val="afb"/>
        <w:tabs>
          <w:tab w:val="left" w:pos="567"/>
        </w:tabs>
        <w:ind w:left="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«Общий объем финансирования средств на реализацию программы планируется из бюджета города Коврова в объеме </w:t>
      </w:r>
      <w:r w:rsidR="008E4398" w:rsidRPr="001B5789">
        <w:rPr>
          <w:color w:val="000000" w:themeColor="text1"/>
          <w:sz w:val="27"/>
          <w:szCs w:val="27"/>
        </w:rPr>
        <w:t>76</w:t>
      </w:r>
      <w:r w:rsidR="0049015D">
        <w:rPr>
          <w:color w:val="000000" w:themeColor="text1"/>
          <w:sz w:val="27"/>
          <w:szCs w:val="27"/>
        </w:rPr>
        <w:t>611</w:t>
      </w:r>
      <w:r w:rsidRPr="000818F2">
        <w:rPr>
          <w:sz w:val="27"/>
          <w:szCs w:val="27"/>
        </w:rPr>
        <w:t xml:space="preserve"> тыс.руб., в том числе: </w:t>
      </w:r>
    </w:p>
    <w:p w:rsidR="007C2756" w:rsidRPr="000818F2" w:rsidRDefault="0049015D" w:rsidP="007C2756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>2019г. – 253</w:t>
      </w:r>
      <w:r w:rsidR="008E4398">
        <w:rPr>
          <w:sz w:val="27"/>
          <w:szCs w:val="27"/>
        </w:rPr>
        <w:t>37</w:t>
      </w:r>
      <w:r w:rsidR="007C2756" w:rsidRPr="000818F2">
        <w:rPr>
          <w:sz w:val="27"/>
          <w:szCs w:val="27"/>
        </w:rPr>
        <w:t xml:space="preserve"> тыс.руб.</w:t>
      </w:r>
    </w:p>
    <w:p w:rsidR="007C2756" w:rsidRPr="000818F2" w:rsidRDefault="00E95D42" w:rsidP="007C2756">
      <w:pPr>
        <w:pStyle w:val="afb"/>
        <w:tabs>
          <w:tab w:val="left" w:pos="567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2020г. </w:t>
      </w:r>
      <w:r w:rsidRPr="000818F2">
        <w:rPr>
          <w:sz w:val="27"/>
          <w:szCs w:val="27"/>
        </w:rPr>
        <w:t>–</w:t>
      </w:r>
      <w:r w:rsidR="008E4398">
        <w:rPr>
          <w:sz w:val="27"/>
          <w:szCs w:val="27"/>
        </w:rPr>
        <w:t xml:space="preserve"> 25637</w:t>
      </w:r>
      <w:r w:rsidR="007C2756" w:rsidRPr="000818F2">
        <w:rPr>
          <w:sz w:val="27"/>
          <w:szCs w:val="27"/>
        </w:rPr>
        <w:t xml:space="preserve"> тыс.руб.</w:t>
      </w:r>
    </w:p>
    <w:p w:rsidR="000B3820" w:rsidRPr="000818F2" w:rsidRDefault="00E95D42" w:rsidP="00A400E2">
      <w:pPr>
        <w:shd w:val="clear" w:color="auto" w:fill="FFFFFF"/>
        <w:tabs>
          <w:tab w:val="left" w:pos="1134"/>
        </w:tabs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2021г. </w:t>
      </w:r>
      <w:r w:rsidRPr="000818F2">
        <w:rPr>
          <w:sz w:val="27"/>
          <w:szCs w:val="27"/>
        </w:rPr>
        <w:t>–</w:t>
      </w:r>
      <w:r w:rsidR="00010CCE">
        <w:rPr>
          <w:sz w:val="27"/>
          <w:szCs w:val="27"/>
        </w:rPr>
        <w:t xml:space="preserve"> 25637</w:t>
      </w:r>
      <w:r>
        <w:rPr>
          <w:sz w:val="27"/>
          <w:szCs w:val="27"/>
        </w:rPr>
        <w:t xml:space="preserve"> тыс.руб.</w:t>
      </w:r>
    </w:p>
    <w:p w:rsidR="000B3820" w:rsidRPr="000818F2" w:rsidRDefault="000B3820" w:rsidP="00E56BD3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12" w:lineRule="auto"/>
        <w:ind w:left="0" w:firstLine="709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Риски и меры по управлению рисками.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муниципальным имуществом и земельными ресурсами в контексте настоящей подпрограммы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не все земельные участки под многоквартирными жилыми домами поставлены на государственный кадастровый учет;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для налогообложения в налоговые органы не переданы сведения о собственниках жилых и нежилых помещений по 83% земельных участков;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увеличивается число граждан, состоящих на учете нуждающихся в жилых помещениях и имеющих троих и более детей в возрасте до 18 лет, проживающих с ними, изъявивших желание приобрести земельные участки под строительство индивидуальных жилых домов;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имущества; 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ним. 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Имеются также «внешние» факторы, влияющие на сроки и размер расходов бюджетных средств на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оформление документов в отношении муниципального имущества: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изменение требований к наличию документов для постановки на кадастровый учет и дальнейшей государственной регистрации права собственности в Едином государственном реестре прав на недвижимое имущество и сделок с ним (ЕГРП);</w:t>
      </w:r>
    </w:p>
    <w:p w:rsidR="000B3820" w:rsidRPr="000818F2" w:rsidRDefault="00C00972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расширение перечня случаев, при которых требуется рыночная оценка муниципального имущества, в том числе передаваемого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аренду.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Решение данных проблем может потребовать дополнительного бюджетного финансирования и пересмотра сроков выполнения работ.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К мерам управления рисками с целью минимизации их влияния на достижение целей Программы относятся: планирование и прогнозирование.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случае оказания влияния одного или нескольких факторов на достижение запланированных показателей муниципальной Программы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ответственный исполнитель по согласованию с соисполнителем вносит предложения о внесении изменений в перечни и состав мероприятий, сроки их реализации, а также в объемы бюджетного финансирования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12" w:lineRule="auto"/>
        <w:ind w:left="0" w:firstLine="709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Конечные результаты и оценка эффективности.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7560D9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0B3820" w:rsidRPr="000818F2">
        <w:rPr>
          <w:sz w:val="27"/>
          <w:szCs w:val="27"/>
        </w:rPr>
        <w:t>рограмма направлена на повышение эффективности управления муниципальным имуществом и земельными ресурсами</w:t>
      </w:r>
      <w:r w:rsidR="00C00972"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города.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Ее эффективность будет определена по следующим показателям: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а) рост количества муниципальных объектов недвижимого имущества, права на которые зарегистрированы в установленном порядке,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б) рост количества кадастровых паспортов (технических планов) на объекты муниципального недвижимого имущества,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в) поступление неналоговых доходов от приватизации объектов муниципальной собственности, предоставления их в аренду.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г)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д) соответствие жилых помещений муниципального жилищного фонда техническим нормам и правилам;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е) отсутствие задолженности нанимателей за пользование жилым помещением (платы за наем)</w:t>
      </w:r>
    </w:p>
    <w:p w:rsidR="000B3820" w:rsidRPr="000818F2" w:rsidRDefault="00C00972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ж)</w:t>
      </w:r>
      <w:r w:rsidR="000B3820" w:rsidRPr="000818F2">
        <w:rPr>
          <w:rFonts w:ascii="Times New Roman" w:hAnsi="Times New Roman" w:cs="Times New Roman"/>
          <w:sz w:val="27"/>
          <w:szCs w:val="27"/>
        </w:rPr>
        <w:t xml:space="preserve"> создание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0818F2" w:rsidRDefault="00C00972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>з) увеличение поступлений земельного налога, налога на имущество физических лиц;</w:t>
      </w:r>
    </w:p>
    <w:p w:rsidR="000B3820" w:rsidRPr="000818F2" w:rsidRDefault="00C00972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>и) проведение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C00972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>к)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3C7672" w:rsidRPr="000818F2" w:rsidRDefault="00C00972" w:rsidP="003C7672">
      <w:pPr>
        <w:tabs>
          <w:tab w:val="left" w:pos="5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C7672" w:rsidRPr="000818F2">
        <w:rPr>
          <w:sz w:val="27"/>
          <w:szCs w:val="27"/>
        </w:rPr>
        <w:t>л) сокращение незаконно размещенных средств наружной рекламы и информации на территории МО город Ковров.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Оценка эффективности реализации программы осуществляется по итогам каждого отчетного года в течение всего срока реализации программы в соответствии </w:t>
      </w:r>
      <w:r w:rsidR="000B3820" w:rsidRPr="000818F2">
        <w:rPr>
          <w:color w:val="000000"/>
          <w:sz w:val="27"/>
          <w:szCs w:val="27"/>
        </w:rPr>
        <w:t xml:space="preserve">с </w:t>
      </w:r>
      <w:r w:rsidR="000B3820" w:rsidRPr="00633AD4">
        <w:rPr>
          <w:color w:val="000000"/>
          <w:sz w:val="27"/>
          <w:szCs w:val="27"/>
        </w:rPr>
        <w:t xml:space="preserve">Порядком </w:t>
      </w:r>
      <w:r w:rsidR="000B3820" w:rsidRPr="00633AD4">
        <w:rPr>
          <w:sz w:val="27"/>
          <w:szCs w:val="27"/>
        </w:rPr>
        <w:t>разработки, реализации и оценки эффективности муниципальных программ города Коврова на</w:t>
      </w:r>
      <w:r w:rsidR="00EF3765" w:rsidRPr="00633AD4">
        <w:rPr>
          <w:sz w:val="27"/>
          <w:szCs w:val="27"/>
        </w:rPr>
        <w:t xml:space="preserve"> 2015-2020 годы, утвержденным </w:t>
      </w:r>
      <w:r w:rsidR="000B3820" w:rsidRPr="00633AD4">
        <w:rPr>
          <w:sz w:val="27"/>
          <w:szCs w:val="27"/>
        </w:rPr>
        <w:t>постановлением администрации города Коврова от 05.05.2014 №1037</w:t>
      </w:r>
      <w:r w:rsidR="001B5789">
        <w:rPr>
          <w:sz w:val="27"/>
          <w:szCs w:val="27"/>
        </w:rPr>
        <w:t xml:space="preserve"> (с изменениями)</w:t>
      </w:r>
      <w:r w:rsidR="000B3820" w:rsidRPr="00633AD4">
        <w:rPr>
          <w:sz w:val="27"/>
          <w:szCs w:val="27"/>
        </w:rPr>
        <w:t>.</w:t>
      </w:r>
    </w:p>
    <w:p w:rsidR="000B3820" w:rsidRPr="000818F2" w:rsidRDefault="00C00972" w:rsidP="00E56BD3">
      <w:pPr>
        <w:ind w:right="-1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 </w:t>
      </w:r>
      <w:r w:rsidR="000B3820" w:rsidRPr="000818F2">
        <w:rPr>
          <w:iCs/>
          <w:sz w:val="27"/>
          <w:szCs w:val="27"/>
        </w:rPr>
        <w:t>Для оценки результативности программы используются плановые значения целевых индикаторов, приведенные в таблице «</w:t>
      </w:r>
      <w:r w:rsidR="000B3820" w:rsidRPr="000818F2">
        <w:rPr>
          <w:sz w:val="27"/>
          <w:szCs w:val="27"/>
        </w:rPr>
        <w:t>Сведения о составе и значениях целевых показателей (индикаторов) муниципальной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программы</w:t>
      </w:r>
      <w:r w:rsidR="000B3820" w:rsidRPr="000818F2">
        <w:rPr>
          <w:color w:val="000000"/>
          <w:sz w:val="27"/>
          <w:szCs w:val="27"/>
        </w:rPr>
        <w:t>».</w:t>
      </w:r>
    </w:p>
    <w:p w:rsidR="001474D2" w:rsidRPr="000818F2" w:rsidRDefault="001474D2" w:rsidP="00E56BD3">
      <w:pPr>
        <w:tabs>
          <w:tab w:val="left" w:pos="3045"/>
        </w:tabs>
        <w:jc w:val="center"/>
        <w:rPr>
          <w:sz w:val="27"/>
          <w:szCs w:val="27"/>
        </w:rPr>
      </w:pPr>
    </w:p>
    <w:p w:rsidR="000B3820" w:rsidRPr="000818F2" w:rsidRDefault="000B3820" w:rsidP="00E56BD3">
      <w:pPr>
        <w:tabs>
          <w:tab w:val="left" w:pos="3045"/>
        </w:tabs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Подпрограмма 1</w:t>
      </w:r>
    </w:p>
    <w:p w:rsidR="000B3820" w:rsidRPr="000818F2" w:rsidRDefault="000B3820" w:rsidP="00E56BD3">
      <w:pPr>
        <w:rPr>
          <w:sz w:val="27"/>
          <w:szCs w:val="27"/>
        </w:rPr>
      </w:pPr>
    </w:p>
    <w:tbl>
      <w:tblPr>
        <w:tblW w:w="49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Владение, пользование и распоряжение имуществом, находящимся в муниципальной собс</w:t>
            </w:r>
            <w:r w:rsidR="00E95D42">
              <w:rPr>
                <w:sz w:val="27"/>
                <w:szCs w:val="27"/>
              </w:rPr>
              <w:t>твенности города Коврова</w:t>
            </w:r>
            <w:r w:rsidRPr="000818F2">
              <w:rPr>
                <w:sz w:val="27"/>
                <w:szCs w:val="27"/>
              </w:rPr>
              <w:t xml:space="preserve"> (далее – подпрограмма)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174E3A" w:rsidP="00D94A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</w:t>
            </w:r>
            <w:r w:rsidR="000B3820" w:rsidRPr="000818F2">
              <w:rPr>
                <w:sz w:val="27"/>
                <w:szCs w:val="27"/>
              </w:rPr>
              <w:t>аместитель главы администрации города по экономике и финансам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Управление экономики, имущественных и земельных отношений администрации г.Коврова</w:t>
            </w:r>
            <w:r w:rsidR="00C00972">
              <w:rPr>
                <w:sz w:val="27"/>
                <w:szCs w:val="27"/>
              </w:rPr>
              <w:t xml:space="preserve">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A51968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Управление городского хозяйства администрации города Коврова, М</w:t>
            </w:r>
            <w:r w:rsidR="00A51968" w:rsidRPr="000818F2">
              <w:rPr>
                <w:sz w:val="27"/>
                <w:szCs w:val="27"/>
              </w:rPr>
              <w:t>К</w:t>
            </w:r>
            <w:r w:rsidRPr="000818F2">
              <w:rPr>
                <w:sz w:val="27"/>
                <w:szCs w:val="27"/>
              </w:rPr>
              <w:t>У «Город»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владения, пользования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и распоряжения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муниципальной собственностью;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доходов бюджета г.Коврова;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использования муниципального жилищного фонда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оптимизация состава муниципального имущества;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кадастрового учета и государственной регистрации прав на муниципальное недвижимое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имущество;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приватизации муниципального имущества;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надлежащего технического состояния помещений муниципального жилищного фонда;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претензионно-исковой работы;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паспортно-регистрационного учета по жилым помещениям муниципального жилищного фонда;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учет и оформление выморочного имущества в собственность муниципального образования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Наличие к концу </w:t>
            </w:r>
            <w:r w:rsidR="002D39EB">
              <w:rPr>
                <w:sz w:val="27"/>
                <w:szCs w:val="27"/>
              </w:rPr>
              <w:t>2021</w:t>
            </w:r>
            <w:r w:rsidRPr="000818F2">
              <w:rPr>
                <w:sz w:val="27"/>
                <w:szCs w:val="27"/>
              </w:rPr>
              <w:t xml:space="preserve"> года: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государственной регистрации права собственности на муниципальное недвижимое имущество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кадастрового учета муниципального недвижимого имущества – 100%,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кадастровых паспортов (технических планов) муниципального недвижимого имущества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оборудованных индивидуальными приборами учета коммунальных ресурсов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 в нормативном техническом состоянии – 100%;</w:t>
            </w:r>
          </w:p>
          <w:p w:rsidR="000B3820" w:rsidRPr="000818F2" w:rsidRDefault="000B3820" w:rsidP="00D94A71">
            <w:pPr>
              <w:rPr>
                <w:color w:val="0000FF"/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по которым отсутствует задолженность за пользование жилым помещением (платы за наем) – 100%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224BDE" w:rsidP="00D94A71">
            <w:pPr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 xml:space="preserve"> с 2019 по 2021</w:t>
            </w:r>
            <w:r w:rsidR="000B3820" w:rsidRPr="00633AD4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2756" w:rsidRPr="000818F2" w:rsidRDefault="007C2756" w:rsidP="007C2756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Финансирование программы планируется осуществить за счет средств местного бюджета. В целом на реализацию меро</w:t>
            </w:r>
            <w:r w:rsidR="004A23D8">
              <w:rPr>
                <w:sz w:val="27"/>
                <w:szCs w:val="27"/>
              </w:rPr>
              <w:t>приятий Программы в течение 2019-2021</w:t>
            </w:r>
            <w:r w:rsidRPr="000818F2">
              <w:rPr>
                <w:sz w:val="27"/>
                <w:szCs w:val="27"/>
              </w:rPr>
              <w:t xml:space="preserve"> г.г. будет привлечено –</w:t>
            </w:r>
            <w:r w:rsidR="00622B69">
              <w:rPr>
                <w:sz w:val="27"/>
                <w:szCs w:val="27"/>
              </w:rPr>
              <w:t xml:space="preserve"> </w:t>
            </w:r>
            <w:r w:rsidR="009C0ED0">
              <w:rPr>
                <w:sz w:val="27"/>
                <w:szCs w:val="27"/>
              </w:rPr>
              <w:t>742</w:t>
            </w:r>
            <w:r w:rsidR="008E4398">
              <w:rPr>
                <w:sz w:val="27"/>
                <w:szCs w:val="27"/>
              </w:rPr>
              <w:t>11</w:t>
            </w:r>
            <w:r w:rsidR="008225D3">
              <w:rPr>
                <w:sz w:val="27"/>
                <w:szCs w:val="27"/>
              </w:rPr>
              <w:t xml:space="preserve"> </w:t>
            </w:r>
            <w:r w:rsidRPr="008225D3">
              <w:rPr>
                <w:sz w:val="27"/>
                <w:szCs w:val="27"/>
              </w:rPr>
              <w:t>тыс.руб</w:t>
            </w:r>
            <w:r w:rsidRPr="000818F2">
              <w:rPr>
                <w:sz w:val="27"/>
                <w:szCs w:val="27"/>
              </w:rPr>
              <w:t>., в том числе:</w:t>
            </w:r>
          </w:p>
          <w:p w:rsidR="007C2756" w:rsidRPr="000818F2" w:rsidRDefault="009C0ED0" w:rsidP="007C2756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2019г. – 245</w:t>
            </w:r>
            <w:r w:rsidR="008E4398">
              <w:rPr>
                <w:sz w:val="27"/>
                <w:szCs w:val="27"/>
              </w:rPr>
              <w:t>37</w:t>
            </w:r>
            <w:r w:rsidR="007C2756" w:rsidRPr="000818F2">
              <w:rPr>
                <w:sz w:val="27"/>
                <w:szCs w:val="27"/>
              </w:rPr>
              <w:t xml:space="preserve"> тыс.руб.</w:t>
            </w:r>
          </w:p>
          <w:p w:rsidR="000B3820" w:rsidRDefault="004A23D8" w:rsidP="007C27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2020г. </w:t>
            </w:r>
            <w:r w:rsidRPr="000818F2">
              <w:rPr>
                <w:sz w:val="27"/>
                <w:szCs w:val="27"/>
              </w:rPr>
              <w:t>–</w:t>
            </w:r>
            <w:r w:rsidR="008E4398">
              <w:rPr>
                <w:sz w:val="27"/>
                <w:szCs w:val="27"/>
              </w:rPr>
              <w:t xml:space="preserve"> 24837</w:t>
            </w:r>
            <w:r w:rsidR="007C2756" w:rsidRPr="000818F2">
              <w:rPr>
                <w:sz w:val="27"/>
                <w:szCs w:val="27"/>
              </w:rPr>
              <w:t xml:space="preserve"> тыс.руб.</w:t>
            </w:r>
          </w:p>
          <w:p w:rsidR="00E95D42" w:rsidRPr="000818F2" w:rsidRDefault="00E95D42" w:rsidP="007C2756">
            <w:pPr>
              <w:rPr>
                <w:sz w:val="27"/>
                <w:szCs w:val="27"/>
              </w:rPr>
            </w:pPr>
            <w:r w:rsidRPr="008225D3">
              <w:rPr>
                <w:sz w:val="27"/>
                <w:szCs w:val="27"/>
              </w:rPr>
              <w:t>2021 г. –</w:t>
            </w:r>
            <w:r>
              <w:rPr>
                <w:sz w:val="27"/>
                <w:szCs w:val="27"/>
              </w:rPr>
              <w:t xml:space="preserve"> </w:t>
            </w:r>
            <w:r w:rsidR="008E4398">
              <w:rPr>
                <w:sz w:val="27"/>
                <w:szCs w:val="27"/>
              </w:rPr>
              <w:t>24837</w:t>
            </w:r>
            <w:r w:rsidR="00224BDE">
              <w:rPr>
                <w:sz w:val="27"/>
                <w:szCs w:val="27"/>
              </w:rPr>
              <w:t xml:space="preserve"> тыс.руб.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7672" w:rsidRPr="000818F2" w:rsidRDefault="003C7672" w:rsidP="003C7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все объекты недвижимости; приватизация муниципального имущества, не предназначенного для решения вопросов местного значения; увеличение доходов бюджета г.Коврова.</w:t>
            </w:r>
            <w:r w:rsidR="00C00972">
              <w:rPr>
                <w:sz w:val="27"/>
                <w:szCs w:val="27"/>
              </w:rPr>
              <w:t xml:space="preserve"> </w:t>
            </w:r>
          </w:p>
          <w:p w:rsidR="003C7672" w:rsidRPr="000818F2" w:rsidRDefault="003C7672" w:rsidP="003C7672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Оборудование жилых помещений муниципального жилищного фонда индивидуальными приборами учета коммунальных ресурсов. Соответствие жилых помещений муниципального жилищного фонда техническим нормам и правилам. Отсутствие задолженности нанимателей за пользование жилым помещением (платы за наем).</w:t>
            </w:r>
          </w:p>
          <w:p w:rsidR="000B3820" w:rsidRPr="000818F2" w:rsidRDefault="003C7672" w:rsidP="003C7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Упорядочивание установки и эксплуатации средств наружной рекламы и информации на территории МО город Ковров на рекламных конструкциях, контроль за их законным размещением и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выявление незаконно установленных средств наружной рекламы и информации на рекламных конструкциях.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С.Р.Хапалов – начальник управления экономики, имущественных и земельных отношений администрации г.Коврова, тел.6-34-69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Pr="000818F2" w:rsidRDefault="00C00972" w:rsidP="00E56BD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ab/>
        <w:t>2. Характеристика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сферы деятельности</w:t>
      </w:r>
    </w:p>
    <w:p w:rsidR="00174E3A" w:rsidRDefault="00174E3A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Муниципальное имущество составляет экономическую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основу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местного самоуправления.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Приказом Минэкономразвития России от 30.08.2011 N 424 утвержден Порядок ведения органами местного самоуправления реестров муниципального имущества </w:t>
      </w:r>
    </w:p>
    <w:p w:rsidR="000B3820" w:rsidRPr="000818F2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Во исполнение данного приказа в 2012 году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УЭИиЗО администрации г.Коврова осуществлен перевод всей системы учета муниципального имущества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в программный комплекс «БАРС-Реестр».</w:t>
      </w:r>
    </w:p>
    <w:p w:rsidR="000B3820" w:rsidRPr="000818F2" w:rsidRDefault="002D39EB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01.01.2018</w:t>
      </w:r>
      <w:r w:rsidR="00C00972"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 реестре имущества муниципального образования город Ковров учитываются:</w:t>
      </w:r>
    </w:p>
    <w:p w:rsidR="000B3820" w:rsidRPr="000818F2" w:rsidRDefault="002D39EB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более</w:t>
      </w:r>
      <w:r w:rsidR="00C00972">
        <w:rPr>
          <w:sz w:val="27"/>
          <w:szCs w:val="27"/>
        </w:rPr>
        <w:t xml:space="preserve"> </w:t>
      </w:r>
      <w:r>
        <w:rPr>
          <w:sz w:val="27"/>
          <w:szCs w:val="27"/>
        </w:rPr>
        <w:t>50</w:t>
      </w:r>
      <w:r w:rsidR="000B3820" w:rsidRPr="000818F2">
        <w:rPr>
          <w:sz w:val="27"/>
          <w:szCs w:val="27"/>
        </w:rPr>
        <w:t>00 об</w:t>
      </w:r>
      <w:r>
        <w:rPr>
          <w:sz w:val="27"/>
          <w:szCs w:val="27"/>
        </w:rPr>
        <w:t>ъектов недвижимости, из них 2671</w:t>
      </w:r>
      <w:r w:rsidR="001B5789">
        <w:rPr>
          <w:sz w:val="27"/>
          <w:szCs w:val="27"/>
        </w:rPr>
        <w:t xml:space="preserve"> жилое помещение</w:t>
      </w:r>
      <w:r w:rsidR="000B3820" w:rsidRPr="000818F2">
        <w:rPr>
          <w:sz w:val="27"/>
          <w:szCs w:val="27"/>
        </w:rPr>
        <w:t>;</w:t>
      </w:r>
    </w:p>
    <w:p w:rsidR="000B3820" w:rsidRPr="000818F2" w:rsidRDefault="00145B85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C00972">
        <w:rPr>
          <w:sz w:val="27"/>
          <w:szCs w:val="27"/>
        </w:rPr>
        <w:t xml:space="preserve"> </w:t>
      </w:r>
      <w:r>
        <w:rPr>
          <w:sz w:val="27"/>
          <w:szCs w:val="27"/>
        </w:rPr>
        <w:t>1579</w:t>
      </w:r>
      <w:r w:rsidR="000B3820" w:rsidRPr="000818F2">
        <w:rPr>
          <w:sz w:val="27"/>
          <w:szCs w:val="27"/>
        </w:rPr>
        <w:t xml:space="preserve"> единиц особо ценного движимого имущества;</w:t>
      </w:r>
    </w:p>
    <w:p w:rsidR="000B3820" w:rsidRPr="000818F2" w:rsidRDefault="00145B85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- 14</w:t>
      </w:r>
      <w:r w:rsidR="000B3820" w:rsidRPr="000818F2">
        <w:rPr>
          <w:sz w:val="27"/>
          <w:szCs w:val="27"/>
        </w:rPr>
        <w:t xml:space="preserve"> земельных участка;</w:t>
      </w:r>
    </w:p>
    <w:p w:rsidR="000B3820" w:rsidRPr="000818F2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движимое имущество ст</w:t>
      </w:r>
      <w:r w:rsidR="001B5789">
        <w:rPr>
          <w:sz w:val="27"/>
          <w:szCs w:val="27"/>
        </w:rPr>
        <w:t xml:space="preserve">оимостью 50 тыс.рублей и более </w:t>
      </w:r>
      <w:r w:rsidRPr="000818F2">
        <w:rPr>
          <w:sz w:val="27"/>
          <w:szCs w:val="27"/>
        </w:rPr>
        <w:t>в соответствии с решением Совета народных депутатов Ковровского района от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27.02.2013 № 58;</w:t>
      </w:r>
    </w:p>
    <w:p w:rsidR="000B3820" w:rsidRPr="000818F2" w:rsidRDefault="00C00972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45B85">
        <w:rPr>
          <w:sz w:val="27"/>
          <w:szCs w:val="27"/>
        </w:rPr>
        <w:t>- 81 муниципальное учреждение</w:t>
      </w:r>
      <w:r w:rsidR="000B3820" w:rsidRPr="000818F2">
        <w:rPr>
          <w:sz w:val="27"/>
          <w:szCs w:val="27"/>
        </w:rPr>
        <w:t>. Из них: 6 – автон</w:t>
      </w:r>
      <w:r w:rsidR="00CA042E">
        <w:rPr>
          <w:sz w:val="27"/>
          <w:szCs w:val="27"/>
        </w:rPr>
        <w:t>омных; 5 - казенных; 70</w:t>
      </w:r>
      <w:r w:rsidR="000B3820" w:rsidRPr="000818F2">
        <w:rPr>
          <w:sz w:val="27"/>
          <w:szCs w:val="27"/>
        </w:rPr>
        <w:t xml:space="preserve"> – бюджетных; 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CA042E">
        <w:rPr>
          <w:sz w:val="27"/>
          <w:szCs w:val="27"/>
        </w:rPr>
        <w:t>- 7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муниципальных унитарных предприятий, в т.ч. МУП «ЖЭТ». </w:t>
      </w:r>
    </w:p>
    <w:p w:rsidR="000B3820" w:rsidRPr="000818F2" w:rsidRDefault="00CA042E" w:rsidP="00CA042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0B3820" w:rsidRPr="000818F2">
        <w:rPr>
          <w:sz w:val="27"/>
          <w:szCs w:val="27"/>
        </w:rPr>
        <w:t xml:space="preserve"> муниципальном унитарном предприятии города Коврова «Жилищно-эксплуатационный трест» с 28.09.2011 введена процедура внешнего управления.</w:t>
      </w:r>
    </w:p>
    <w:p w:rsidR="000B3820" w:rsidRPr="000818F2" w:rsidRDefault="00C00972" w:rsidP="00CA042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CD5274">
        <w:rPr>
          <w:sz w:val="27"/>
          <w:szCs w:val="27"/>
        </w:rPr>
        <w:t>За 9 месяцев 2018</w:t>
      </w:r>
      <w:r w:rsidR="00CA042E">
        <w:rPr>
          <w:sz w:val="27"/>
          <w:szCs w:val="27"/>
        </w:rPr>
        <w:t xml:space="preserve"> года МК</w:t>
      </w:r>
      <w:r w:rsidR="000B3820" w:rsidRPr="000818F2">
        <w:rPr>
          <w:sz w:val="27"/>
          <w:szCs w:val="27"/>
        </w:rPr>
        <w:t>У «Город»: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заключено </w:t>
      </w:r>
      <w:r w:rsidR="00CA042E">
        <w:rPr>
          <w:sz w:val="27"/>
          <w:szCs w:val="27"/>
        </w:rPr>
        <w:t>163</w:t>
      </w:r>
      <w:r w:rsidR="0027297B">
        <w:rPr>
          <w:sz w:val="27"/>
          <w:szCs w:val="27"/>
        </w:rPr>
        <w:t xml:space="preserve"> договора социального найма, а также подписано 100 дополнительных соглашений </w:t>
      </w:r>
      <w:r w:rsidRPr="000818F2">
        <w:rPr>
          <w:sz w:val="27"/>
          <w:szCs w:val="27"/>
        </w:rPr>
        <w:t>на муниципальные жилые помещения, на помещения в специализированном жилищном фонде;</w:t>
      </w:r>
    </w:p>
    <w:p w:rsidR="000B3820" w:rsidRPr="000818F2" w:rsidRDefault="0027297B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подано 51 исковое</w:t>
      </w:r>
      <w:r w:rsidR="000B3820" w:rsidRPr="000818F2">
        <w:rPr>
          <w:sz w:val="27"/>
          <w:szCs w:val="27"/>
        </w:rPr>
        <w:t xml:space="preserve"> заявле</w:t>
      </w:r>
      <w:r>
        <w:rPr>
          <w:sz w:val="27"/>
          <w:szCs w:val="27"/>
        </w:rPr>
        <w:t>ние</w:t>
      </w:r>
      <w:r w:rsidR="000B3820" w:rsidRPr="000818F2">
        <w:rPr>
          <w:sz w:val="27"/>
          <w:szCs w:val="27"/>
        </w:rPr>
        <w:t xml:space="preserve"> на нанимателей в суды: по взысканию задолженности за пользование жилым помещением, о признании утратившими, прекратившими и неприобретшими право пользования жилым помещением, о расторжении договоров социального найма, о выселении, о предоставлении доступа в муниципальные жилые помещения;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произведен первичный сбор и подготовка для п</w:t>
      </w:r>
      <w:r w:rsidR="0027297B">
        <w:rPr>
          <w:sz w:val="27"/>
          <w:szCs w:val="27"/>
        </w:rPr>
        <w:t>ередачи в МРО УФМС г.Коврова 157</w:t>
      </w:r>
      <w:r w:rsidRPr="000818F2">
        <w:rPr>
          <w:sz w:val="27"/>
          <w:szCs w:val="27"/>
        </w:rPr>
        <w:t xml:space="preserve"> пакетов документов для паспортно-регистрационного учета;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произведено размещение муниципального заказа, заключены и оплачены контракты на выполнение ремонтных работ в муниципально</w:t>
      </w:r>
      <w:r w:rsidR="0027297B">
        <w:rPr>
          <w:sz w:val="27"/>
          <w:szCs w:val="27"/>
        </w:rPr>
        <w:t>м жилищном фонде на сумму 472,602</w:t>
      </w:r>
      <w:r w:rsidRPr="000818F2">
        <w:rPr>
          <w:sz w:val="27"/>
          <w:szCs w:val="27"/>
        </w:rPr>
        <w:t xml:space="preserve"> тыс. руб.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произведен сбор документов для учета и оформления выморочного имущества в собственность </w:t>
      </w:r>
      <w:r w:rsidR="0027297B">
        <w:rPr>
          <w:sz w:val="27"/>
          <w:szCs w:val="27"/>
        </w:rPr>
        <w:t>муниципального образования по 22</w:t>
      </w:r>
      <w:r w:rsidRPr="000818F2">
        <w:rPr>
          <w:sz w:val="27"/>
          <w:szCs w:val="27"/>
        </w:rPr>
        <w:t xml:space="preserve"> делам.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соответствии с действующим законодательством право муниципальной собственности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г.Коврова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на недвижимое имущество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должно быть зарегистрировано в установленном порядке. </w:t>
      </w:r>
    </w:p>
    <w:p w:rsidR="000B3820" w:rsidRPr="000818F2" w:rsidRDefault="0074696D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За 9 месяцев</w:t>
      </w:r>
      <w:r w:rsidR="00C00972">
        <w:rPr>
          <w:sz w:val="27"/>
          <w:szCs w:val="27"/>
        </w:rPr>
        <w:t xml:space="preserve"> </w:t>
      </w:r>
      <w:r>
        <w:rPr>
          <w:sz w:val="27"/>
          <w:szCs w:val="27"/>
        </w:rPr>
        <w:t>2018</w:t>
      </w:r>
      <w:r w:rsidR="000B3820" w:rsidRPr="000818F2">
        <w:rPr>
          <w:sz w:val="27"/>
          <w:szCs w:val="27"/>
        </w:rPr>
        <w:t xml:space="preserve"> года зарегистрировано право собственности муниципально</w:t>
      </w:r>
      <w:r>
        <w:rPr>
          <w:sz w:val="27"/>
          <w:szCs w:val="27"/>
        </w:rPr>
        <w:t>го образования город Ковров на 15</w:t>
      </w:r>
      <w:r w:rsidR="000B3820" w:rsidRPr="000818F2">
        <w:rPr>
          <w:sz w:val="27"/>
          <w:szCs w:val="27"/>
        </w:rPr>
        <w:t>4 объекта недв</w:t>
      </w:r>
      <w:r>
        <w:rPr>
          <w:sz w:val="27"/>
          <w:szCs w:val="27"/>
        </w:rPr>
        <w:t>ижимости, в т.ч. на пять жилых помещений</w:t>
      </w:r>
      <w:r w:rsidR="000B3820" w:rsidRPr="000818F2">
        <w:rPr>
          <w:sz w:val="27"/>
          <w:szCs w:val="27"/>
        </w:rPr>
        <w:t xml:space="preserve">, являвшихся выморочным имуществом, </w:t>
      </w:r>
      <w:r>
        <w:rPr>
          <w:sz w:val="27"/>
          <w:szCs w:val="27"/>
        </w:rPr>
        <w:t>на 118 жилых помещений, расположенных на территории Ковров-8, переданных Министерством обороны РФ в 2017 году в муниципальную собственность.</w:t>
      </w:r>
    </w:p>
    <w:p w:rsidR="0074696D" w:rsidRDefault="00C00972" w:rsidP="00E56BD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Во исполнение постановления Губернатора Владимирской области от 23.04.2012 № 409 «Об утверждении графика регистрации прав муниципальной собственности на объекты энергетики и коммунальной сферы» проведена техническая инвентаризация 32 объектов коммунальной инфраструктуры. Зарегистрировано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право муниципальной собственности г.Коврова на </w:t>
      </w:r>
      <w:r w:rsidR="0074696D">
        <w:rPr>
          <w:sz w:val="27"/>
          <w:szCs w:val="27"/>
        </w:rPr>
        <w:t>все объекты.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соответствии с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«Общим порядком управления и распоряжения муниципальной собственностью г.Коврова» муниципальное имущество передается в аренду и безвозмездное пользование.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Заключение любых договоров, предусматривающих переход прав владения и (или) пользования в отношении муниципального имущества, осуществляется в соответствии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со ст.17.1 Федерального закона от 26.07.2006 № 135-ФЗ «О защите конкуренции» только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по результатам проведения торгов, за исключением случаев, установленных в частях 1, 3.1 и 9 ст.17.1 данного закона.</w:t>
      </w:r>
    </w:p>
    <w:p w:rsidR="000B3820" w:rsidRPr="000818F2" w:rsidRDefault="0074696D" w:rsidP="00E56BD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</w:t>
      </w:r>
      <w:r w:rsidR="00C00972">
        <w:rPr>
          <w:sz w:val="27"/>
          <w:szCs w:val="27"/>
        </w:rPr>
        <w:t xml:space="preserve"> </w:t>
      </w:r>
      <w:r>
        <w:rPr>
          <w:sz w:val="27"/>
          <w:szCs w:val="27"/>
        </w:rPr>
        <w:t>01.10.2018</w:t>
      </w:r>
      <w:r w:rsidR="000B3820" w:rsidRPr="000818F2">
        <w:rPr>
          <w:sz w:val="27"/>
          <w:szCs w:val="27"/>
        </w:rPr>
        <w:t xml:space="preserve"> в отношении муниципального иму</w:t>
      </w:r>
      <w:r>
        <w:rPr>
          <w:sz w:val="27"/>
          <w:szCs w:val="27"/>
        </w:rPr>
        <w:t>щества заключены</w:t>
      </w:r>
      <w:r w:rsidR="00C00972">
        <w:rPr>
          <w:sz w:val="27"/>
          <w:szCs w:val="27"/>
        </w:rPr>
        <w:t xml:space="preserve"> </w:t>
      </w:r>
      <w:r>
        <w:rPr>
          <w:sz w:val="27"/>
          <w:szCs w:val="27"/>
        </w:rPr>
        <w:t>и действуют 16</w:t>
      </w:r>
      <w:r w:rsidR="000B3820" w:rsidRPr="000818F2">
        <w:rPr>
          <w:sz w:val="27"/>
          <w:szCs w:val="27"/>
        </w:rPr>
        <w:t xml:space="preserve"> договоров аренды. </w:t>
      </w:r>
    </w:p>
    <w:p w:rsidR="000B3820" w:rsidRPr="000818F2" w:rsidRDefault="00C00972" w:rsidP="00E56BD3">
      <w:pPr>
        <w:tabs>
          <w:tab w:val="left" w:pos="99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Для ведения реестра договоров аренды, взаиморасчетов с арендаторами и работы с должниками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применяется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программный комплекс «БАРС-аренда».</w:t>
      </w:r>
    </w:p>
    <w:p w:rsidR="000B3820" w:rsidRPr="000818F2" w:rsidRDefault="00C00972" w:rsidP="00E56BD3">
      <w:pPr>
        <w:jc w:val="both"/>
        <w:rPr>
          <w:iCs/>
          <w:color w:val="000000"/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Размер начальной арендной платы для проведения торгов и по договорам аренды, заключаемым в соответствии с частью 9 ст.17.1 Федерального закона от 26.07.2006 № 135-ФЗ «О защите конкуренции» определяется на основании отчета независимого оценщика.</w:t>
      </w:r>
    </w:p>
    <w:p w:rsidR="000B3820" w:rsidRPr="000818F2" w:rsidRDefault="000B3820" w:rsidP="00E56BD3">
      <w:pPr>
        <w:ind w:firstLine="709"/>
        <w:jc w:val="both"/>
        <w:rPr>
          <w:iCs/>
          <w:color w:val="000000"/>
          <w:sz w:val="27"/>
          <w:szCs w:val="27"/>
        </w:rPr>
      </w:pPr>
      <w:r w:rsidRPr="000818F2">
        <w:rPr>
          <w:iCs/>
          <w:color w:val="000000"/>
          <w:sz w:val="27"/>
          <w:szCs w:val="27"/>
        </w:rPr>
        <w:t xml:space="preserve"> Кроме договоров аренды, в</w:t>
      </w:r>
      <w:r w:rsidRPr="000818F2">
        <w:rPr>
          <w:sz w:val="27"/>
          <w:szCs w:val="27"/>
        </w:rPr>
        <w:t xml:space="preserve"> соответствии с решениями Совета народных депутатов города Коврова </w:t>
      </w:r>
      <w:r w:rsidR="0074696D">
        <w:rPr>
          <w:sz w:val="27"/>
          <w:szCs w:val="27"/>
        </w:rPr>
        <w:t>на 01.07.2018 год</w:t>
      </w:r>
      <w:r w:rsidR="0006070B">
        <w:rPr>
          <w:sz w:val="27"/>
          <w:szCs w:val="27"/>
        </w:rPr>
        <w:t>а</w:t>
      </w:r>
      <w:r w:rsidRPr="000818F2">
        <w:rPr>
          <w:iCs/>
          <w:color w:val="000000"/>
          <w:sz w:val="27"/>
          <w:szCs w:val="27"/>
        </w:rPr>
        <w:t xml:space="preserve"> </w:t>
      </w:r>
      <w:r w:rsidR="0074696D">
        <w:rPr>
          <w:iCs/>
          <w:color w:val="000000"/>
          <w:sz w:val="27"/>
          <w:szCs w:val="27"/>
        </w:rPr>
        <w:t>заключено и действует</w:t>
      </w:r>
      <w:r w:rsidR="00C00972">
        <w:rPr>
          <w:iCs/>
          <w:color w:val="000000"/>
          <w:sz w:val="27"/>
          <w:szCs w:val="27"/>
        </w:rPr>
        <w:t xml:space="preserve"> </w:t>
      </w:r>
      <w:r w:rsidR="0074696D">
        <w:rPr>
          <w:iCs/>
          <w:color w:val="000000"/>
          <w:sz w:val="27"/>
          <w:szCs w:val="27"/>
        </w:rPr>
        <w:t>- 27</w:t>
      </w:r>
      <w:r w:rsidRPr="000818F2">
        <w:rPr>
          <w:iCs/>
          <w:color w:val="000000"/>
          <w:sz w:val="27"/>
          <w:szCs w:val="27"/>
        </w:rPr>
        <w:t xml:space="preserve"> договоров безвозмездного пользования. Су</w:t>
      </w:r>
      <w:r w:rsidR="0074696D">
        <w:rPr>
          <w:iCs/>
          <w:color w:val="000000"/>
          <w:sz w:val="27"/>
          <w:szCs w:val="27"/>
        </w:rPr>
        <w:t>мма выпадающих доходов – 8795,26</w:t>
      </w:r>
      <w:r w:rsidRPr="000818F2">
        <w:rPr>
          <w:iCs/>
          <w:color w:val="000000"/>
          <w:sz w:val="27"/>
          <w:szCs w:val="27"/>
        </w:rPr>
        <w:t xml:space="preserve"> тыс.руб. </w:t>
      </w:r>
      <w:r w:rsidR="0074696D">
        <w:rPr>
          <w:iCs/>
          <w:color w:val="000000"/>
          <w:sz w:val="27"/>
          <w:szCs w:val="27"/>
        </w:rPr>
        <w:t>в год.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iCs/>
          <w:color w:val="000000"/>
          <w:sz w:val="27"/>
          <w:szCs w:val="27"/>
        </w:rPr>
        <w:t xml:space="preserve"> </w:t>
      </w:r>
      <w:r w:rsidRPr="000818F2">
        <w:rPr>
          <w:sz w:val="27"/>
          <w:szCs w:val="27"/>
        </w:rPr>
        <w:t>Немаловажное значение в управлении имуществом имеет работа по выявлению, постановке на учет в Росреестре и приему в муниципальную собственность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бе</w:t>
      </w:r>
      <w:r w:rsidR="0074696D">
        <w:rPr>
          <w:sz w:val="27"/>
          <w:szCs w:val="27"/>
        </w:rPr>
        <w:t>схозяйных объектов. На 01.10.2018 год</w:t>
      </w:r>
      <w:r w:rsidR="008C7428">
        <w:rPr>
          <w:sz w:val="27"/>
          <w:szCs w:val="27"/>
        </w:rPr>
        <w:t>а</w:t>
      </w:r>
      <w:r w:rsidRPr="000818F2">
        <w:rPr>
          <w:sz w:val="27"/>
          <w:szCs w:val="27"/>
        </w:rPr>
        <w:t xml:space="preserve"> выявлены и поставлены на учет в органах госре</w:t>
      </w:r>
      <w:r w:rsidR="0074696D">
        <w:rPr>
          <w:sz w:val="27"/>
          <w:szCs w:val="27"/>
        </w:rPr>
        <w:t>гист</w:t>
      </w:r>
      <w:r w:rsidR="008C7428">
        <w:rPr>
          <w:sz w:val="27"/>
          <w:szCs w:val="27"/>
        </w:rPr>
        <w:t xml:space="preserve">рации прав </w:t>
      </w:r>
      <w:r w:rsidR="0074696D">
        <w:rPr>
          <w:sz w:val="27"/>
          <w:szCs w:val="27"/>
        </w:rPr>
        <w:t>9 объектов (2017 – 3, 2016 – 4, 2015 – 15</w:t>
      </w:r>
      <w:r w:rsidRPr="000818F2">
        <w:rPr>
          <w:sz w:val="27"/>
          <w:szCs w:val="27"/>
        </w:rPr>
        <w:t xml:space="preserve">). Проведение указанной работы возможно при условии постановки бесхозяйных объектов на кадастровый учет, что в конечном итоге обеспечивает рост количества объектов муниципальной собственности, необходимых для решения вопросов местного значения. </w:t>
      </w:r>
    </w:p>
    <w:p w:rsidR="000B3820" w:rsidRPr="000818F2" w:rsidRDefault="00C00972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3. Приоритеты, цели и задачи в сфере деятельности.</w:t>
      </w:r>
    </w:p>
    <w:p w:rsidR="000B3820" w:rsidRPr="000818F2" w:rsidRDefault="000B3820" w:rsidP="00E56BD3">
      <w:pPr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Приоритетом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в сфере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имущественных отношений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является эффективное управление и распоряжение муниципальной собственностью,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осуществление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учета муниципального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имущества, обеспечение его сохранности и надлежащего содержания, а также</w:t>
      </w:r>
      <w:r w:rsidRPr="000818F2">
        <w:rPr>
          <w:color w:val="0000FF"/>
          <w:sz w:val="27"/>
          <w:szCs w:val="27"/>
        </w:rPr>
        <w:t xml:space="preserve"> </w:t>
      </w:r>
      <w:r w:rsidRPr="000818F2">
        <w:rPr>
          <w:sz w:val="27"/>
          <w:szCs w:val="27"/>
        </w:rPr>
        <w:t>обеспечение эффективного использования муниципального жилищного фонда.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Для выполнения указанных целей необходимо: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постановку на кадастровый учет всех объектов муниципальной собственности;</w:t>
      </w:r>
    </w:p>
    <w:p w:rsidR="000B3820" w:rsidRPr="000818F2" w:rsidRDefault="0074696D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обеспечить к 2021</w:t>
      </w:r>
      <w:r w:rsidR="000B3820" w:rsidRPr="000818F2">
        <w:rPr>
          <w:sz w:val="27"/>
          <w:szCs w:val="27"/>
        </w:rPr>
        <w:t xml:space="preserve"> году регистрацию права собственности муниципальн</w:t>
      </w:r>
      <w:r>
        <w:rPr>
          <w:sz w:val="27"/>
          <w:szCs w:val="27"/>
        </w:rPr>
        <w:t xml:space="preserve">ого образования город Ковров на </w:t>
      </w:r>
      <w:r w:rsidR="000B3820" w:rsidRPr="000818F2">
        <w:rPr>
          <w:sz w:val="27"/>
          <w:szCs w:val="27"/>
        </w:rPr>
        <w:t>объекты недвижимости, право собственности на которые возникло после вступления в силу Федерального закона «О государственной регистрации прав на недвижимое имущество и сделок с ним»;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оптимизировать состав муниципального имущества, в т.ч.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путем осуществления приватизации объектов, не предназначенных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для решения вопросов местного значения;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контроль за использованием по назначению и сохранностью муниципального имущества;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надлежащее техническое состояние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вести претензионно-исковую работу с нанимателями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строго соблюдать правила ведения паспортно-регистрационного учета по жилым помещениям муниципального жилищного фонда;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оформлять выморочное имущество в собственность муниципального образования.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174E3A" w:rsidRDefault="00C00972" w:rsidP="00E56BD3">
      <w:pPr>
        <w:spacing w:after="120"/>
        <w:ind w:right="-11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0B3820" w:rsidRPr="000818F2" w:rsidRDefault="00E95D42" w:rsidP="00E56BD3">
      <w:pPr>
        <w:spacing w:after="120"/>
        <w:ind w:right="-11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 w:rsidR="000B3820" w:rsidRPr="000818F2">
        <w:rPr>
          <w:color w:val="000000"/>
          <w:sz w:val="27"/>
          <w:szCs w:val="27"/>
        </w:rPr>
        <w:t>В ходе реализации подпрог</w:t>
      </w:r>
      <w:r w:rsidR="0074696D">
        <w:rPr>
          <w:color w:val="000000"/>
          <w:sz w:val="27"/>
          <w:szCs w:val="27"/>
        </w:rPr>
        <w:t>раммы планируется</w:t>
      </w:r>
      <w:r w:rsidR="00C00972">
        <w:rPr>
          <w:color w:val="000000"/>
          <w:sz w:val="27"/>
          <w:szCs w:val="27"/>
        </w:rPr>
        <w:t xml:space="preserve"> </w:t>
      </w:r>
      <w:r w:rsidR="0074696D">
        <w:rPr>
          <w:color w:val="000000"/>
          <w:sz w:val="27"/>
          <w:szCs w:val="27"/>
        </w:rPr>
        <w:t>к</w:t>
      </w:r>
      <w:r w:rsidR="00C00972">
        <w:rPr>
          <w:color w:val="000000"/>
          <w:sz w:val="27"/>
          <w:szCs w:val="27"/>
        </w:rPr>
        <w:t xml:space="preserve"> </w:t>
      </w:r>
      <w:r w:rsidR="0074696D">
        <w:rPr>
          <w:color w:val="000000"/>
          <w:sz w:val="27"/>
          <w:szCs w:val="27"/>
        </w:rPr>
        <w:t>концу 2021</w:t>
      </w:r>
      <w:r w:rsidR="000B3820" w:rsidRPr="000818F2">
        <w:rPr>
          <w:color w:val="000000"/>
          <w:sz w:val="27"/>
          <w:szCs w:val="27"/>
        </w:rPr>
        <w:t xml:space="preserve"> года</w:t>
      </w:r>
      <w:r w:rsidR="00C00972"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достигнуть следующих целевых показателей:</w:t>
      </w:r>
    </w:p>
    <w:p w:rsidR="000B3820" w:rsidRPr="000818F2" w:rsidRDefault="00C00972" w:rsidP="00E56BD3">
      <w:pPr>
        <w:spacing w:after="120"/>
        <w:ind w:right="-1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- зарегистрировать право собственности муниципального</w:t>
      </w: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образования город Ковров на объекты недвижимости, право собственности на которые возникло после вступления в силу Федерального закона «О государственной регистрации прав на недвижимое имущество и сделок с ним»;</w:t>
      </w:r>
    </w:p>
    <w:p w:rsidR="000B3820" w:rsidRPr="000818F2" w:rsidRDefault="00C00972" w:rsidP="00E56BD3">
      <w:pPr>
        <w:spacing w:after="120"/>
        <w:ind w:right="-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- выявить, поставить на кадастровый учет и принять в собственность муниципального образования город Ковров бесхозяйное имущество, в т.ч. объекты коммунальной инфраструктуры;</w:t>
      </w:r>
    </w:p>
    <w:p w:rsidR="000B3820" w:rsidRPr="000818F2" w:rsidRDefault="00C00972" w:rsidP="00E56BD3">
      <w:pPr>
        <w:spacing w:after="120"/>
        <w:ind w:right="-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- приватизировать объекты недвижимости, не предназначенные для решения вопросов местного значения.</w:t>
      </w:r>
    </w:p>
    <w:p w:rsidR="000B3820" w:rsidRPr="000818F2" w:rsidRDefault="000B3820" w:rsidP="00E56BD3">
      <w:pPr>
        <w:ind w:firstLine="708"/>
        <w:rPr>
          <w:sz w:val="27"/>
          <w:szCs w:val="27"/>
        </w:rPr>
      </w:pPr>
      <w:r w:rsidRPr="000818F2">
        <w:rPr>
          <w:sz w:val="27"/>
          <w:szCs w:val="27"/>
        </w:rPr>
        <w:t>- полностью оборудовать жилые помещения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08"/>
        <w:rPr>
          <w:sz w:val="27"/>
          <w:szCs w:val="27"/>
        </w:rPr>
      </w:pPr>
      <w:r w:rsidRPr="000818F2">
        <w:rPr>
          <w:sz w:val="27"/>
          <w:szCs w:val="27"/>
        </w:rPr>
        <w:t>- привести жилые помещения муниципального жилищного фонда в нормативное техническое состояние;</w:t>
      </w:r>
    </w:p>
    <w:p w:rsidR="000B3820" w:rsidRPr="000818F2" w:rsidRDefault="000B3820" w:rsidP="00E56BD3">
      <w:pPr>
        <w:spacing w:after="120"/>
        <w:ind w:right="-11"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отсутствие задолженности за пользование жилым помещением (платы за наем) по жилым помещениям муниципального жилищного фонда.</w:t>
      </w:r>
    </w:p>
    <w:p w:rsidR="000B3820" w:rsidRPr="000818F2" w:rsidRDefault="000B3820" w:rsidP="00E56BD3">
      <w:pPr>
        <w:spacing w:after="120"/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 Сроки и этапы реализации.</w:t>
      </w:r>
    </w:p>
    <w:p w:rsidR="000B3820" w:rsidRPr="000818F2" w:rsidRDefault="000B3820" w:rsidP="00E56BD3">
      <w:pPr>
        <w:spacing w:after="120"/>
        <w:ind w:right="-11"/>
        <w:jc w:val="center"/>
        <w:rPr>
          <w:sz w:val="27"/>
          <w:szCs w:val="27"/>
        </w:rPr>
      </w:pPr>
    </w:p>
    <w:p w:rsidR="000B3820" w:rsidRPr="000818F2" w:rsidRDefault="00C00972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Сроки и</w:t>
      </w:r>
      <w:r w:rsidR="00224BDE">
        <w:rPr>
          <w:sz w:val="27"/>
          <w:szCs w:val="27"/>
        </w:rPr>
        <w:t xml:space="preserve"> этапы реализации подпрограммы </w:t>
      </w:r>
      <w:r w:rsidR="00224BDE" w:rsidRPr="00633AD4">
        <w:rPr>
          <w:sz w:val="27"/>
          <w:szCs w:val="27"/>
        </w:rPr>
        <w:t>- 2019-2021</w:t>
      </w:r>
      <w:r w:rsidR="000B3820" w:rsidRPr="00633AD4">
        <w:rPr>
          <w:sz w:val="27"/>
          <w:szCs w:val="27"/>
        </w:rPr>
        <w:t>годы</w:t>
      </w:r>
      <w:r w:rsidR="000B3820" w:rsidRPr="000818F2">
        <w:rPr>
          <w:sz w:val="27"/>
          <w:szCs w:val="27"/>
        </w:rPr>
        <w:t>.</w:t>
      </w:r>
    </w:p>
    <w:p w:rsidR="001474D2" w:rsidRPr="000818F2" w:rsidRDefault="001474D2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174E3A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 ходе реализации подпрограммы планируются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проведение следующих мероприятий: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проведение кадастровых работ (оформление технических планов) в отношении муниципального имущества для постановки на кадастровый учет, а также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выявленных бесхозяйных объектов с целью постановки на кадастровый учет и в Росреестре в качестве бесхозяйного имущества;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проведение оценки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арендной платы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для передачи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имущества в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аренду, приватизации, постановки бесхозяйного и выморочного имущества на бухгалтерский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учет;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заключение договоров по управлению многоквартирным домом, содержанию и текущему ремонту общего имущества в многоквартирном доме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 части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незанятых муниципальных нежилых помещений,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проведение текущего ремонта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незанятых муниципальных нежилых помещений, находящихся на балансе УЭИиЗО;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-заключение договоров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на капитальный ремонт общего имущества в многоквартирных домах, в которых имеются нежилые помещения, находящиеся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на балансе УЭИиЗО, и жилые помещения, входящие в состав казны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муниципального образования город Ковров;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заключение договоров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на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оплату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услуг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по теплоснабжению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незанятых нежилых помещений, находящихся на балансе УЭИиЗО;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ведение претензионно-исковой работы, в т.ч подача исковых заявлений на нанимателей в суды: по взысканию задолженности за пользование жилым помещением, о признании утратившими, прекратившими и неприобретшими право пользования жилым помещением, о расторжении договоров социального найма, о выселении, о предоставлении доступа в муниципальные жилые помещения;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выявление, сбор документов и оформление выморочного имущества в собственность муниципального образования;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ведение паспортно-регистрационного учета по жилым помещениям муниципального жилищного фонда в строгом соответствии с законодательством РФ;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размещение в соответствии с законодательством РФ муниципального заказа для произведения капитального ремонта муниципальных жилых помещений;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поддержка муниципальных унитарных предприятий.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7. Взаимодействие с органами государственной власти и местного самоуправления,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организациями и гражданами.</w:t>
      </w:r>
    </w:p>
    <w:p w:rsidR="00174E3A" w:rsidRDefault="00C00972" w:rsidP="00E56BD3">
      <w:pPr>
        <w:tabs>
          <w:tab w:val="left" w:pos="5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B3820" w:rsidRPr="000818F2" w:rsidRDefault="00C00972" w:rsidP="00E56BD3">
      <w:pPr>
        <w:tabs>
          <w:tab w:val="left" w:pos="5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При реализации подпрограммы осуществляется взаимодействие 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Департаментом имущественных и земельных отношений администрации Владимирской области, Территориальным управлением федерального агентства по управлению государственным имуществом по Владимирской области в части изменения уровня собственности имущества;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государственной регистрации, кадастра и картографии в части регистрации прав на муниципальное недвижимое имущество, постановки на учет бесхозяйного недвижимого имущества;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 муниципальными унитарными предприятиями и учреждениями в части осуществления контроля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за использованием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по назначению и сохранностью закрепленного за ними муниципального имущества, дачи согласия на распоряжение имуществом в соответствии с действующим законодательством;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 кадастровыми инженерами в части оформления технических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планов (кадастровых паспортов) на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недвижимое имущество;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 независимыми оценщиками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в части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проведения оценки муниципального имущества;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0818F2">
        <w:rPr>
          <w:sz w:val="27"/>
          <w:szCs w:val="27"/>
        </w:rPr>
        <w:t xml:space="preserve">- с </w:t>
      </w:r>
      <w:r w:rsidRPr="000818F2">
        <w:rPr>
          <w:sz w:val="27"/>
          <w:szCs w:val="27"/>
          <w:shd w:val="clear" w:color="auto" w:fill="FFFFFF"/>
        </w:rPr>
        <w:t>Межрайонным отделом</w:t>
      </w:r>
      <w:r w:rsidRPr="000818F2">
        <w:rPr>
          <w:rStyle w:val="apple-converted-space"/>
          <w:sz w:val="27"/>
          <w:szCs w:val="27"/>
          <w:shd w:val="clear" w:color="auto" w:fill="FFFFFF"/>
        </w:rPr>
        <w:t xml:space="preserve"> </w:t>
      </w:r>
      <w:r w:rsidRPr="000818F2">
        <w:rPr>
          <w:bCs/>
          <w:sz w:val="27"/>
          <w:szCs w:val="27"/>
          <w:shd w:val="clear" w:color="auto" w:fill="FFFFFF"/>
        </w:rPr>
        <w:t>УФМС</w:t>
      </w:r>
      <w:r w:rsidRPr="000818F2">
        <w:rPr>
          <w:rStyle w:val="apple-converted-space"/>
          <w:sz w:val="27"/>
          <w:szCs w:val="27"/>
          <w:shd w:val="clear" w:color="auto" w:fill="FFFFFF"/>
        </w:rPr>
        <w:t xml:space="preserve"> </w:t>
      </w:r>
      <w:r w:rsidRPr="000818F2">
        <w:rPr>
          <w:sz w:val="27"/>
          <w:szCs w:val="27"/>
          <w:shd w:val="clear" w:color="auto" w:fill="FFFFFF"/>
        </w:rPr>
        <w:t>России по Владимирской области в городе Коврове;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0818F2">
        <w:rPr>
          <w:sz w:val="27"/>
          <w:szCs w:val="27"/>
          <w:shd w:val="clear" w:color="auto" w:fill="FFFFFF"/>
        </w:rPr>
        <w:t>- с судебными органами различных инстанций.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color w:val="0000FF"/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Ресурсное обеспечение.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Реализация подпрограммы предусматривает финансирование за счет средств бюджета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подпрограммы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7C2756" w:rsidRPr="000818F2" w:rsidRDefault="007C2756" w:rsidP="007C2756">
      <w:pPr>
        <w:tabs>
          <w:tab w:val="left" w:pos="567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«Общий объем финансирования средств на реализацию подпрограммы планируется из бюджета города Коврова в объеме </w:t>
      </w:r>
      <w:r w:rsidR="008E4398">
        <w:rPr>
          <w:color w:val="000000" w:themeColor="text1"/>
          <w:sz w:val="27"/>
          <w:szCs w:val="27"/>
        </w:rPr>
        <w:t>74</w:t>
      </w:r>
      <w:r w:rsidR="00164373">
        <w:rPr>
          <w:color w:val="000000" w:themeColor="text1"/>
          <w:sz w:val="27"/>
          <w:szCs w:val="27"/>
        </w:rPr>
        <w:t>211</w:t>
      </w:r>
      <w:r w:rsidRPr="008225D3">
        <w:rPr>
          <w:sz w:val="27"/>
          <w:szCs w:val="27"/>
        </w:rPr>
        <w:t xml:space="preserve"> тыс.руб</w:t>
      </w:r>
      <w:r w:rsidRPr="000818F2">
        <w:rPr>
          <w:sz w:val="27"/>
          <w:szCs w:val="27"/>
        </w:rPr>
        <w:t xml:space="preserve">., в том числе: </w:t>
      </w:r>
    </w:p>
    <w:p w:rsidR="007C2756" w:rsidRPr="000818F2" w:rsidRDefault="00164373" w:rsidP="007C2756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>2019г. – 245</w:t>
      </w:r>
      <w:r w:rsidR="008E4398">
        <w:rPr>
          <w:sz w:val="27"/>
          <w:szCs w:val="27"/>
        </w:rPr>
        <w:t>37</w:t>
      </w:r>
      <w:r w:rsidR="007C2756" w:rsidRPr="000818F2">
        <w:rPr>
          <w:sz w:val="27"/>
          <w:szCs w:val="27"/>
        </w:rPr>
        <w:t xml:space="preserve"> тыс.руб.</w:t>
      </w:r>
    </w:p>
    <w:p w:rsidR="007C2756" w:rsidRDefault="004A23D8" w:rsidP="007C2756">
      <w:pPr>
        <w:pStyle w:val="afb"/>
        <w:tabs>
          <w:tab w:val="left" w:pos="0"/>
          <w:tab w:val="left" w:pos="284"/>
          <w:tab w:val="left" w:pos="426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2020г. </w:t>
      </w:r>
      <w:r w:rsidRPr="000818F2">
        <w:rPr>
          <w:sz w:val="27"/>
          <w:szCs w:val="27"/>
        </w:rPr>
        <w:t>–</w:t>
      </w:r>
      <w:r w:rsidR="008E4398">
        <w:rPr>
          <w:sz w:val="27"/>
          <w:szCs w:val="27"/>
        </w:rPr>
        <w:t xml:space="preserve"> 24837</w:t>
      </w:r>
      <w:r w:rsidR="007C2756" w:rsidRPr="000818F2">
        <w:rPr>
          <w:sz w:val="27"/>
          <w:szCs w:val="27"/>
        </w:rPr>
        <w:t xml:space="preserve"> тыс.руб</w:t>
      </w:r>
      <w:r w:rsidR="00E95D42">
        <w:rPr>
          <w:sz w:val="27"/>
          <w:szCs w:val="27"/>
        </w:rPr>
        <w:t>.</w:t>
      </w:r>
    </w:p>
    <w:p w:rsidR="00E95D42" w:rsidRPr="000818F2" w:rsidRDefault="00E95D42" w:rsidP="007C2756">
      <w:pPr>
        <w:pStyle w:val="afb"/>
        <w:tabs>
          <w:tab w:val="left" w:pos="0"/>
          <w:tab w:val="left" w:pos="284"/>
          <w:tab w:val="left" w:pos="426"/>
        </w:tabs>
        <w:ind w:left="0"/>
        <w:jc w:val="both"/>
        <w:rPr>
          <w:sz w:val="27"/>
          <w:szCs w:val="27"/>
        </w:rPr>
      </w:pPr>
      <w:r w:rsidRPr="008225D3">
        <w:rPr>
          <w:sz w:val="27"/>
          <w:szCs w:val="27"/>
        </w:rPr>
        <w:t>2021г. –</w:t>
      </w:r>
      <w:r>
        <w:rPr>
          <w:sz w:val="27"/>
          <w:szCs w:val="27"/>
        </w:rPr>
        <w:t xml:space="preserve"> </w:t>
      </w:r>
      <w:r w:rsidR="008E4398">
        <w:rPr>
          <w:sz w:val="27"/>
          <w:szCs w:val="27"/>
        </w:rPr>
        <w:t>24837</w:t>
      </w:r>
      <w:r w:rsidR="008225D3">
        <w:rPr>
          <w:sz w:val="27"/>
          <w:szCs w:val="27"/>
        </w:rPr>
        <w:t xml:space="preserve"> тыс.руб.</w:t>
      </w:r>
    </w:p>
    <w:p w:rsidR="000B3820" w:rsidRPr="000818F2" w:rsidRDefault="000B3820" w:rsidP="00A400E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Риски и меры по управлению рисками.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Риски реализации Подпрограммы связаны с 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возможным изменением стоимости, порядка и сроков проведения кадастровых работ (ранее технической инвентаризации), состава документов, выдаваемых по их итогам;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изменением законодательства в части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требований к наличию документов для постановки на кадастровый учет и дальнейшей государственной регистрации права собственности в Едином государственном реестре прав на недвижимое имущество и сделок с ним (ЕГРП);</w:t>
      </w:r>
    </w:p>
    <w:p w:rsidR="000B3820" w:rsidRPr="000818F2" w:rsidRDefault="00C00972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расширение перечня случаев, при которых требуется рыночная оценка муниципального имущества, в том числе передаваемого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аренду;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отсутствие сформированных земельных участков под муниципальными объектами недвижимого имущества;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на кадастровом учете объектов муниципальной собственности, в основном коммунального назначения, что не позволяет осуществлять их полноценных учет и использование;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большая часть объектов, подлежащих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влечет к снижению покупательского спроса;</w:t>
      </w:r>
    </w:p>
    <w:p w:rsidR="000B3820" w:rsidRPr="000818F2" w:rsidRDefault="00C00972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расширение перечня случаев, при которых требуется рыночная оценка муниципального имущества, в том числе передаваемого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аренду.</w:t>
      </w:r>
    </w:p>
    <w:p w:rsidR="000B3820" w:rsidRPr="000818F2" w:rsidRDefault="00C00972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Для минимизации последствий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наступлений указанных рисков планируется принятие следующих мер: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своевременное внесение изменений в Подпрограмму;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систематический мониторинг реализации Подпрограммы.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 xml:space="preserve"> Конечные результаты и оценка эффективности.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Подпрограмма направлена на повышение эффективности управления муниципальным имуществом города.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Эффективность подпрограммы будет определена по следующим показателям: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а) рост количества муниципальных объектов недвижимого имущества, права на которые зарегистрированы в установленном порядке,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б)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рост количества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объектов муниципального недвижимого имущества, поставленного на кадастровый учет,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в) рост количества кадастровых паспортов (технических планов) на объекты муниципального недвижимого имущества,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г) поступление неналоговых доходов от приватизации объектов муниципальной собственности, предоставления их в аренду;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д)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е) соответствие жилых помещений муниципального жилищного фонда техническим нормам и правилам;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ж) отсутствие задолженности нанимателей за пользование жилым помещением (платы за наем)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Оценка эффективности реализации программы осуществляется по итогам каждого отчетного года в течение всего срока реализации программы в соответствии </w:t>
      </w:r>
      <w:r w:rsidR="000B3820" w:rsidRPr="000818F2">
        <w:rPr>
          <w:color w:val="000000"/>
          <w:sz w:val="27"/>
          <w:szCs w:val="27"/>
        </w:rPr>
        <w:t xml:space="preserve">с </w:t>
      </w:r>
      <w:r w:rsidR="000B3820" w:rsidRPr="00633AD4">
        <w:rPr>
          <w:color w:val="000000"/>
          <w:sz w:val="27"/>
          <w:szCs w:val="27"/>
        </w:rPr>
        <w:t xml:space="preserve">Порядком </w:t>
      </w:r>
      <w:r w:rsidR="000B3820" w:rsidRPr="00633AD4">
        <w:rPr>
          <w:sz w:val="27"/>
          <w:szCs w:val="27"/>
        </w:rPr>
        <w:t>разработки, реализации и оценки эффективности муниципальных программ города Коврова на 2015-2020 годы, утвержденным</w:t>
      </w:r>
      <w:r>
        <w:rPr>
          <w:sz w:val="27"/>
          <w:szCs w:val="27"/>
        </w:rPr>
        <w:t xml:space="preserve"> </w:t>
      </w:r>
      <w:r w:rsidR="000B3820" w:rsidRPr="00633AD4">
        <w:rPr>
          <w:sz w:val="27"/>
          <w:szCs w:val="27"/>
        </w:rPr>
        <w:t>постановлением администрации города Коврова от 05.05.2014 №</w:t>
      </w:r>
      <w:r w:rsidR="007D3037">
        <w:rPr>
          <w:sz w:val="27"/>
          <w:szCs w:val="27"/>
        </w:rPr>
        <w:t xml:space="preserve"> </w:t>
      </w:r>
      <w:r w:rsidR="000B3820" w:rsidRPr="00633AD4">
        <w:rPr>
          <w:sz w:val="27"/>
          <w:szCs w:val="27"/>
        </w:rPr>
        <w:t>1037</w:t>
      </w:r>
      <w:r w:rsidR="00827296">
        <w:rPr>
          <w:sz w:val="27"/>
          <w:szCs w:val="27"/>
        </w:rPr>
        <w:t xml:space="preserve"> (</w:t>
      </w:r>
      <w:r w:rsidR="008C7428">
        <w:rPr>
          <w:sz w:val="27"/>
          <w:szCs w:val="27"/>
        </w:rPr>
        <w:t>с изменениями)</w:t>
      </w:r>
      <w:r w:rsidR="000B3820" w:rsidRPr="00633AD4">
        <w:rPr>
          <w:sz w:val="27"/>
          <w:szCs w:val="27"/>
        </w:rPr>
        <w:t>.</w:t>
      </w:r>
    </w:p>
    <w:p w:rsidR="001474D2" w:rsidRPr="000818F2" w:rsidRDefault="00C00972" w:rsidP="001474D2">
      <w:pPr>
        <w:ind w:right="-11"/>
        <w:jc w:val="both"/>
        <w:rPr>
          <w:color w:val="000000"/>
          <w:sz w:val="27"/>
          <w:szCs w:val="27"/>
        </w:rPr>
      </w:pPr>
      <w:r>
        <w:rPr>
          <w:iCs/>
          <w:sz w:val="27"/>
          <w:szCs w:val="27"/>
        </w:rPr>
        <w:t xml:space="preserve"> </w:t>
      </w:r>
      <w:r w:rsidR="000B3820" w:rsidRPr="000818F2">
        <w:rPr>
          <w:iCs/>
          <w:sz w:val="27"/>
          <w:szCs w:val="27"/>
        </w:rPr>
        <w:t>Для оценки результативности программы используются плановые значения целевых индикаторов, приведенные в таблице «</w:t>
      </w:r>
      <w:r w:rsidR="000B3820" w:rsidRPr="000818F2">
        <w:rPr>
          <w:sz w:val="27"/>
          <w:szCs w:val="27"/>
        </w:rPr>
        <w:t>Сведения о составе и значениях целевых показателей (индикаторов) муниципальной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подпрограммы</w:t>
      </w:r>
      <w:r w:rsidR="000B3820" w:rsidRPr="000818F2">
        <w:rPr>
          <w:color w:val="000000"/>
          <w:sz w:val="27"/>
          <w:szCs w:val="27"/>
        </w:rPr>
        <w:t>».</w:t>
      </w:r>
    </w:p>
    <w:p w:rsidR="001474D2" w:rsidRPr="000818F2" w:rsidRDefault="001474D2" w:rsidP="001474D2">
      <w:pPr>
        <w:ind w:right="-11"/>
        <w:jc w:val="both"/>
        <w:rPr>
          <w:color w:val="000000"/>
          <w:sz w:val="27"/>
          <w:szCs w:val="27"/>
        </w:rPr>
      </w:pPr>
    </w:p>
    <w:p w:rsidR="000B3820" w:rsidRPr="000818F2" w:rsidRDefault="000B3820" w:rsidP="001474D2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Подпрограмма 2</w:t>
      </w:r>
    </w:p>
    <w:p w:rsidR="000B3820" w:rsidRPr="000818F2" w:rsidRDefault="000B3820" w:rsidP="00E56BD3">
      <w:pPr>
        <w:rPr>
          <w:b/>
          <w:sz w:val="27"/>
          <w:szCs w:val="27"/>
        </w:rPr>
      </w:pPr>
    </w:p>
    <w:tbl>
      <w:tblPr>
        <w:tblW w:w="49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Создание системы кадастра недвижимости в гор</w:t>
            </w:r>
            <w:r w:rsidR="00E95D42">
              <w:rPr>
                <w:sz w:val="27"/>
                <w:szCs w:val="27"/>
              </w:rPr>
              <w:t>оде Коврове</w:t>
            </w:r>
            <w:r w:rsidRPr="000818F2">
              <w:rPr>
                <w:sz w:val="27"/>
                <w:szCs w:val="27"/>
              </w:rPr>
              <w:t xml:space="preserve"> (далее – подпрограмма)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174E3A" w:rsidP="00174E3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</w:t>
            </w:r>
            <w:r w:rsidR="000B3820" w:rsidRPr="000818F2">
              <w:rPr>
                <w:sz w:val="27"/>
                <w:szCs w:val="27"/>
              </w:rPr>
              <w:t>аместитель главы администрации города по экономике и финансам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Управление экономики, имущественных и земельных отношений администрации г.Коврова</w:t>
            </w:r>
            <w:r w:rsidR="00C00972">
              <w:rPr>
                <w:sz w:val="27"/>
                <w:szCs w:val="27"/>
              </w:rPr>
              <w:t xml:space="preserve">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>-</w:t>
            </w:r>
            <w:r w:rsidR="00633AD4" w:rsidRPr="00633AD4">
              <w:rPr>
                <w:sz w:val="27"/>
                <w:szCs w:val="27"/>
              </w:rPr>
              <w:t>-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1968" w:rsidRPr="000818F2" w:rsidRDefault="000B3820" w:rsidP="00A5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системы налогового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администрирования, создание полного и достоверного источника информации, используемого для целей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налогообложения;</w:t>
            </w:r>
          </w:p>
          <w:p w:rsidR="000B3820" w:rsidRPr="000818F2" w:rsidRDefault="000B3820" w:rsidP="00A5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муниципальных услуг, оказываемых гражданам, организациям, а также органам государственной власти и местного самоуправления.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создание единой системы учета земельных участков и связанных с ними объектов недвижимости</w:t>
            </w:r>
            <w:r w:rsidR="00A51968" w:rsidRPr="000818F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информационное наполнение государственного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кадастра недвижимости</w:t>
            </w:r>
            <w:r w:rsidR="00A51968" w:rsidRPr="000818F2">
              <w:rPr>
                <w:sz w:val="27"/>
                <w:szCs w:val="27"/>
              </w:rPr>
              <w:t>;</w:t>
            </w:r>
            <w:r w:rsidRPr="000818F2">
              <w:rPr>
                <w:sz w:val="27"/>
                <w:szCs w:val="27"/>
              </w:rPr>
              <w:t>- развитие института налоговой оценки объектов недвижимости для целей налогообложения, проведение кадастровой оценки объектов недвижимости и</w:t>
            </w:r>
            <w:r w:rsidR="00C00972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постановка на кадастровый учет;</w:t>
            </w:r>
          </w:p>
          <w:p w:rsidR="000B3820" w:rsidRPr="000818F2" w:rsidRDefault="000B3820" w:rsidP="00A51968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создание механизма доступа к информационным ресурсам государственного кадастра недвижимости, развитие сервисных услуг на основе портальных Интернет-технологий.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Уровень информационного наполнения кадастра объектов недвижимости к 2020 году составит 100 процентов. Рост совокупных поступлений в бюджет города Коврова, полученных от сбора земельного налога и арендной платы за земельные участки, увеличится к 2020 году на 10 процентов.</w:t>
            </w:r>
            <w:r w:rsidR="00C00972">
              <w:rPr>
                <w:rFonts w:ascii="Courier New" w:hAnsi="Courier New" w:cs="Courier New"/>
                <w:sz w:val="27"/>
                <w:szCs w:val="27"/>
              </w:rPr>
              <w:t xml:space="preserve">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8225D3" w:rsidP="00D94A71">
            <w:pPr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 xml:space="preserve"> с 2019 по 2021</w:t>
            </w:r>
            <w:r w:rsidR="000B3820" w:rsidRPr="00633AD4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Финансирование подпрограммы планируется осуществить за счет средств местного бюджета. В целом на реализацию меропри</w:t>
            </w:r>
            <w:r w:rsidR="00E95D42">
              <w:rPr>
                <w:sz w:val="27"/>
                <w:szCs w:val="27"/>
              </w:rPr>
              <w:t>ятий подпрограммы в течение 2019-2021</w:t>
            </w:r>
            <w:r w:rsidRPr="000818F2">
              <w:rPr>
                <w:sz w:val="27"/>
                <w:szCs w:val="27"/>
              </w:rPr>
              <w:t xml:space="preserve"> г.г. будет привлечено </w:t>
            </w:r>
            <w:r w:rsidR="002D0E5D">
              <w:rPr>
                <w:sz w:val="27"/>
                <w:szCs w:val="27"/>
              </w:rPr>
              <w:t>2400</w:t>
            </w:r>
            <w:r w:rsidRPr="000818F2">
              <w:rPr>
                <w:sz w:val="27"/>
                <w:szCs w:val="27"/>
              </w:rPr>
              <w:t xml:space="preserve"> тыс.руб., в том числе:</w:t>
            </w:r>
          </w:p>
          <w:p w:rsidR="000B3820" w:rsidRPr="000818F2" w:rsidRDefault="002D0E5D" w:rsidP="00D94A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2019г. – 800</w:t>
            </w:r>
            <w:r w:rsidR="000B3820" w:rsidRPr="000818F2">
              <w:rPr>
                <w:sz w:val="27"/>
                <w:szCs w:val="27"/>
              </w:rPr>
              <w:t xml:space="preserve"> тыс.руб.;</w:t>
            </w:r>
          </w:p>
          <w:p w:rsidR="000B3820" w:rsidRDefault="002D0E5D" w:rsidP="00D94A7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2020г. – 800</w:t>
            </w:r>
            <w:r w:rsidR="000B3820" w:rsidRPr="000818F2">
              <w:rPr>
                <w:sz w:val="27"/>
                <w:szCs w:val="27"/>
              </w:rPr>
              <w:t xml:space="preserve"> тыс.руб.</w:t>
            </w:r>
          </w:p>
          <w:p w:rsidR="00E95D42" w:rsidRPr="000818F2" w:rsidRDefault="00E95D42" w:rsidP="00D94A71">
            <w:pPr>
              <w:rPr>
                <w:color w:val="FF0000"/>
                <w:sz w:val="27"/>
                <w:szCs w:val="27"/>
              </w:rPr>
            </w:pPr>
            <w:r w:rsidRPr="008225D3">
              <w:rPr>
                <w:sz w:val="27"/>
                <w:szCs w:val="27"/>
              </w:rPr>
              <w:t>2021г. –</w:t>
            </w:r>
            <w:r>
              <w:rPr>
                <w:sz w:val="27"/>
                <w:szCs w:val="27"/>
              </w:rPr>
              <w:t xml:space="preserve"> </w:t>
            </w:r>
            <w:r w:rsidR="008225D3">
              <w:rPr>
                <w:sz w:val="27"/>
                <w:szCs w:val="27"/>
              </w:rPr>
              <w:t>800 тыс.руб.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1. Создание единой базы данных о земельных участках и связанных с ними объектах недвижимости как объектах оборота и налогообложения;</w:t>
            </w:r>
          </w:p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2. Увеличение поступлений земельного налога, налога на имущество физических лиц и арендной платы за землю в бюджет города.</w:t>
            </w:r>
          </w:p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3. Проведение разграничения государственной собственности на землю, регистрации прав муниципальной собственности на земельные участки;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4.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С.Р.Хапалов – начальник управления экономики, имущественных и земельных отношений администрации г.Коврова, тел.6-34-69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2. Характеристика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сферы деятельности.</w:t>
      </w:r>
    </w:p>
    <w:p w:rsidR="00174E3A" w:rsidRDefault="00174E3A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Одной из важнейших стратегических целей в области создания условий устойчивого экономического развития города Коврова является эффективное использование земли и иной недвижимости всех форм собственности для удовлетворения потребностей общества и граждан.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На сегодняшний день имеется проблема - отсутствие необходимых нормативных правовых документов в развитии положений Земельного </w:t>
      </w:r>
      <w:hyperlink r:id="rId9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кодекса</w:t>
        </w:r>
      </w:hyperlink>
      <w:r w:rsidRPr="000818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Российской Федерации, обеспечивающих реализацию конституционных прав граждан и юридических лиц на земельные участки. Не проведено разграничение государственной собственности на землю на собственность Российской Федерации, собственность Владимирской области и собственность муниципального образования город Ковров. Не решена задача создания полноценного государственного земельного кадастра.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 терр</w:t>
      </w:r>
      <w:r w:rsidR="00154E80">
        <w:rPr>
          <w:rFonts w:ascii="Times New Roman" w:hAnsi="Times New Roman" w:cs="Times New Roman"/>
          <w:sz w:val="27"/>
          <w:szCs w:val="27"/>
        </w:rPr>
        <w:t>итории города насчитывается 1347</w:t>
      </w:r>
      <w:r w:rsidRPr="000818F2">
        <w:rPr>
          <w:rFonts w:ascii="Times New Roman" w:hAnsi="Times New Roman" w:cs="Times New Roman"/>
          <w:sz w:val="27"/>
          <w:szCs w:val="27"/>
        </w:rPr>
        <w:t xml:space="preserve"> многоквартирных дома, из которых поставлены на государственный ка</w:t>
      </w:r>
      <w:r w:rsidR="00154E80">
        <w:rPr>
          <w:rFonts w:ascii="Times New Roman" w:hAnsi="Times New Roman" w:cs="Times New Roman"/>
          <w:sz w:val="27"/>
          <w:szCs w:val="27"/>
        </w:rPr>
        <w:t>дастровый учет 1347, что составляет 100</w:t>
      </w:r>
      <w:r w:rsidRPr="000818F2">
        <w:rPr>
          <w:rFonts w:ascii="Times New Roman" w:hAnsi="Times New Roman" w:cs="Times New Roman"/>
          <w:sz w:val="27"/>
          <w:szCs w:val="27"/>
        </w:rPr>
        <w:t>%, по которым для начисления земельного налога сведения по собственникам жилых и нежилых помещений передаются в налоговые органы.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Формирование земельных участков под многоквартирными жилыми домам, постановка их на кадас</w:t>
      </w:r>
      <w:r w:rsidR="00154E80">
        <w:rPr>
          <w:rFonts w:ascii="Times New Roman" w:hAnsi="Times New Roman" w:cs="Times New Roman"/>
          <w:sz w:val="27"/>
          <w:szCs w:val="27"/>
        </w:rPr>
        <w:t>тровый учет позволила увеличить площадь</w:t>
      </w:r>
      <w:r w:rsidRPr="000818F2">
        <w:rPr>
          <w:rFonts w:ascii="Times New Roman" w:hAnsi="Times New Roman" w:cs="Times New Roman"/>
          <w:sz w:val="27"/>
          <w:szCs w:val="27"/>
        </w:rPr>
        <w:t xml:space="preserve"> земель, включенных в хозяйственное использование и рыночный оборот, тем самым, увеличив налогооблагаемую базу по платежам за землю.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До настоящего времени учет, оценка, налогообложение, распоряжение земельными ресурсами и объектами недвижимости осуществляются раздельно.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Как следствие возникают проблемы, связанные с использованием земельных участков как полноценных активов, что, в свою очередь, снижает инвестиционную предпринимательскую активность.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Для эффективного использования земли и иной недвижимости всех форм собственности для удовлетворения потребностей общества и граждан необходимо внедрить эффективные экономические механизмы в сфере управления недвижимостью. Проблемы отсутствия достоверных систематизированных сведений о земельных участках и иных объектах недвижимости не дают возможность реализовать конституционные формы и гарантии прав собственности на землю и иную недвижимость, активизировать вовлечение земли в гражданский оборот,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недвижимостью. Решение вышеуказанных проблем невозможно без межведомственной координации и управления.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Решение поставленных целей программными методами, планирование и осуществление мероприятий в рамках муниципальной программы обусловлено необходимостью межведомственной координации и управления реализацией комплекса разнородных мероприятий нормативно-методического, организационного, производственного, технического и технологического характера, согласованного по времени и объемам привлечения средств городского бюджета.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C00972" w:rsidP="00E56BD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3.Приоритеты, цели и задачи в сфере деятельности.</w:t>
      </w:r>
    </w:p>
    <w:p w:rsidR="00174E3A" w:rsidRDefault="00C00972" w:rsidP="00E56BD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0B3820" w:rsidRPr="000818F2" w:rsidRDefault="000B3820" w:rsidP="00827296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На среднесрочную перспективу</w:t>
      </w:r>
      <w:r w:rsidR="00C00972">
        <w:rPr>
          <w:b/>
          <w:sz w:val="27"/>
          <w:szCs w:val="27"/>
        </w:rPr>
        <w:t xml:space="preserve"> </w:t>
      </w:r>
      <w:r w:rsidRPr="000818F2">
        <w:rPr>
          <w:sz w:val="27"/>
          <w:szCs w:val="27"/>
        </w:rPr>
        <w:t>приоритетом является</w:t>
      </w:r>
      <w:r w:rsidRPr="000818F2">
        <w:rPr>
          <w:b/>
          <w:sz w:val="27"/>
          <w:szCs w:val="27"/>
        </w:rPr>
        <w:t xml:space="preserve"> </w:t>
      </w:r>
      <w:r w:rsidRPr="000818F2">
        <w:rPr>
          <w:sz w:val="27"/>
          <w:szCs w:val="27"/>
        </w:rPr>
        <w:t>обеспечение эффективного управления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и распоряжения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муниципальной собственностью и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земельными участками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на территории муниципального образования город Ковров в соответствии с действующим законодательством.</w:t>
      </w:r>
      <w:r w:rsidR="00C00972">
        <w:rPr>
          <w:sz w:val="27"/>
          <w:szCs w:val="27"/>
        </w:rPr>
        <w:t xml:space="preserve"> </w:t>
      </w:r>
    </w:p>
    <w:p w:rsidR="000B3820" w:rsidRPr="000818F2" w:rsidRDefault="000B3820" w:rsidP="00827296">
      <w:pPr>
        <w:ind w:firstLine="708"/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>В ходе реализации</w:t>
      </w:r>
      <w:r w:rsidR="00C00972">
        <w:rPr>
          <w:color w:val="000000"/>
          <w:sz w:val="27"/>
          <w:szCs w:val="27"/>
        </w:rPr>
        <w:t xml:space="preserve"> </w:t>
      </w:r>
      <w:r w:rsidRPr="000818F2">
        <w:rPr>
          <w:color w:val="000000"/>
          <w:sz w:val="27"/>
          <w:szCs w:val="27"/>
        </w:rPr>
        <w:t>программы плани</w:t>
      </w:r>
      <w:r w:rsidR="00010CCE">
        <w:rPr>
          <w:color w:val="000000"/>
          <w:sz w:val="27"/>
          <w:szCs w:val="27"/>
        </w:rPr>
        <w:t>руется</w:t>
      </w:r>
      <w:r w:rsidR="00C00972">
        <w:rPr>
          <w:color w:val="000000"/>
          <w:sz w:val="27"/>
          <w:szCs w:val="27"/>
        </w:rPr>
        <w:t xml:space="preserve"> </w:t>
      </w:r>
      <w:r w:rsidR="00010CCE">
        <w:rPr>
          <w:color w:val="000000"/>
          <w:sz w:val="27"/>
          <w:szCs w:val="27"/>
        </w:rPr>
        <w:t>к</w:t>
      </w:r>
      <w:r w:rsidR="00C00972">
        <w:rPr>
          <w:color w:val="000000"/>
          <w:sz w:val="27"/>
          <w:szCs w:val="27"/>
        </w:rPr>
        <w:t xml:space="preserve"> </w:t>
      </w:r>
      <w:r w:rsidR="00010CCE">
        <w:rPr>
          <w:color w:val="000000"/>
          <w:sz w:val="27"/>
          <w:szCs w:val="27"/>
        </w:rPr>
        <w:t>концу 2021</w:t>
      </w:r>
      <w:r w:rsidRPr="000818F2">
        <w:rPr>
          <w:color w:val="000000"/>
          <w:sz w:val="27"/>
          <w:szCs w:val="27"/>
        </w:rPr>
        <w:t xml:space="preserve"> года</w:t>
      </w:r>
      <w:r w:rsidR="00C00972">
        <w:rPr>
          <w:color w:val="000000"/>
          <w:sz w:val="27"/>
          <w:szCs w:val="27"/>
        </w:rPr>
        <w:t xml:space="preserve"> </w:t>
      </w:r>
      <w:r w:rsidRPr="000818F2">
        <w:rPr>
          <w:color w:val="000000"/>
          <w:sz w:val="27"/>
          <w:szCs w:val="27"/>
        </w:rPr>
        <w:t>решить следующие задачи: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создания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увеличения поступлений земельного налога, налога на имущество физических лиц и арендной платы за землю в бюджет города;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проведения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создания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C00972" w:rsidP="00E56BD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174E3A" w:rsidRDefault="00174E3A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Основными целями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подпрограммы являются: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совершенствование системы налогового администрирования, создание полного и достоверного источника информации, используемого для целей налогообложения;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совершенствование муниципальных услуг, оказываемых гражданам, организациям, а также органам государственной власти и местного самоуправления;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единой системы учета земельных участков и связанных с ними объектов недвижимости;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условий обеспечения государственных гарантий прав собственности и иных вещных прав на недвижимое имущество;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полного и достоверного источника информации, используемого для целей налогообложения.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Реализацию </w:t>
      </w:r>
      <w:r w:rsidR="008225D3" w:rsidRPr="00633AD4">
        <w:rPr>
          <w:rFonts w:ascii="Times New Roman" w:hAnsi="Times New Roman" w:cs="Times New Roman"/>
          <w:sz w:val="27"/>
          <w:szCs w:val="27"/>
        </w:rPr>
        <w:t>подпрограммы в 2019 - 2021 годах</w:t>
      </w:r>
      <w:r w:rsidRPr="000818F2">
        <w:rPr>
          <w:rFonts w:ascii="Times New Roman" w:hAnsi="Times New Roman" w:cs="Times New Roman"/>
          <w:sz w:val="27"/>
          <w:szCs w:val="27"/>
        </w:rPr>
        <w:t xml:space="preserve"> планируется осуществлять по следующим направлениям: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1. Формирование земельных участков под многоквартирными жилыми домами и земельных участков, государственная собственность на которые не разграничена.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Целевыми индикаторами и показателями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подпрограммы являются:</w:t>
      </w:r>
    </w:p>
    <w:p w:rsidR="000B3820" w:rsidRPr="000818F2" w:rsidRDefault="00C00972" w:rsidP="00E56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 xml:space="preserve">1. Формирование и ввод сведений в государственный кадастр недвижимости о границах многоквартирных жилых домов.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 Сроки и этапы реализации.</w:t>
      </w:r>
    </w:p>
    <w:p w:rsidR="00174E3A" w:rsidRDefault="00C00972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B3820" w:rsidRPr="000818F2" w:rsidRDefault="00C00972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Сроки и этапы реализации подпрограммы – </w:t>
      </w:r>
      <w:r w:rsidR="008225D3" w:rsidRPr="00633AD4">
        <w:rPr>
          <w:sz w:val="27"/>
          <w:szCs w:val="27"/>
        </w:rPr>
        <w:t>2019-2021</w:t>
      </w:r>
      <w:r w:rsidR="000B3820" w:rsidRPr="00633AD4">
        <w:rPr>
          <w:sz w:val="27"/>
          <w:szCs w:val="27"/>
        </w:rPr>
        <w:t xml:space="preserve"> годы.</w:t>
      </w:r>
    </w:p>
    <w:p w:rsidR="001474D2" w:rsidRPr="000818F2" w:rsidRDefault="001474D2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174E3A" w:rsidRDefault="00174E3A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Муниципальным заказчиком подпрограммы является администрация муниципального образования город Ковров. Выполнение мероприятий подпрограммы управлением экономики, имущественных и земельных отношений администрации МО г. Ковров осуществляется посредством заключения муниципальных контрактов с подрядными организациями или индивидуальными предпринимателями, имеющими лицензии на выполнение соответствующих видов работ.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Подрядные организации или индивидуальные предприниматели, выполняющие конкретные виды работ по отдельным мероприятиям, определяются на конкурсной основе в соответствии с требованиями Федерального </w:t>
      </w:r>
      <w:hyperlink r:id="rId10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закона</w:t>
        </w:r>
      </w:hyperlink>
      <w:r w:rsidRPr="000818F2">
        <w:rPr>
          <w:rFonts w:ascii="Times New Roman" w:hAnsi="Times New Roman" w:cs="Times New Roman"/>
          <w:sz w:val="27"/>
          <w:szCs w:val="27"/>
        </w:rPr>
        <w:t xml:space="preserve"> от 05.04.2013 N 44-ФЗ "О контрактной системе в сфере закупок товаров,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работ,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услуг для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обеспечения государственных и муниципальных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нужд".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Намеченные подпрограммой мероприятия, финансируемые за счет средств местного бюджета, реализуются через соответствующие муниципальные программы, разрабатываемые и утверждаемые органами местного самоуправления.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Объемы финансовых средств, выделяемых из бюджета муниципального образования город Ковров, на соответствующий год утверждаются решением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 xml:space="preserve">Совета народных депутатов города Коврова. Выполнение мероприятий подпрограммы осуществляется посредством заключения муниципальных контрактов с подрядными организациями, имеющими лицензии на выполнение соответствующих видов услуг. Размещение заказов производится на конкурсной основе и в соответствии с требованиями Федерального </w:t>
      </w:r>
      <w:hyperlink r:id="rId11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закона</w:t>
        </w:r>
      </w:hyperlink>
      <w:r w:rsidRPr="000818F2">
        <w:rPr>
          <w:rFonts w:ascii="Times New Roman" w:hAnsi="Times New Roman" w:cs="Times New Roman"/>
          <w:sz w:val="27"/>
          <w:szCs w:val="27"/>
        </w:rPr>
        <w:t xml:space="preserve"> от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05.04.2013 N 44-ФЗ "О контрактной системе в сфере закупок товаров,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работ,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услуг для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обеспечения государственных и муниципальных</w:t>
      </w:r>
      <w:r w:rsidR="00C00972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нужд".</w:t>
      </w:r>
    </w:p>
    <w:p w:rsidR="000B3820" w:rsidRPr="000818F2" w:rsidRDefault="000B3820" w:rsidP="00E56BD3">
      <w:pPr>
        <w:pStyle w:val="ConsPlusNormal"/>
        <w:ind w:firstLine="0"/>
        <w:jc w:val="both"/>
        <w:rPr>
          <w:sz w:val="27"/>
          <w:szCs w:val="27"/>
        </w:rPr>
      </w:pPr>
    </w:p>
    <w:p w:rsidR="00174E3A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7. Взаимодействие с органами государственной власти и местного самоуправления,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организациями и гражданами</w:t>
      </w:r>
      <w:r w:rsidR="00174E3A">
        <w:rPr>
          <w:sz w:val="27"/>
          <w:szCs w:val="27"/>
        </w:rPr>
        <w:t>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</w:p>
    <w:p w:rsidR="000B3820" w:rsidRPr="000818F2" w:rsidRDefault="00C00972" w:rsidP="00E56BD3">
      <w:pPr>
        <w:tabs>
          <w:tab w:val="left" w:pos="5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При реализации подпрограммы осуществляется взаимодействие: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государственной регистрации, кадастра и картографии в части выявления многоквартирных жилых домов, земельные участки под которыми не поставлены на государственный кадастровый учет и постановка указанных участков на учет;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Управлением строительства и архитектуры администрации города Коврова в части согласования схем расположения земельных участков на кадастровом плане территории;</w:t>
      </w:r>
    </w:p>
    <w:p w:rsidR="000B3820" w:rsidRPr="000818F2" w:rsidRDefault="00827296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B3820" w:rsidRPr="000818F2">
        <w:rPr>
          <w:sz w:val="27"/>
          <w:szCs w:val="27"/>
        </w:rPr>
        <w:t>с кадастровыми инженерами в части проведения работ по формированию земельных участков под многоквартирными жилыми домами и земельных участков государственная собственность на которые не разграничена.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</w:t>
      </w:r>
    </w:p>
    <w:p w:rsidR="000B3820" w:rsidRDefault="000B3820" w:rsidP="001474D2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8. Ресурсное обеспечение.</w:t>
      </w:r>
    </w:p>
    <w:p w:rsidR="00174E3A" w:rsidRPr="000818F2" w:rsidRDefault="00174E3A" w:rsidP="001474D2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Pr="000818F2" w:rsidRDefault="000B3820" w:rsidP="001474D2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Реализация подпрограммы предусматривает финансирование за счет средств бюджета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подпрограммы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Общий объем финансовых средств на реализацию подпрограммы планируется из бюдж</w:t>
      </w:r>
      <w:r w:rsidR="008225D3">
        <w:rPr>
          <w:sz w:val="27"/>
          <w:szCs w:val="27"/>
        </w:rPr>
        <w:t>ет</w:t>
      </w:r>
      <w:r w:rsidR="002D0E5D">
        <w:rPr>
          <w:sz w:val="27"/>
          <w:szCs w:val="27"/>
        </w:rPr>
        <w:t>а</w:t>
      </w:r>
      <w:r w:rsidR="00C00972">
        <w:rPr>
          <w:sz w:val="27"/>
          <w:szCs w:val="27"/>
        </w:rPr>
        <w:t xml:space="preserve"> </w:t>
      </w:r>
      <w:r w:rsidR="002D0E5D">
        <w:rPr>
          <w:sz w:val="27"/>
          <w:szCs w:val="27"/>
        </w:rPr>
        <w:t>города Коврова</w:t>
      </w:r>
      <w:r w:rsidR="00C00972">
        <w:rPr>
          <w:sz w:val="27"/>
          <w:szCs w:val="27"/>
        </w:rPr>
        <w:t xml:space="preserve"> </w:t>
      </w:r>
      <w:r w:rsidR="002D0E5D">
        <w:rPr>
          <w:sz w:val="27"/>
          <w:szCs w:val="27"/>
        </w:rPr>
        <w:t>в объеме 2400</w:t>
      </w:r>
      <w:r w:rsidRPr="000818F2">
        <w:rPr>
          <w:sz w:val="27"/>
          <w:szCs w:val="27"/>
        </w:rPr>
        <w:t xml:space="preserve"> тыс.рублей, в том числе:</w:t>
      </w:r>
    </w:p>
    <w:p w:rsidR="000B3820" w:rsidRPr="000818F2" w:rsidRDefault="002D0E5D" w:rsidP="00E56BD3">
      <w:pPr>
        <w:ind w:firstLine="720"/>
        <w:rPr>
          <w:sz w:val="27"/>
          <w:szCs w:val="27"/>
        </w:rPr>
      </w:pPr>
      <w:r>
        <w:rPr>
          <w:sz w:val="27"/>
          <w:szCs w:val="27"/>
        </w:rPr>
        <w:t>- 2019 год - 8</w:t>
      </w:r>
      <w:r w:rsidR="000B3820" w:rsidRPr="000818F2">
        <w:rPr>
          <w:sz w:val="27"/>
          <w:szCs w:val="27"/>
        </w:rPr>
        <w:t>00 тыс. рублей;</w:t>
      </w:r>
    </w:p>
    <w:p w:rsidR="000B3820" w:rsidRDefault="002D0E5D" w:rsidP="00E56BD3">
      <w:pPr>
        <w:ind w:firstLine="720"/>
        <w:rPr>
          <w:sz w:val="27"/>
          <w:szCs w:val="27"/>
        </w:rPr>
      </w:pPr>
      <w:r>
        <w:rPr>
          <w:sz w:val="27"/>
          <w:szCs w:val="27"/>
        </w:rPr>
        <w:t>- 2020 год - 800</w:t>
      </w:r>
      <w:r w:rsidR="00B3196C">
        <w:rPr>
          <w:sz w:val="27"/>
          <w:szCs w:val="27"/>
        </w:rPr>
        <w:t xml:space="preserve"> тыс. рублей;</w:t>
      </w:r>
    </w:p>
    <w:p w:rsidR="00B3196C" w:rsidRPr="000818F2" w:rsidRDefault="008E4398" w:rsidP="00E56BD3">
      <w:pPr>
        <w:ind w:firstLine="720"/>
        <w:rPr>
          <w:iCs/>
          <w:sz w:val="27"/>
          <w:szCs w:val="27"/>
        </w:rPr>
      </w:pPr>
      <w:r>
        <w:rPr>
          <w:sz w:val="27"/>
          <w:szCs w:val="27"/>
        </w:rPr>
        <w:t>- 2021 год -</w:t>
      </w:r>
      <w:r w:rsidR="00B3196C">
        <w:rPr>
          <w:sz w:val="27"/>
          <w:szCs w:val="27"/>
        </w:rPr>
        <w:t xml:space="preserve"> </w:t>
      </w:r>
      <w:r w:rsidR="008225D3">
        <w:rPr>
          <w:sz w:val="27"/>
          <w:szCs w:val="27"/>
        </w:rPr>
        <w:t xml:space="preserve">800 </w:t>
      </w:r>
      <w:r w:rsidR="00B3196C">
        <w:rPr>
          <w:sz w:val="27"/>
          <w:szCs w:val="27"/>
        </w:rPr>
        <w:t>тыс. руб.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ind w:left="900"/>
        <w:jc w:val="both"/>
        <w:rPr>
          <w:sz w:val="27"/>
          <w:szCs w:val="27"/>
        </w:rPr>
      </w:pPr>
    </w:p>
    <w:p w:rsidR="00827296" w:rsidRDefault="00827296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9.Риски и меры по управлению рисками.</w:t>
      </w:r>
    </w:p>
    <w:p w:rsidR="00174E3A" w:rsidRPr="000818F2" w:rsidRDefault="00174E3A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земельными ресурсами в контексте настоящей подпрограммы</w:t>
      </w:r>
      <w:r w:rsidR="00C00972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не все земельные участки под многоквартирными жилыми домами поставлены на государственный кадастровый учет;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для налогообложения в налоговые органы не переданы сведения о собственниках жилых и нежилых помещений по 83% земельных участков;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увеличивается число граждан, состоящих на учете нуждающихся в жилых помещениях и имеющих троих и более детей в возрасте до 18 лет, проживающих с ними, изъявивших желание приобрести земельные участки под строительство индивидуальных жилых домов;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имущества, 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ним.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10.Конечные результаты и оценка эффективности.</w:t>
      </w:r>
    </w:p>
    <w:p w:rsidR="00174E3A" w:rsidRPr="000818F2" w:rsidRDefault="00174E3A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Реализация муниципальной подпрограммы позволит создать условия для обеспечения эффективного использования земель и иной недвижимости, активное вовлечение их в оборот, стимулирование инвестиционной деятельности на рынке недвижимости, формирование банка данных о земле и иной недвижимости как единого государственного информационного ресурса.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В ходе реализации подпрограммы будут достигнуты следующие результаты: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увеличение поступлений земельного налога, налога на имущество физических лиц;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проведение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0B3820" w:rsidRPr="000818F2" w:rsidRDefault="00C00972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Оценка эффективности реализации подпрограммы осуществляется по итогам каждого отчетного года в течение всего срока реализации программы в соответствии </w:t>
      </w:r>
      <w:r w:rsidR="000B3820" w:rsidRPr="000818F2">
        <w:rPr>
          <w:color w:val="000000"/>
          <w:sz w:val="27"/>
          <w:szCs w:val="27"/>
        </w:rPr>
        <w:t xml:space="preserve">с </w:t>
      </w:r>
      <w:r w:rsidR="000B3820" w:rsidRPr="00633AD4">
        <w:rPr>
          <w:color w:val="000000"/>
          <w:sz w:val="27"/>
          <w:szCs w:val="27"/>
        </w:rPr>
        <w:t xml:space="preserve">Порядком </w:t>
      </w:r>
      <w:r w:rsidR="000B3820" w:rsidRPr="00633AD4">
        <w:rPr>
          <w:sz w:val="27"/>
          <w:szCs w:val="27"/>
        </w:rPr>
        <w:t>разработки, реализации и оценки эффективности муниципальных программ города Коврова на 2015-2020 годы, утвержденным</w:t>
      </w:r>
      <w:r>
        <w:rPr>
          <w:sz w:val="27"/>
          <w:szCs w:val="27"/>
        </w:rPr>
        <w:t xml:space="preserve"> </w:t>
      </w:r>
      <w:r w:rsidR="000B3820" w:rsidRPr="00633AD4">
        <w:rPr>
          <w:sz w:val="27"/>
          <w:szCs w:val="27"/>
        </w:rPr>
        <w:t>постановлением администрации города Коврова от 05.05.2014 №1037</w:t>
      </w:r>
      <w:r w:rsidR="00154E80">
        <w:rPr>
          <w:sz w:val="27"/>
          <w:szCs w:val="27"/>
        </w:rPr>
        <w:t xml:space="preserve"> (с изменениями)</w:t>
      </w:r>
      <w:r w:rsidR="000B3820" w:rsidRPr="00633AD4">
        <w:rPr>
          <w:sz w:val="27"/>
          <w:szCs w:val="27"/>
        </w:rPr>
        <w:t>.</w:t>
      </w:r>
    </w:p>
    <w:p w:rsidR="000B3820" w:rsidRPr="000818F2" w:rsidRDefault="000B3820" w:rsidP="00806FD0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Социально-экономический эффект от реализации подпрограммы будет состоять в снижении административных барьеров при получении государственных и муниципальных услуг, сокращении временных и финансовых издержек потребителей услуг в сфере недвижимости, увеличении оборота недвижимости и налогооблагаемой базы, росте доходов бюджетов всех уровней, а также повышении инвестиционной привлекательности и снижении коррупционной составляющей.</w:t>
      </w:r>
    </w:p>
    <w:p w:rsidR="000B3820" w:rsidRDefault="000B3820" w:rsidP="00E56BD3">
      <w:pPr>
        <w:rPr>
          <w:sz w:val="28"/>
          <w:szCs w:val="28"/>
        </w:rPr>
        <w:sectPr w:rsidR="000B3820" w:rsidSect="006B662F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0B3820" w:rsidRDefault="000B3820" w:rsidP="00E56BD3">
      <w:pPr>
        <w:rPr>
          <w:sz w:val="28"/>
          <w:szCs w:val="28"/>
        </w:rPr>
      </w:pPr>
    </w:p>
    <w:p w:rsidR="000B3820" w:rsidRDefault="000B3820" w:rsidP="00E56BD3">
      <w:pPr>
        <w:rPr>
          <w:sz w:val="28"/>
          <w:szCs w:val="28"/>
        </w:rPr>
      </w:pPr>
    </w:p>
    <w:p w:rsidR="000B3820" w:rsidRDefault="000B3820" w:rsidP="00E56BD3">
      <w:pPr>
        <w:tabs>
          <w:tab w:val="left" w:pos="9000"/>
        </w:tabs>
        <w:jc w:val="right"/>
      </w:pPr>
      <w:r>
        <w:tab/>
      </w:r>
      <w:r w:rsidRPr="00CC7C9E">
        <w:t>Приложение 1</w:t>
      </w:r>
    </w:p>
    <w:p w:rsidR="000B3820" w:rsidRDefault="000B3820" w:rsidP="00E56BD3"/>
    <w:p w:rsidR="002D6562" w:rsidRPr="006E4ED9" w:rsidRDefault="00174E3A" w:rsidP="002D6562">
      <w:pPr>
        <w:jc w:val="center"/>
      </w:pPr>
      <w:r w:rsidRPr="00174E3A">
        <w:rPr>
          <w:b/>
        </w:rPr>
        <w:t>Форма 1.</w:t>
      </w:r>
      <w:r>
        <w:t xml:space="preserve"> </w:t>
      </w:r>
      <w:r w:rsidR="002D6562" w:rsidRPr="006E4ED9">
        <w:t>Сведения о составе и значениях целевых показателей (индикаторов) муниципальной</w:t>
      </w:r>
      <w:r w:rsidR="00C00972">
        <w:t xml:space="preserve"> </w:t>
      </w:r>
      <w:r w:rsidR="002D6562" w:rsidRPr="006E4ED9">
        <w:t>программы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709"/>
        <w:gridCol w:w="459"/>
        <w:gridCol w:w="6910"/>
        <w:gridCol w:w="1559"/>
        <w:gridCol w:w="1560"/>
        <w:gridCol w:w="1560"/>
        <w:gridCol w:w="1560"/>
      </w:tblGrid>
      <w:tr w:rsidR="008370C3" w:rsidRPr="00A0039C" w:rsidTr="004E0A74">
        <w:trPr>
          <w:trHeight w:val="20"/>
        </w:trPr>
        <w:tc>
          <w:tcPr>
            <w:tcW w:w="1433" w:type="dxa"/>
            <w:gridSpan w:val="2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№ п/п</w:t>
            </w:r>
          </w:p>
        </w:tc>
        <w:tc>
          <w:tcPr>
            <w:tcW w:w="6911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679" w:type="dxa"/>
            <w:gridSpan w:val="3"/>
          </w:tcPr>
          <w:p w:rsidR="008370C3" w:rsidRPr="00F06378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целевых показателей (индикаторов)</w:t>
            </w:r>
          </w:p>
        </w:tc>
      </w:tr>
      <w:tr w:rsidR="008370C3" w:rsidRPr="00A0039C" w:rsidTr="004E0A74">
        <w:trPr>
          <w:trHeight w:val="20"/>
        </w:trPr>
        <w:tc>
          <w:tcPr>
            <w:tcW w:w="1433" w:type="dxa"/>
            <w:gridSpan w:val="2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11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vAlign w:val="center"/>
          </w:tcPr>
          <w:p w:rsidR="008370C3" w:rsidRDefault="008370C3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8370C3" w:rsidRPr="00A0039C" w:rsidTr="004E0A74">
        <w:trPr>
          <w:trHeight w:val="20"/>
        </w:trPr>
        <w:tc>
          <w:tcPr>
            <w:tcW w:w="724" w:type="dxa"/>
            <w:noWrap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11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</w:tr>
      <w:tr w:rsidR="00F06378" w:rsidRPr="00A0039C" w:rsidTr="00F06378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3149" w:type="dxa"/>
            <w:gridSpan w:val="5"/>
            <w:vAlign w:val="center"/>
          </w:tcPr>
          <w:p w:rsidR="00F06378" w:rsidRPr="00032EA9" w:rsidRDefault="00F06378" w:rsidP="00F06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</w:tr>
      <w:tr w:rsidR="00F06378" w:rsidRPr="00A0039C" w:rsidTr="004E0A74">
        <w:trPr>
          <w:trHeight w:val="1125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6911" w:type="dxa"/>
            <w:noWrap/>
            <w:vAlign w:val="center"/>
          </w:tcPr>
          <w:p w:rsidR="00F06378" w:rsidRPr="006E4ED9" w:rsidRDefault="00F06378" w:rsidP="00D91E0C">
            <w:pPr>
              <w:spacing w:before="40" w:after="40"/>
              <w:rPr>
                <w:sz w:val="18"/>
                <w:szCs w:val="18"/>
              </w:rPr>
            </w:pPr>
            <w:r w:rsidRPr="00032EA9">
              <w:rPr>
                <w:sz w:val="18"/>
                <w:szCs w:val="18"/>
              </w:rPr>
              <w:t>Государственная регистрация права собственности на муниципальное недвижимое имущество</w:t>
            </w:r>
            <w:r>
              <w:rPr>
                <w:sz w:val="18"/>
                <w:szCs w:val="18"/>
              </w:rPr>
              <w:t>, право собственности на которое возникло после вступления в силу Федерального закона «О государственной регистрации прав на недвижимое имущество и сделок с ним»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Pr="005F2578" w:rsidRDefault="000F2FC7" w:rsidP="00F06378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  <w:r w:rsidRPr="000F2FC7">
              <w:rPr>
                <w:sz w:val="18"/>
                <w:szCs w:val="18"/>
              </w:rPr>
              <w:t>3</w:t>
            </w:r>
          </w:p>
        </w:tc>
      </w:tr>
      <w:tr w:rsidR="00F06378" w:rsidRPr="00A0039C" w:rsidTr="004E0A74">
        <w:trPr>
          <w:trHeight w:val="525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кадастровых паспортов и технических планов</w:t>
            </w:r>
            <w:r w:rsidR="00C009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объекты недвижимости</w:t>
            </w:r>
            <w:r w:rsidRPr="00032EA9">
              <w:rPr>
                <w:sz w:val="18"/>
                <w:szCs w:val="18"/>
              </w:rPr>
              <w:t>:</w:t>
            </w:r>
          </w:p>
          <w:p w:rsidR="00F06378" w:rsidRPr="00032EA9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объектов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Pr="005F2578" w:rsidRDefault="000F2FC7" w:rsidP="00F06378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  <w:r w:rsidRPr="000F2FC7">
              <w:rPr>
                <w:sz w:val="18"/>
                <w:szCs w:val="18"/>
              </w:rPr>
              <w:t>50</w:t>
            </w:r>
          </w:p>
        </w:tc>
      </w:tr>
      <w:tr w:rsidR="00F06378" w:rsidRPr="00A0039C" w:rsidTr="004E0A74">
        <w:trPr>
          <w:trHeight w:val="261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center"/>
          </w:tcPr>
          <w:p w:rsidR="00F06378" w:rsidRPr="00032EA9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затрачено средств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Pr="006E4ED9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F06378" w:rsidRPr="00A0039C" w:rsidTr="004E0A74">
        <w:trPr>
          <w:trHeight w:val="272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 w:rsidRPr="00415881">
              <w:rPr>
                <w:sz w:val="18"/>
                <w:szCs w:val="18"/>
              </w:rPr>
              <w:t>Проведе</w:t>
            </w:r>
            <w:r>
              <w:rPr>
                <w:sz w:val="18"/>
                <w:szCs w:val="18"/>
              </w:rPr>
              <w:t>ние оценки :</w:t>
            </w:r>
          </w:p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-количество объектов</w:t>
            </w:r>
            <w:r w:rsidR="00C00972">
              <w:rPr>
                <w:sz w:val="18"/>
                <w:szCs w:val="18"/>
              </w:rPr>
              <w:t xml:space="preserve"> </w:t>
            </w:r>
          </w:p>
          <w:p w:rsidR="00F06378" w:rsidRPr="00415881" w:rsidRDefault="00F06378" w:rsidP="00D91E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Default="000F2FC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06378" w:rsidRPr="00A0039C" w:rsidTr="004E0A74">
        <w:trPr>
          <w:trHeight w:val="223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-затрачено средств</w:t>
            </w:r>
          </w:p>
          <w:p w:rsidR="00F06378" w:rsidRPr="00415881" w:rsidRDefault="00F06378" w:rsidP="00D91E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Pr="006E4ED9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560" w:type="dxa"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</w:tr>
      <w:tr w:rsidR="00F06378" w:rsidRPr="00A0039C" w:rsidTr="004E0A74">
        <w:trPr>
          <w:trHeight w:val="223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Оборудование жилых помещений муниципального жилищного фонда индивидуальными приборами учета коммунальных ресурсов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  <w:tc>
          <w:tcPr>
            <w:tcW w:w="1560" w:type="dxa"/>
            <w:noWrap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  <w:tc>
          <w:tcPr>
            <w:tcW w:w="1560" w:type="dxa"/>
            <w:vAlign w:val="center"/>
          </w:tcPr>
          <w:p w:rsidR="00F06378" w:rsidRDefault="00E3123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</w:tr>
      <w:tr w:rsidR="00F06378" w:rsidRPr="00A0039C" w:rsidTr="004E0A74">
        <w:trPr>
          <w:trHeight w:val="223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Приведение жилых помещений муниципального жилищного фонда в нормативное техническое состояние (капитальный ремонт)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06378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F06378" w:rsidRDefault="008D0B9C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6378" w:rsidRPr="00A0039C" w:rsidTr="004E0A74">
        <w:trPr>
          <w:trHeight w:val="223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Погашение задолженности нанимателями за пользование жилым помещением (платы за наем)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общей суммы задолженности</w:t>
            </w:r>
          </w:p>
        </w:tc>
        <w:tc>
          <w:tcPr>
            <w:tcW w:w="1559" w:type="dxa"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F06378" w:rsidRDefault="000F2FC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6378" w:rsidRPr="006E4ED9" w:rsidTr="00F06378">
        <w:trPr>
          <w:trHeight w:val="419"/>
        </w:trPr>
        <w:tc>
          <w:tcPr>
            <w:tcW w:w="724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3149" w:type="dxa"/>
            <w:gridSpan w:val="5"/>
            <w:vAlign w:val="center"/>
          </w:tcPr>
          <w:p w:rsidR="00F06378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</w:tr>
      <w:tr w:rsidR="00F06378" w:rsidRPr="006E4ED9" w:rsidTr="00DB6B52">
        <w:trPr>
          <w:trHeight w:val="707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11" w:type="dxa"/>
            <w:noWrap/>
            <w:vAlign w:val="bottom"/>
          </w:tcPr>
          <w:p w:rsidR="00F06378" w:rsidRPr="00F633CF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  <w:p w:rsidR="00F06378" w:rsidRPr="00577535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F06378" w:rsidRPr="006E4ED9" w:rsidRDefault="00F06378" w:rsidP="004E0A74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F06378" w:rsidRPr="006E4ED9" w:rsidRDefault="00F06378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vAlign w:val="center"/>
          </w:tcPr>
          <w:p w:rsidR="00F06378" w:rsidRDefault="00E31235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06378" w:rsidRPr="006E4ED9" w:rsidTr="00DB6B52">
        <w:trPr>
          <w:trHeight w:val="692"/>
        </w:trPr>
        <w:tc>
          <w:tcPr>
            <w:tcW w:w="724" w:type="dxa"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bottom"/>
          </w:tcPr>
          <w:p w:rsidR="00F06378" w:rsidRDefault="00F06378" w:rsidP="002D6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-затрачено средств</w:t>
            </w:r>
          </w:p>
          <w:p w:rsidR="00F06378" w:rsidRPr="00F633CF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60" w:type="dxa"/>
            <w:vAlign w:val="center"/>
          </w:tcPr>
          <w:p w:rsidR="00F06378" w:rsidRDefault="008910BD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6378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F06378" w:rsidRDefault="008910BD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637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vAlign w:val="center"/>
          </w:tcPr>
          <w:p w:rsidR="00F06378" w:rsidRDefault="003F62F5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</w:tbl>
    <w:p w:rsidR="002D6562" w:rsidRPr="006E4ED9" w:rsidRDefault="002D6562" w:rsidP="002D6562">
      <w:pPr>
        <w:sectPr w:rsidR="002D6562" w:rsidRPr="006E4ED9" w:rsidSect="00F50E5D">
          <w:pgSz w:w="16838" w:h="11906" w:orient="landscape"/>
          <w:pgMar w:top="567" w:right="1134" w:bottom="1418" w:left="964" w:header="709" w:footer="709" w:gutter="0"/>
          <w:cols w:space="708"/>
          <w:docGrid w:linePitch="360"/>
        </w:sectPr>
      </w:pPr>
    </w:p>
    <w:p w:rsidR="000B3820" w:rsidRDefault="000B3820" w:rsidP="00E56BD3">
      <w:pPr>
        <w:jc w:val="right"/>
      </w:pPr>
      <w:r>
        <w:t>Приложение 2</w:t>
      </w:r>
    </w:p>
    <w:p w:rsidR="000B3820" w:rsidRDefault="000B3820" w:rsidP="00E56BD3">
      <w:pPr>
        <w:jc w:val="center"/>
      </w:pPr>
    </w:p>
    <w:p w:rsidR="003C7672" w:rsidRPr="00105A0A" w:rsidRDefault="00174E3A" w:rsidP="003C7672">
      <w:pPr>
        <w:jc w:val="center"/>
      </w:pPr>
      <w:r w:rsidRPr="00174E3A">
        <w:rPr>
          <w:b/>
        </w:rPr>
        <w:t>Форма 2.</w:t>
      </w:r>
      <w:r>
        <w:t xml:space="preserve"> </w:t>
      </w:r>
      <w:r w:rsidR="003C7672" w:rsidRPr="00105A0A">
        <w:t>Перечень основных мероприятий муниципальной</w:t>
      </w:r>
      <w:r w:rsidR="00C00972">
        <w:t xml:space="preserve"> </w:t>
      </w:r>
      <w:r w:rsidR="003C7672" w:rsidRPr="00105A0A">
        <w:t>программы</w:t>
      </w:r>
    </w:p>
    <w:p w:rsidR="003C7672" w:rsidRPr="00105A0A" w:rsidRDefault="003C7672" w:rsidP="003C7672">
      <w:pPr>
        <w:jc w:val="center"/>
      </w:pPr>
      <w:r w:rsidRPr="00105A0A">
        <w:t>«Управление муниципальным имуществом и земельными ресурсами в городе Коврове»</w:t>
      </w:r>
    </w:p>
    <w:p w:rsidR="003C7672" w:rsidRPr="00105A0A" w:rsidRDefault="003C7672" w:rsidP="003C7672"/>
    <w:tbl>
      <w:tblPr>
        <w:tblW w:w="1361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24"/>
        <w:gridCol w:w="3950"/>
        <w:gridCol w:w="2552"/>
        <w:gridCol w:w="1559"/>
        <w:gridCol w:w="2410"/>
        <w:gridCol w:w="2415"/>
      </w:tblGrid>
      <w:tr w:rsidR="003C7672" w:rsidRPr="00105A0A" w:rsidTr="003C7672">
        <w:trPr>
          <w:trHeight w:val="1010"/>
          <w:tblHeader/>
        </w:trPr>
        <w:tc>
          <w:tcPr>
            <w:tcW w:w="724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№ п/п</w:t>
            </w:r>
          </w:p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50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Срок выполнения</w:t>
            </w:r>
          </w:p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415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</w:t>
            </w:r>
          </w:p>
        </w:tc>
        <w:tc>
          <w:tcPr>
            <w:tcW w:w="3950" w:type="dxa"/>
            <w:noWrap/>
          </w:tcPr>
          <w:p w:rsidR="003C7672" w:rsidRPr="00105A0A" w:rsidRDefault="003C7672" w:rsidP="00287FB4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г.Коврова;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Обеспечение эффективного управления и распоряжения муниципальной собственностью и земельными участками</w:t>
            </w:r>
          </w:p>
        </w:tc>
        <w:tc>
          <w:tcPr>
            <w:tcW w:w="2415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все объекты недвижимости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1.1.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rPr>
                <w:b/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</w:t>
            </w:r>
            <w:r w:rsidR="00C009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Соблюдение законодательства, обеспечение полного и достоверного учета муниципальной собственности, подготовка документов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для передачи имущества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либо его приватизации,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принятие бесхозяйных объектов в муниципальную собственность</w:t>
            </w:r>
          </w:p>
        </w:tc>
        <w:tc>
          <w:tcPr>
            <w:tcW w:w="2415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Количество кадастровых паспортов (технических планов) муниципального недвижимого имущества,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количество муниципальных объектов недвижимости, на которые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оформлены свидетельства о государственной регистрации</w:t>
            </w:r>
            <w:r w:rsidRPr="00105A0A">
              <w:rPr>
                <w:sz w:val="28"/>
                <w:szCs w:val="28"/>
              </w:rPr>
              <w:t xml:space="preserve"> </w:t>
            </w:r>
            <w:r w:rsidRPr="00105A0A">
              <w:rPr>
                <w:sz w:val="18"/>
                <w:szCs w:val="18"/>
              </w:rPr>
              <w:t>права собственности, увеличение доходов бюджета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Расходы, связанные с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 xml:space="preserve">управлением муниципальным имуществом 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Соблюдение законодательства</w:t>
            </w:r>
          </w:p>
        </w:tc>
        <w:tc>
          <w:tcPr>
            <w:tcW w:w="2415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1.2.1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 по управлению многоквартирным домом, содержанию и текущему ремонту общего имущества в многоквартирном доме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 части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незанятых муниципальных нежилых помещений,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проведение текущего ремонта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незанятых муниципальных нежилых помещений, находящихся на балансе УЭИиЗО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законодательства,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улучшение технического состояния муниципального имущества,</w:t>
            </w:r>
            <w:r w:rsidR="00C009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  <w:p w:rsidR="003C7672" w:rsidRPr="00105A0A" w:rsidRDefault="003C7672" w:rsidP="003C7672">
            <w:pPr>
              <w:rPr>
                <w:sz w:val="18"/>
                <w:szCs w:val="18"/>
              </w:rPr>
            </w:pP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1.2.2.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на уплату взносов на капитальный ремонт общего имущества в многоквартирных домах, в которых имеются нежилые помещения, находящиеся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на балансе УЭИиЗО, и жилые помещения, входящие в состав казны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муниципального образования город Ковров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287FB4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DD6">
              <w:rPr>
                <w:sz w:val="18"/>
                <w:szCs w:val="18"/>
              </w:rPr>
              <w:t>019</w:t>
            </w:r>
            <w:r w:rsidR="003C7672" w:rsidRPr="00105A0A">
              <w:rPr>
                <w:sz w:val="18"/>
                <w:szCs w:val="18"/>
              </w:rPr>
              <w:t>-202</w:t>
            </w:r>
            <w:r w:rsidR="009F4DD6">
              <w:rPr>
                <w:sz w:val="18"/>
                <w:szCs w:val="18"/>
              </w:rPr>
              <w:t>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1365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1.2.3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на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оплату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услуг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по теплоснабжению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незанятых нежилых помещений, находящихся на балансе УЭИиЗО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287FB4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DD6">
              <w:rPr>
                <w:sz w:val="18"/>
                <w:szCs w:val="18"/>
              </w:rPr>
              <w:t>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1.2.4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Исполнение налоговых обязательств </w:t>
            </w:r>
            <w:r>
              <w:rPr>
                <w:sz w:val="18"/>
                <w:szCs w:val="18"/>
              </w:rPr>
              <w:t>и исполнительных документов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1.2.5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материально</w:t>
            </w:r>
            <w:r w:rsidRPr="00105A0A">
              <w:rPr>
                <w:sz w:val="18"/>
                <w:szCs w:val="18"/>
              </w:rPr>
              <w:t xml:space="preserve">-технического </w:t>
            </w:r>
            <w:r>
              <w:rPr>
                <w:sz w:val="18"/>
                <w:szCs w:val="18"/>
              </w:rPr>
              <w:t xml:space="preserve">и информационного </w:t>
            </w:r>
            <w:r w:rsidRPr="00105A0A">
              <w:rPr>
                <w:sz w:val="18"/>
                <w:szCs w:val="18"/>
              </w:rPr>
              <w:t>сопровождения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 xml:space="preserve">учета муниципального имущества 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Обеспечение полного и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качественного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 xml:space="preserve">учета муниципального имущества 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1.2.6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квалификации сотрудников УЭИиЗО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качества работы сотрудников УЭИиЗО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1.2.7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Ведение претензионно-исковой работы, в т.ч подача исковых заявлений на нанимателей в суды: по взысканию задолженности за пользование жилым помещением, о признании утратившими, прекратившими и неприобретшими право пользования жилым помещением, о расторжении договоров социального найма, о выселении, о предоставлении доступа в муниципальные жилые помещения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Муниципальное бюджетное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Обеспечение погашения задолженности нанимателями за пользование жилым помещением (платы за наем)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Отсутствие задолженности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1.2.8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Выявление, сбор документов и оформление выморочного имущества в собственность муниципального образования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Муниципальное бюджетное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1.2.9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Ведение паспортно-регистрационного учета по жилым помещениям муниципального жилищного фонда в строгом соответствии с законодательством РФ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Муниципальное бюджетное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C00972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1.2.10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Размещение в соответствии с законодательством РФ муниципального заказа для произведения капитального ремонта муниципальных жилых помещений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Муниципальное бюджетное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законодательства, эффективность расходования бюджетных средств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Оборудование жилых помещений муниципального жилищного фонда индивидуальными приборами учета коммунальных ресурсов;</w:t>
            </w:r>
          </w:p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Приведение жилых помещений муниципального жилищного фонда в нормативное техническое состояние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1.2.11.</w:t>
            </w:r>
          </w:p>
        </w:tc>
        <w:tc>
          <w:tcPr>
            <w:tcW w:w="3950" w:type="dxa"/>
            <w:noWrap/>
          </w:tcPr>
          <w:p w:rsidR="003C7672" w:rsidRPr="00114261" w:rsidRDefault="003C7672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14261">
              <w:rPr>
                <w:sz w:val="18"/>
                <w:szCs w:val="18"/>
              </w:rPr>
              <w:t>порядочивание установки и эксплуатации средств наружной рекламы и информации на территории МО город Ковров, контроль за их законным размещением и</w:t>
            </w:r>
            <w:r w:rsidR="00C00972">
              <w:rPr>
                <w:sz w:val="18"/>
                <w:szCs w:val="18"/>
              </w:rPr>
              <w:t xml:space="preserve"> </w:t>
            </w:r>
            <w:r w:rsidRPr="00114261">
              <w:rPr>
                <w:sz w:val="18"/>
                <w:szCs w:val="18"/>
              </w:rPr>
              <w:t>выявление незаконно установленных средств наружной рекламы и информации</w:t>
            </w:r>
            <w:r>
              <w:rPr>
                <w:sz w:val="18"/>
                <w:szCs w:val="18"/>
              </w:rPr>
              <w:t xml:space="preserve"> </w:t>
            </w:r>
            <w:r w:rsidRPr="0078702A">
              <w:rPr>
                <w:sz w:val="18"/>
                <w:szCs w:val="18"/>
              </w:rPr>
              <w:t>на рекламных конструкциях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1.3.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Поддержка муниципальных предприятий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2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Создание системы кадастра недвижимости в городе Коврове на 2015-2020 годы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Рост совокупных поступлений в бюджет города Коврова, полученных от сбора земельного налога и арендной платы за земельные участки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2.1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A">
              <w:rPr>
                <w:rFonts w:ascii="Times New Roman" w:hAnsi="Times New Roman" w:cs="Times New Roman"/>
                <w:sz w:val="18"/>
                <w:szCs w:val="18"/>
              </w:rPr>
              <w:t>Формирование земельных участков под многоквартирными жилыми домами и земельных участков, государственная собственность на которые не разграничена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Оформление кадастровых паспортов земельных участков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Уровень информационного наполнения кадастра объектов недвижимости</w:t>
            </w:r>
          </w:p>
        </w:tc>
      </w:tr>
    </w:tbl>
    <w:p w:rsidR="003C7672" w:rsidRPr="00105A0A" w:rsidRDefault="00C00972" w:rsidP="003C7672">
      <w:pPr>
        <w:tabs>
          <w:tab w:val="left" w:pos="11430"/>
        </w:tabs>
        <w:rPr>
          <w:sz w:val="28"/>
          <w:szCs w:val="28"/>
        </w:rPr>
      </w:pPr>
      <w:r>
        <w:t xml:space="preserve"> </w:t>
      </w:r>
    </w:p>
    <w:p w:rsidR="008073A7" w:rsidRDefault="008073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3820" w:rsidRPr="003E05C8" w:rsidRDefault="000B3820" w:rsidP="00E56BD3">
      <w:pPr>
        <w:tabs>
          <w:tab w:val="left" w:pos="8280"/>
        </w:tabs>
        <w:jc w:val="right"/>
      </w:pPr>
      <w:r>
        <w:t>Приложение 3</w:t>
      </w:r>
    </w:p>
    <w:p w:rsidR="007C2756" w:rsidRDefault="00C00972" w:rsidP="007C2756">
      <w:r>
        <w:rPr>
          <w:b/>
        </w:rPr>
        <w:t xml:space="preserve"> </w:t>
      </w:r>
      <w:r w:rsidR="00174E3A">
        <w:rPr>
          <w:b/>
        </w:rPr>
        <w:t xml:space="preserve">Форма 4. </w:t>
      </w:r>
      <w:r w:rsidR="007C2756" w:rsidRPr="006E4ED9">
        <w:t xml:space="preserve">Ресурсное обеспечение реализации муниципальной программы за счет средств бюджета </w:t>
      </w:r>
      <w:r w:rsidR="007C2756">
        <w:t>города Коврова</w:t>
      </w:r>
      <w:r w:rsidR="007C2756" w:rsidRPr="006E4ED9">
        <w:t xml:space="preserve"> </w:t>
      </w:r>
    </w:p>
    <w:tbl>
      <w:tblPr>
        <w:tblW w:w="1403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441"/>
        <w:gridCol w:w="1800"/>
        <w:gridCol w:w="1551"/>
        <w:gridCol w:w="715"/>
        <w:gridCol w:w="852"/>
        <w:gridCol w:w="995"/>
        <w:gridCol w:w="1136"/>
        <w:gridCol w:w="887"/>
        <w:gridCol w:w="1550"/>
        <w:gridCol w:w="1551"/>
        <w:gridCol w:w="1552"/>
      </w:tblGrid>
      <w:tr w:rsidR="009A3D09" w:rsidRPr="00A0039C" w:rsidTr="00040D81">
        <w:trPr>
          <w:trHeight w:val="184"/>
          <w:tblHeader/>
        </w:trPr>
        <w:tc>
          <w:tcPr>
            <w:tcW w:w="1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585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653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9A3D0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9A3D09" w:rsidRPr="00A0039C" w:rsidTr="00040D81">
        <w:trPr>
          <w:trHeight w:val="238"/>
          <w:tblHeader/>
        </w:trPr>
        <w:tc>
          <w:tcPr>
            <w:tcW w:w="1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55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9A3D0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</w:tr>
      <w:tr w:rsidR="009A3D09" w:rsidRPr="003236D4" w:rsidTr="00040D81">
        <w:trPr>
          <w:trHeight w:val="83"/>
        </w:trPr>
        <w:tc>
          <w:tcPr>
            <w:tcW w:w="1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МП</w:t>
            </w:r>
          </w:p>
        </w:tc>
        <w:tc>
          <w:tcPr>
            <w:tcW w:w="18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jc w:val="both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 xml:space="preserve">Управление муниципальным имуществом и земельными ресурсами в городе Коврове 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bottom"/>
          </w:tcPr>
          <w:p w:rsidR="009A3D09" w:rsidRPr="003236D4" w:rsidRDefault="00B253BF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253</w:t>
            </w:r>
            <w:r w:rsidR="007A4883" w:rsidRPr="003236D4">
              <w:rPr>
                <w:b/>
                <w:bCs/>
                <w:color w:val="000000" w:themeColor="text1"/>
                <w:sz w:val="17"/>
                <w:szCs w:val="17"/>
              </w:rPr>
              <w:t>3</w:t>
            </w:r>
            <w:r w:rsidR="00827189" w:rsidRPr="003236D4">
              <w:rPr>
                <w:b/>
                <w:bCs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</w:t>
            </w:r>
            <w:r w:rsidR="00827189" w:rsidRPr="003236D4">
              <w:rPr>
                <w:b/>
                <w:bCs/>
                <w:color w:val="000000" w:themeColor="text1"/>
                <w:sz w:val="17"/>
                <w:szCs w:val="17"/>
              </w:rPr>
              <w:t>5</w:t>
            </w:r>
            <w:r w:rsidR="007A4883" w:rsidRPr="003236D4">
              <w:rPr>
                <w:b/>
                <w:bCs/>
                <w:color w:val="000000" w:themeColor="text1"/>
                <w:sz w:val="17"/>
                <w:szCs w:val="17"/>
              </w:rPr>
              <w:t>637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A3D09" w:rsidRPr="003236D4" w:rsidRDefault="0082718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25</w:t>
            </w:r>
            <w:r w:rsidR="007A4883" w:rsidRPr="003236D4">
              <w:rPr>
                <w:b/>
                <w:bCs/>
                <w:color w:val="000000" w:themeColor="text1"/>
                <w:sz w:val="17"/>
                <w:szCs w:val="17"/>
              </w:rPr>
              <w:t>637</w:t>
            </w:r>
          </w:p>
        </w:tc>
      </w:tr>
      <w:tr w:rsidR="009A3D09" w:rsidRPr="003236D4" w:rsidTr="00040D81">
        <w:trPr>
          <w:trHeight w:val="83"/>
        </w:trPr>
        <w:tc>
          <w:tcPr>
            <w:tcW w:w="1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8910BD" w:rsidP="007C2756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Cs/>
                <w:color w:val="000000" w:themeColor="text1"/>
                <w:sz w:val="17"/>
                <w:szCs w:val="17"/>
              </w:rPr>
              <w:t>7</w:t>
            </w:r>
            <w:r w:rsidR="007A4883" w:rsidRPr="003236D4">
              <w:rPr>
                <w:bCs/>
                <w:color w:val="000000" w:themeColor="text1"/>
                <w:sz w:val="17"/>
                <w:szCs w:val="17"/>
              </w:rPr>
              <w:t>320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8910BD" w:rsidP="007C2756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Cs/>
                <w:color w:val="000000" w:themeColor="text1"/>
                <w:sz w:val="17"/>
                <w:szCs w:val="17"/>
              </w:rPr>
              <w:t>7</w:t>
            </w:r>
            <w:r w:rsidR="007A4883" w:rsidRPr="003236D4">
              <w:rPr>
                <w:bCs/>
                <w:color w:val="000000" w:themeColor="text1"/>
                <w:sz w:val="17"/>
                <w:szCs w:val="17"/>
              </w:rPr>
              <w:t>320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624E96" w:rsidP="008910BD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Cs/>
                <w:color w:val="000000" w:themeColor="text1"/>
                <w:sz w:val="17"/>
                <w:szCs w:val="17"/>
              </w:rPr>
              <w:t>7</w:t>
            </w:r>
            <w:r w:rsidR="007A4883" w:rsidRPr="003236D4">
              <w:rPr>
                <w:bCs/>
                <w:color w:val="000000" w:themeColor="text1"/>
                <w:sz w:val="17"/>
                <w:szCs w:val="17"/>
              </w:rPr>
              <w:t>320</w:t>
            </w:r>
          </w:p>
        </w:tc>
      </w:tr>
      <w:tr w:rsidR="009A3D09" w:rsidRPr="003236D4" w:rsidTr="00040D81">
        <w:trPr>
          <w:trHeight w:val="83"/>
        </w:trPr>
        <w:tc>
          <w:tcPr>
            <w:tcW w:w="1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Cs/>
                <w:color w:val="000000" w:themeColor="text1"/>
                <w:sz w:val="17"/>
                <w:szCs w:val="17"/>
              </w:rPr>
              <w:t>18</w:t>
            </w:r>
            <w:r w:rsidR="00B253BF" w:rsidRPr="003236D4">
              <w:rPr>
                <w:bCs/>
                <w:color w:val="000000" w:themeColor="text1"/>
                <w:sz w:val="17"/>
                <w:szCs w:val="17"/>
              </w:rPr>
              <w:t>017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624E96" w:rsidP="007C2756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Cs/>
                <w:color w:val="000000" w:themeColor="text1"/>
                <w:sz w:val="17"/>
                <w:szCs w:val="17"/>
              </w:rPr>
              <w:t>18317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624E96" w:rsidP="008910BD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Cs/>
                <w:color w:val="000000" w:themeColor="text1"/>
                <w:sz w:val="17"/>
                <w:szCs w:val="17"/>
              </w:rPr>
              <w:t>18317</w:t>
            </w:r>
          </w:p>
        </w:tc>
      </w:tr>
      <w:tr w:rsidR="009A3D09" w:rsidRPr="003236D4" w:rsidTr="00040D81">
        <w:trPr>
          <w:trHeight w:val="83"/>
        </w:trPr>
        <w:tc>
          <w:tcPr>
            <w:tcW w:w="1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Подпрограмма</w:t>
            </w:r>
          </w:p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jc w:val="both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</w:t>
            </w:r>
            <w:r w:rsidR="00624E96" w:rsidRPr="003236D4">
              <w:rPr>
                <w:b/>
                <w:bCs/>
                <w:color w:val="000000" w:themeColor="text1"/>
                <w:sz w:val="17"/>
                <w:szCs w:val="17"/>
              </w:rPr>
              <w:t>4</w:t>
            </w:r>
            <w:r w:rsidR="00B253BF" w:rsidRPr="003236D4">
              <w:rPr>
                <w:b/>
                <w:bCs/>
                <w:color w:val="000000" w:themeColor="text1"/>
                <w:sz w:val="17"/>
                <w:szCs w:val="17"/>
              </w:rPr>
              <w:t>537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</w:t>
            </w:r>
            <w:r w:rsidR="00624E96" w:rsidRPr="003236D4">
              <w:rPr>
                <w:b/>
                <w:bCs/>
                <w:color w:val="000000" w:themeColor="text1"/>
                <w:sz w:val="17"/>
                <w:szCs w:val="17"/>
              </w:rPr>
              <w:t>4</w:t>
            </w:r>
            <w:r w:rsidR="00EB06DE" w:rsidRPr="003236D4">
              <w:rPr>
                <w:b/>
                <w:bCs/>
                <w:color w:val="000000" w:themeColor="text1"/>
                <w:sz w:val="17"/>
                <w:szCs w:val="17"/>
              </w:rPr>
              <w:t>837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A3D09" w:rsidRPr="003236D4" w:rsidRDefault="00624E96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24</w:t>
            </w:r>
            <w:r w:rsidR="00EB06DE" w:rsidRPr="003236D4">
              <w:rPr>
                <w:b/>
                <w:bCs/>
                <w:color w:val="000000" w:themeColor="text1"/>
                <w:sz w:val="17"/>
                <w:szCs w:val="17"/>
              </w:rPr>
              <w:t>837</w:t>
            </w:r>
          </w:p>
        </w:tc>
      </w:tr>
      <w:tr w:rsidR="009A3D09" w:rsidRPr="003236D4" w:rsidTr="00040D81">
        <w:trPr>
          <w:trHeight w:val="83"/>
        </w:trPr>
        <w:tc>
          <w:tcPr>
            <w:tcW w:w="1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C00972">
              <w:rPr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8910BD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6</w:t>
            </w:r>
            <w:r w:rsidR="00725975" w:rsidRPr="003236D4">
              <w:rPr>
                <w:color w:val="000000" w:themeColor="text1"/>
                <w:sz w:val="17"/>
                <w:szCs w:val="17"/>
              </w:rPr>
              <w:t>520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8910BD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6</w:t>
            </w:r>
            <w:r w:rsidR="00725975" w:rsidRPr="003236D4">
              <w:rPr>
                <w:color w:val="000000" w:themeColor="text1"/>
                <w:sz w:val="17"/>
                <w:szCs w:val="17"/>
              </w:rPr>
              <w:t>520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8910BD" w:rsidP="008910BD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6</w:t>
            </w:r>
            <w:r w:rsidR="00725975" w:rsidRPr="003236D4">
              <w:rPr>
                <w:color w:val="000000" w:themeColor="text1"/>
                <w:sz w:val="17"/>
                <w:szCs w:val="17"/>
              </w:rPr>
              <w:t>520</w:t>
            </w:r>
          </w:p>
        </w:tc>
      </w:tr>
      <w:tr w:rsidR="009A3D09" w:rsidRPr="003236D4" w:rsidTr="00040D81">
        <w:trPr>
          <w:trHeight w:val="83"/>
        </w:trPr>
        <w:tc>
          <w:tcPr>
            <w:tcW w:w="1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Cs/>
                <w:color w:val="000000" w:themeColor="text1"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</w:t>
            </w:r>
            <w:r w:rsidR="008910BD" w:rsidRPr="003236D4">
              <w:rPr>
                <w:color w:val="000000" w:themeColor="text1"/>
                <w:sz w:val="17"/>
                <w:szCs w:val="17"/>
              </w:rPr>
              <w:t>8</w:t>
            </w:r>
            <w:r w:rsidR="00B253BF" w:rsidRPr="003236D4">
              <w:rPr>
                <w:color w:val="000000" w:themeColor="text1"/>
                <w:sz w:val="17"/>
                <w:szCs w:val="17"/>
              </w:rPr>
              <w:t>017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624E96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18317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624E96" w:rsidP="00624E9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18317</w:t>
            </w:r>
          </w:p>
        </w:tc>
      </w:tr>
      <w:tr w:rsidR="009A3D09" w:rsidRPr="003236D4" w:rsidTr="00040D81">
        <w:trPr>
          <w:trHeight w:val="392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Основное мероприятие</w:t>
            </w:r>
          </w:p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 xml:space="preserve">Управление экономики, имущественных и земельных отношений администрации г. Коврова 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01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1410100000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3236D4" w:rsidRDefault="00381DD5" w:rsidP="007C275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6</w:t>
            </w:r>
            <w:r w:rsidR="00725975" w:rsidRPr="003236D4">
              <w:rPr>
                <w:color w:val="000000" w:themeColor="text1"/>
                <w:sz w:val="17"/>
                <w:szCs w:val="17"/>
              </w:rPr>
              <w:t>520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8910BD" w:rsidP="007C275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6</w:t>
            </w:r>
            <w:r w:rsidR="00725975" w:rsidRPr="003236D4">
              <w:rPr>
                <w:color w:val="000000" w:themeColor="text1"/>
                <w:sz w:val="17"/>
                <w:szCs w:val="17"/>
              </w:rPr>
              <w:t>520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8910BD" w:rsidP="008910BD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6</w:t>
            </w:r>
            <w:r w:rsidR="00725975" w:rsidRPr="003236D4">
              <w:rPr>
                <w:color w:val="000000" w:themeColor="text1"/>
                <w:sz w:val="17"/>
                <w:szCs w:val="17"/>
              </w:rPr>
              <w:t>520</w:t>
            </w:r>
          </w:p>
        </w:tc>
      </w:tr>
      <w:tr w:rsidR="00F6607E" w:rsidRPr="003236D4" w:rsidTr="00040D81">
        <w:trPr>
          <w:trHeight w:val="1070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 xml:space="preserve">Проведение оценки недвижимости, признание прав и регулирование отношений по муниципальной собственности, оформление кадастровых паспортов и технических планов на объекты недвижимости 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01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1410120150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200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607E" w:rsidRPr="003236D4" w:rsidRDefault="00F6607E" w:rsidP="00F6607E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820</w:t>
            </w:r>
          </w:p>
        </w:tc>
      </w:tr>
      <w:tr w:rsidR="00F6607E" w:rsidRPr="003236D4" w:rsidTr="00DB6B52">
        <w:trPr>
          <w:trHeight w:val="688"/>
        </w:trPr>
        <w:tc>
          <w:tcPr>
            <w:tcW w:w="144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F6607E" w:rsidRPr="003236D4" w:rsidRDefault="00F6607E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Расходы, связанные с</w:t>
            </w:r>
            <w:r w:rsidR="00C009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236D4">
              <w:rPr>
                <w:color w:val="000000" w:themeColor="text1"/>
                <w:sz w:val="18"/>
                <w:szCs w:val="18"/>
              </w:rPr>
              <w:t>управлением муниципальным имуществом</w:t>
            </w:r>
          </w:p>
        </w:tc>
        <w:tc>
          <w:tcPr>
            <w:tcW w:w="15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01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1410120160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200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5300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5300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607E" w:rsidRPr="003236D4" w:rsidRDefault="00F6607E" w:rsidP="00F6607E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5300</w:t>
            </w:r>
          </w:p>
        </w:tc>
      </w:tr>
      <w:tr w:rsidR="00F6607E" w:rsidRPr="003236D4" w:rsidTr="00DB6B52">
        <w:trPr>
          <w:trHeight w:val="113"/>
        </w:trPr>
        <w:tc>
          <w:tcPr>
            <w:tcW w:w="1441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01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1410120160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607E" w:rsidRPr="003236D4" w:rsidRDefault="00F6607E" w:rsidP="00F6607E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400</w:t>
            </w:r>
          </w:p>
        </w:tc>
      </w:tr>
      <w:tr w:rsidR="009A3D09" w:rsidRPr="003236D4" w:rsidTr="00040D81">
        <w:trPr>
          <w:trHeight w:val="83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Основное мероприятие</w:t>
            </w:r>
          </w:p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Cs/>
                <w:color w:val="000000" w:themeColor="text1"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733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05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01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1410200000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3236D4" w:rsidRDefault="009A3D09" w:rsidP="007C275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18</w:t>
            </w:r>
            <w:r w:rsidR="00B253BF" w:rsidRPr="003236D4">
              <w:rPr>
                <w:color w:val="000000" w:themeColor="text1"/>
                <w:sz w:val="17"/>
                <w:szCs w:val="17"/>
              </w:rPr>
              <w:t>0</w:t>
            </w:r>
            <w:r w:rsidR="00670840" w:rsidRPr="003236D4">
              <w:rPr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vAlign w:val="center"/>
          </w:tcPr>
          <w:p w:rsidR="009A3D09" w:rsidRPr="003236D4" w:rsidRDefault="00624E96" w:rsidP="007C275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18317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624E96" w:rsidP="00624E9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18317</w:t>
            </w:r>
          </w:p>
        </w:tc>
      </w:tr>
      <w:tr w:rsidR="00F6607E" w:rsidRPr="003236D4" w:rsidTr="00DB6B52">
        <w:trPr>
          <w:trHeight w:val="427"/>
        </w:trPr>
        <w:tc>
          <w:tcPr>
            <w:tcW w:w="144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Расходы на обеспечение деятельности (оказание услуг) МКУ «Город»</w:t>
            </w:r>
          </w:p>
        </w:tc>
        <w:tc>
          <w:tcPr>
            <w:tcW w:w="15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rPr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Cs/>
                <w:color w:val="000000" w:themeColor="text1"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733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05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01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1410200590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9060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9060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607E" w:rsidRPr="003236D4" w:rsidRDefault="00F6607E" w:rsidP="00F6607E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9060</w:t>
            </w:r>
          </w:p>
        </w:tc>
      </w:tr>
      <w:tr w:rsidR="009A3D09" w:rsidRPr="003236D4" w:rsidTr="00DB6B52">
        <w:trPr>
          <w:trHeight w:val="419"/>
        </w:trPr>
        <w:tc>
          <w:tcPr>
            <w:tcW w:w="1441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733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05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01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1410200590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200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3236D4" w:rsidRDefault="00611A65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1854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21</w:t>
            </w:r>
            <w:r w:rsidR="00670840" w:rsidRPr="003236D4">
              <w:rPr>
                <w:color w:val="000000" w:themeColor="text1"/>
                <w:sz w:val="17"/>
                <w:szCs w:val="17"/>
              </w:rPr>
              <w:t>54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624E96" w:rsidP="00F6607E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2154</w:t>
            </w:r>
          </w:p>
        </w:tc>
      </w:tr>
      <w:tr w:rsidR="009A3D09" w:rsidRPr="003236D4" w:rsidTr="00040D81">
        <w:trPr>
          <w:trHeight w:val="197"/>
        </w:trPr>
        <w:tc>
          <w:tcPr>
            <w:tcW w:w="144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733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05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01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1410200590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2</w:t>
            </w:r>
            <w:r w:rsidR="00670840" w:rsidRPr="003236D4">
              <w:rPr>
                <w:color w:val="000000" w:themeColor="text1"/>
                <w:sz w:val="17"/>
                <w:szCs w:val="17"/>
              </w:rPr>
              <w:t>81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2</w:t>
            </w:r>
            <w:r w:rsidR="00670840" w:rsidRPr="003236D4">
              <w:rPr>
                <w:color w:val="000000" w:themeColor="text1"/>
                <w:sz w:val="17"/>
                <w:szCs w:val="17"/>
              </w:rPr>
              <w:t>81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624E96" w:rsidP="00F6607E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281</w:t>
            </w:r>
          </w:p>
        </w:tc>
      </w:tr>
      <w:tr w:rsidR="00F6607E" w:rsidRPr="003236D4" w:rsidTr="00040D81">
        <w:trPr>
          <w:trHeight w:val="488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rPr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Cs/>
                <w:color w:val="000000" w:themeColor="text1"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733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05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01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1410220980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200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607E" w:rsidRPr="003236D4" w:rsidRDefault="00F6607E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607E" w:rsidRPr="003236D4" w:rsidRDefault="00F6607E" w:rsidP="00F6607E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9A3D09" w:rsidRPr="003236D4" w:rsidTr="00040D81">
        <w:trPr>
          <w:trHeight w:val="450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Основное мероприятие</w:t>
            </w:r>
          </w:p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04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141</w:t>
            </w:r>
            <w:r w:rsidR="00F6607E" w:rsidRPr="003236D4">
              <w:rPr>
                <w:color w:val="000000" w:themeColor="text1"/>
                <w:sz w:val="17"/>
                <w:szCs w:val="17"/>
              </w:rPr>
              <w:t>0300000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9A3D09" w:rsidRPr="003236D4" w:rsidTr="00040D81">
        <w:trPr>
          <w:trHeight w:val="523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Подпрограмма</w:t>
            </w:r>
          </w:p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F6607E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Создание системы кадастра</w:t>
            </w:r>
            <w:r w:rsidR="00C00972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 xml:space="preserve">недвижимости в городе Коврове 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670840" w:rsidP="007C2756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8</w:t>
            </w:r>
            <w:r w:rsidR="009A3D09" w:rsidRPr="003236D4">
              <w:rPr>
                <w:b/>
                <w:color w:val="000000" w:themeColor="text1"/>
                <w:sz w:val="17"/>
                <w:szCs w:val="17"/>
              </w:rPr>
              <w:t>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670840" w:rsidP="007C2756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8</w:t>
            </w:r>
            <w:r w:rsidR="009A3D09" w:rsidRPr="003236D4">
              <w:rPr>
                <w:b/>
                <w:color w:val="000000" w:themeColor="text1"/>
                <w:sz w:val="17"/>
                <w:szCs w:val="17"/>
              </w:rPr>
              <w:t>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670840" w:rsidP="00670840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9A3D09" w:rsidRPr="003236D4" w:rsidTr="00040D81">
        <w:trPr>
          <w:trHeight w:val="527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Основное мероприятие</w:t>
            </w:r>
          </w:p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A3D09" w:rsidRPr="003236D4" w:rsidRDefault="009A3D09" w:rsidP="007C2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236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 xml:space="preserve">Управление экономики, имущественных и земельных отношений администрации г.Коврова 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04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1420100000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670840" w:rsidP="00670840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80</w:t>
            </w:r>
            <w:r w:rsidR="009A3D09" w:rsidRPr="003236D4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3236D4" w:rsidRDefault="00670840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8</w:t>
            </w:r>
            <w:r w:rsidR="009A3D09" w:rsidRPr="003236D4">
              <w:rPr>
                <w:color w:val="000000" w:themeColor="text1"/>
                <w:sz w:val="17"/>
                <w:szCs w:val="17"/>
              </w:rPr>
              <w:t>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3236D4" w:rsidRDefault="00670840" w:rsidP="00670840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  <w:tr w:rsidR="00040D81" w:rsidRPr="003236D4" w:rsidTr="00DB6B52">
        <w:trPr>
          <w:trHeight w:val="2391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3236D4" w:rsidRDefault="00040D81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040D81" w:rsidRPr="003236D4" w:rsidRDefault="00040D81" w:rsidP="00DB6B52">
            <w:pPr>
              <w:pStyle w:val="ConsPlusNormal"/>
              <w:widowControl/>
              <w:ind w:firstLine="0"/>
              <w:rPr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земельных участков под многоквартирными жилыми домами и земельных участков, государственная собственность на которые не разграничена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40D81" w:rsidRPr="003236D4" w:rsidRDefault="00040D81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C00972">
              <w:rPr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3236D4" w:rsidRDefault="00040D81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3236D4" w:rsidRDefault="00040D81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04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3236D4" w:rsidRDefault="00040D81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3236D4" w:rsidRDefault="00040D81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1420120170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3236D4" w:rsidRDefault="00040D81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200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040D81" w:rsidRPr="003236D4" w:rsidRDefault="00040D81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3236D4" w:rsidRDefault="00040D81" w:rsidP="007C2756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40D81" w:rsidRPr="003236D4" w:rsidRDefault="00040D81" w:rsidP="00040D81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</w:tbl>
    <w:p w:rsidR="008D0B9C" w:rsidRPr="003236D4" w:rsidRDefault="008D0B9C" w:rsidP="00174E3A">
      <w:pPr>
        <w:ind w:right="-599"/>
        <w:jc w:val="right"/>
        <w:rPr>
          <w:color w:val="000000" w:themeColor="text1"/>
        </w:rPr>
      </w:pPr>
    </w:p>
    <w:p w:rsidR="008D0B9C" w:rsidRPr="003236D4" w:rsidRDefault="008D0B9C" w:rsidP="00174E3A">
      <w:pPr>
        <w:ind w:right="-599"/>
        <w:jc w:val="right"/>
        <w:rPr>
          <w:color w:val="000000" w:themeColor="text1"/>
        </w:rPr>
      </w:pPr>
    </w:p>
    <w:p w:rsidR="008D0B9C" w:rsidRPr="003236D4" w:rsidRDefault="008D0B9C" w:rsidP="00174E3A">
      <w:pPr>
        <w:ind w:right="-599"/>
        <w:jc w:val="right"/>
        <w:rPr>
          <w:color w:val="000000" w:themeColor="text1"/>
        </w:rPr>
      </w:pPr>
    </w:p>
    <w:p w:rsidR="00040D81" w:rsidRPr="003236D4" w:rsidRDefault="00040D81" w:rsidP="00174E3A">
      <w:pPr>
        <w:ind w:right="-599"/>
        <w:jc w:val="right"/>
        <w:rPr>
          <w:color w:val="000000" w:themeColor="text1"/>
        </w:rPr>
      </w:pPr>
    </w:p>
    <w:p w:rsidR="00D42542" w:rsidRPr="003236D4" w:rsidRDefault="00D42542" w:rsidP="00174E3A">
      <w:pPr>
        <w:ind w:right="-599"/>
        <w:jc w:val="right"/>
        <w:rPr>
          <w:color w:val="000000" w:themeColor="text1"/>
        </w:rPr>
      </w:pPr>
    </w:p>
    <w:p w:rsidR="007C2756" w:rsidRPr="003236D4" w:rsidRDefault="007C2756" w:rsidP="00174E3A">
      <w:pPr>
        <w:ind w:right="-599"/>
        <w:jc w:val="right"/>
        <w:rPr>
          <w:color w:val="000000" w:themeColor="text1"/>
        </w:rPr>
      </w:pPr>
      <w:r w:rsidRPr="003236D4">
        <w:rPr>
          <w:color w:val="000000" w:themeColor="text1"/>
        </w:rPr>
        <w:t xml:space="preserve">Приложение </w:t>
      </w:r>
      <w:r w:rsidR="00174E3A" w:rsidRPr="003236D4">
        <w:rPr>
          <w:color w:val="000000" w:themeColor="text1"/>
        </w:rPr>
        <w:t>4</w:t>
      </w:r>
    </w:p>
    <w:p w:rsidR="007C2756" w:rsidRPr="003236D4" w:rsidRDefault="00174E3A" w:rsidP="007C2756">
      <w:pPr>
        <w:jc w:val="center"/>
        <w:rPr>
          <w:color w:val="000000" w:themeColor="text1"/>
        </w:rPr>
      </w:pPr>
      <w:r w:rsidRPr="003236D4">
        <w:rPr>
          <w:b/>
          <w:color w:val="000000" w:themeColor="text1"/>
        </w:rPr>
        <w:t>Форма 5.</w:t>
      </w:r>
      <w:r w:rsidRPr="003236D4">
        <w:rPr>
          <w:color w:val="000000" w:themeColor="text1"/>
        </w:rPr>
        <w:t xml:space="preserve"> </w:t>
      </w:r>
      <w:r w:rsidR="007C2756" w:rsidRPr="003236D4">
        <w:rPr>
          <w:color w:val="000000" w:themeColor="text1"/>
        </w:rPr>
        <w:t>Прогнозная (справочная) оценка ресурсного обеспечения реализации муниципальной</w:t>
      </w:r>
      <w:r w:rsidR="00C00972">
        <w:rPr>
          <w:color w:val="000000" w:themeColor="text1"/>
        </w:rPr>
        <w:t xml:space="preserve"> </w:t>
      </w:r>
      <w:r w:rsidR="007C2756" w:rsidRPr="003236D4">
        <w:rPr>
          <w:color w:val="000000" w:themeColor="text1"/>
        </w:rPr>
        <w:t>программы за счет всех источников финансирования</w:t>
      </w:r>
    </w:p>
    <w:tbl>
      <w:tblPr>
        <w:tblW w:w="1419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25"/>
        <w:gridCol w:w="709"/>
        <w:gridCol w:w="2271"/>
        <w:gridCol w:w="3698"/>
        <w:gridCol w:w="1543"/>
        <w:gridCol w:w="1748"/>
        <w:gridCol w:w="1748"/>
        <w:gridCol w:w="1748"/>
      </w:tblGrid>
      <w:tr w:rsidR="009A3D09" w:rsidRPr="003236D4" w:rsidTr="00FF0DCB">
        <w:trPr>
          <w:trHeight w:val="247"/>
          <w:tblHeader/>
        </w:trPr>
        <w:tc>
          <w:tcPr>
            <w:tcW w:w="1434" w:type="dxa"/>
            <w:gridSpan w:val="2"/>
            <w:vMerge w:val="restart"/>
            <w:shd w:val="clear" w:color="000000" w:fill="FFFFFF"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71" w:type="dxa"/>
            <w:vMerge w:val="restart"/>
            <w:shd w:val="clear" w:color="000000" w:fill="FFFFFF"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698" w:type="dxa"/>
            <w:vMerge w:val="restart"/>
            <w:shd w:val="clear" w:color="000000" w:fill="FFFFFF"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87" w:type="dxa"/>
            <w:gridSpan w:val="4"/>
            <w:shd w:val="clear" w:color="000000" w:fill="FFFFFF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Оценка расходов, тыс. рублей</w:t>
            </w:r>
          </w:p>
        </w:tc>
      </w:tr>
      <w:tr w:rsidR="009A3D09" w:rsidRPr="003236D4" w:rsidTr="00FF0DCB">
        <w:trPr>
          <w:trHeight w:val="287"/>
          <w:tblHeader/>
        </w:trPr>
        <w:tc>
          <w:tcPr>
            <w:tcW w:w="1434" w:type="dxa"/>
            <w:gridSpan w:val="2"/>
            <w:vMerge/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vMerge/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shd w:val="clear" w:color="000000" w:fill="FFFFFF"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 xml:space="preserve">Итого 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748" w:type="dxa"/>
            <w:vMerge w:val="restart"/>
            <w:shd w:val="clear" w:color="000000" w:fill="FFFFFF"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748" w:type="dxa"/>
            <w:vMerge w:val="restart"/>
            <w:shd w:val="clear" w:color="000000" w:fill="FFFFFF"/>
            <w:vAlign w:val="center"/>
          </w:tcPr>
          <w:p w:rsidR="009A3D09" w:rsidRPr="003236D4" w:rsidRDefault="009A3D09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2021</w:t>
            </w:r>
          </w:p>
        </w:tc>
      </w:tr>
      <w:tr w:rsidR="009A3D09" w:rsidRPr="003236D4" w:rsidTr="00FF0DCB">
        <w:trPr>
          <w:trHeight w:val="20"/>
          <w:tblHeader/>
        </w:trPr>
        <w:tc>
          <w:tcPr>
            <w:tcW w:w="725" w:type="dxa"/>
            <w:shd w:val="clear" w:color="000000" w:fill="FFFFFF"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A3D09" w:rsidRPr="003236D4" w:rsidRDefault="009A3D09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Пп</w:t>
            </w:r>
          </w:p>
        </w:tc>
        <w:tc>
          <w:tcPr>
            <w:tcW w:w="2271" w:type="dxa"/>
            <w:vMerge/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vMerge/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</w:tcBorders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A3D09" w:rsidRPr="003236D4" w:rsidRDefault="009A3D09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F6607E">
        <w:trPr>
          <w:trHeight w:val="20"/>
        </w:trPr>
        <w:tc>
          <w:tcPr>
            <w:tcW w:w="725" w:type="dxa"/>
            <w:vMerge w:val="restart"/>
            <w:shd w:val="clear" w:color="000000" w:fill="FFFFFF"/>
            <w:noWrap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0F2FC7" w:rsidRPr="003236D4" w:rsidRDefault="000F2FC7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71" w:type="dxa"/>
            <w:vMerge w:val="restart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Управление муниципальным имуществом и земельными ресурсами в городе Коврове</w:t>
            </w: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Всего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3236D4" w:rsidRDefault="00AA0B75" w:rsidP="009A3D0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766</w:t>
            </w:r>
            <w:r w:rsidR="000F2FC7" w:rsidRPr="003236D4">
              <w:rPr>
                <w:b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25</w:t>
            </w:r>
            <w:r w:rsidR="00B253BF" w:rsidRPr="003236D4">
              <w:rPr>
                <w:b/>
                <w:bCs/>
                <w:color w:val="000000" w:themeColor="text1"/>
                <w:sz w:val="17"/>
                <w:szCs w:val="17"/>
              </w:rPr>
              <w:t>337</w:t>
            </w: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25637</w:t>
            </w: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25637</w:t>
            </w:r>
          </w:p>
        </w:tc>
      </w:tr>
      <w:tr w:rsidR="000F2FC7" w:rsidRPr="003236D4" w:rsidTr="000F2FC7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Chars="100"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в том числе: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0F2FC7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3236D4" w:rsidRDefault="00AA0B75" w:rsidP="009A3D0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766</w:t>
            </w:r>
            <w:r w:rsidR="000F2FC7" w:rsidRPr="003236D4">
              <w:rPr>
                <w:b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3236D4" w:rsidRDefault="000F2FC7" w:rsidP="000F2FC7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25</w:t>
            </w:r>
            <w:r w:rsidR="00B253BF" w:rsidRPr="003236D4">
              <w:rPr>
                <w:b/>
                <w:bCs/>
                <w:color w:val="000000" w:themeColor="text1"/>
                <w:sz w:val="17"/>
                <w:szCs w:val="17"/>
              </w:rPr>
              <w:t>337</w:t>
            </w: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3236D4" w:rsidRDefault="000F2FC7" w:rsidP="000F2FC7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25637</w:t>
            </w:r>
          </w:p>
        </w:tc>
        <w:tc>
          <w:tcPr>
            <w:tcW w:w="1748" w:type="dxa"/>
            <w:shd w:val="clear" w:color="000000" w:fill="FFFFFF"/>
            <w:vAlign w:val="center"/>
          </w:tcPr>
          <w:p w:rsidR="000F2FC7" w:rsidRPr="003236D4" w:rsidRDefault="000F2FC7" w:rsidP="000F2FC7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25637</w:t>
            </w:r>
          </w:p>
        </w:tc>
      </w:tr>
      <w:tr w:rsidR="000F2FC7" w:rsidRPr="003236D4" w:rsidTr="008D0B9C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8D0B9C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8D0B9C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8D0B9C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8D0B9C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иные источники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0F2FC7">
        <w:trPr>
          <w:trHeight w:val="20"/>
        </w:trPr>
        <w:tc>
          <w:tcPr>
            <w:tcW w:w="725" w:type="dxa"/>
            <w:vMerge w:val="restart"/>
            <w:vAlign w:val="center"/>
          </w:tcPr>
          <w:p w:rsidR="000F2FC7" w:rsidRPr="003236D4" w:rsidRDefault="000F2FC7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0F2FC7" w:rsidRPr="003236D4" w:rsidRDefault="000F2FC7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14.1</w:t>
            </w:r>
          </w:p>
        </w:tc>
        <w:tc>
          <w:tcPr>
            <w:tcW w:w="2271" w:type="dxa"/>
            <w:vMerge w:val="restart"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Всего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3236D4" w:rsidRDefault="00AA0B75" w:rsidP="009A3D0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742</w:t>
            </w:r>
            <w:r w:rsidR="000F2FC7" w:rsidRPr="003236D4">
              <w:rPr>
                <w:b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24</w:t>
            </w:r>
            <w:r w:rsidR="00B253BF" w:rsidRPr="003236D4">
              <w:rPr>
                <w:b/>
                <w:bCs/>
                <w:color w:val="000000" w:themeColor="text1"/>
                <w:sz w:val="17"/>
                <w:szCs w:val="17"/>
              </w:rPr>
              <w:t>537</w:t>
            </w:r>
          </w:p>
        </w:tc>
        <w:tc>
          <w:tcPr>
            <w:tcW w:w="1748" w:type="dxa"/>
            <w:shd w:val="clear" w:color="auto" w:fill="FFFFFF" w:themeFill="background1"/>
            <w:noWrap/>
            <w:vAlign w:val="center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24837</w:t>
            </w: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24837</w:t>
            </w:r>
          </w:p>
        </w:tc>
      </w:tr>
      <w:tr w:rsidR="000F2FC7" w:rsidRPr="003236D4" w:rsidTr="000F2FC7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Chars="100"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в том числе: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noWrap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0F2FC7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3236D4" w:rsidRDefault="00AA0B75" w:rsidP="009A3D09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742</w:t>
            </w:r>
            <w:r w:rsidR="000F2FC7" w:rsidRPr="003236D4">
              <w:rPr>
                <w:b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</w:t>
            </w:r>
            <w:r w:rsidR="00B253BF" w:rsidRPr="003236D4">
              <w:rPr>
                <w:b/>
                <w:bCs/>
                <w:color w:val="000000" w:themeColor="text1"/>
                <w:sz w:val="17"/>
                <w:szCs w:val="17"/>
              </w:rPr>
              <w:t>45</w:t>
            </w: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37</w:t>
            </w:r>
          </w:p>
        </w:tc>
        <w:tc>
          <w:tcPr>
            <w:tcW w:w="1748" w:type="dxa"/>
            <w:shd w:val="clear" w:color="auto" w:fill="FFFFFF" w:themeFill="background1"/>
            <w:noWrap/>
            <w:vAlign w:val="center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24837</w:t>
            </w: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24837</w:t>
            </w: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иные источники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 w:val="restart"/>
            <w:vAlign w:val="center"/>
          </w:tcPr>
          <w:p w:rsidR="000F2FC7" w:rsidRPr="003236D4" w:rsidRDefault="000F2FC7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0F2FC7" w:rsidRPr="003236D4" w:rsidRDefault="000F2FC7" w:rsidP="007C2756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236D4">
              <w:rPr>
                <w:color w:val="000000" w:themeColor="text1"/>
                <w:sz w:val="18"/>
                <w:szCs w:val="18"/>
              </w:rPr>
              <w:t>14.2</w:t>
            </w:r>
          </w:p>
        </w:tc>
        <w:tc>
          <w:tcPr>
            <w:tcW w:w="2271" w:type="dxa"/>
            <w:vMerge w:val="restart"/>
            <w:vAlign w:val="center"/>
          </w:tcPr>
          <w:p w:rsidR="000F2FC7" w:rsidRPr="003236D4" w:rsidRDefault="000F2FC7" w:rsidP="007C2756">
            <w:pPr>
              <w:spacing w:before="40" w:after="40"/>
              <w:rPr>
                <w:b/>
                <w:color w:val="000000" w:themeColor="text1"/>
                <w:sz w:val="18"/>
                <w:szCs w:val="18"/>
              </w:rPr>
            </w:pPr>
            <w:r w:rsidRPr="003236D4">
              <w:rPr>
                <w:b/>
                <w:color w:val="000000" w:themeColor="text1"/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bCs/>
                <w:color w:val="000000" w:themeColor="text1"/>
                <w:sz w:val="17"/>
                <w:szCs w:val="17"/>
              </w:rPr>
              <w:t>Всего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236D4">
              <w:rPr>
                <w:b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748" w:type="dxa"/>
            <w:vAlign w:val="center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748" w:type="dxa"/>
            <w:vAlign w:val="center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Chars="100"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в том числе: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</w:tcPr>
          <w:p w:rsidR="000F2FC7" w:rsidRPr="003236D4" w:rsidRDefault="000F2FC7" w:rsidP="007C2756">
            <w:pPr>
              <w:spacing w:before="40" w:after="40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236D4">
              <w:rPr>
                <w:b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748" w:type="dxa"/>
            <w:vAlign w:val="center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748" w:type="dxa"/>
            <w:vAlign w:val="center"/>
          </w:tcPr>
          <w:p w:rsidR="000F2FC7" w:rsidRPr="003236D4" w:rsidRDefault="000F2FC7" w:rsidP="00F6607E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236D4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F2FC7" w:rsidRPr="003236D4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3236D4" w:rsidRDefault="000F2FC7" w:rsidP="007C2756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3236D4" w:rsidRDefault="000F2FC7" w:rsidP="007C2756">
            <w:pPr>
              <w:spacing w:before="40" w:after="40"/>
              <w:ind w:firstLine="170"/>
              <w:rPr>
                <w:color w:val="000000" w:themeColor="text1"/>
                <w:sz w:val="17"/>
                <w:szCs w:val="17"/>
              </w:rPr>
            </w:pPr>
            <w:r w:rsidRPr="003236D4">
              <w:rPr>
                <w:color w:val="000000" w:themeColor="text1"/>
                <w:sz w:val="17"/>
                <w:szCs w:val="17"/>
              </w:rPr>
              <w:t>иные источники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F2FC7" w:rsidRPr="003236D4" w:rsidRDefault="000F2FC7" w:rsidP="009A3D09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</w:tcPr>
          <w:p w:rsidR="000F2FC7" w:rsidRPr="003236D4" w:rsidRDefault="000F2FC7" w:rsidP="007C2756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C2756" w:rsidRPr="006E4ED9" w:rsidRDefault="007C2756" w:rsidP="007C2756">
      <w:pPr>
        <w:sectPr w:rsidR="007C2756" w:rsidRPr="006E4ED9" w:rsidSect="007C2756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0B3820" w:rsidRPr="009B5C64" w:rsidRDefault="000B3820" w:rsidP="00FF0DCB"/>
    <w:sectPr w:rsidR="000B3820" w:rsidRPr="009B5C64" w:rsidSect="00775BD5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8F" w:rsidRDefault="0081788F">
      <w:r>
        <w:separator/>
      </w:r>
    </w:p>
  </w:endnote>
  <w:endnote w:type="continuationSeparator" w:id="1">
    <w:p w:rsidR="0081788F" w:rsidRDefault="0081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8F" w:rsidRDefault="0081788F">
      <w:r>
        <w:separator/>
      </w:r>
    </w:p>
  </w:footnote>
  <w:footnote w:type="continuationSeparator" w:id="1">
    <w:p w:rsidR="0081788F" w:rsidRDefault="00817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A5198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5">
    <w:nsid w:val="1847017D"/>
    <w:multiLevelType w:val="hybridMultilevel"/>
    <w:tmpl w:val="FDE27FDC"/>
    <w:lvl w:ilvl="0" w:tplc="B5DC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08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A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A65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F62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708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CC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827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CECF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0D573A"/>
    <w:multiLevelType w:val="hybridMultilevel"/>
    <w:tmpl w:val="79844AB8"/>
    <w:lvl w:ilvl="0" w:tplc="4918ACE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2C2307BA"/>
    <w:multiLevelType w:val="hybridMultilevel"/>
    <w:tmpl w:val="B7387544"/>
    <w:lvl w:ilvl="0" w:tplc="8F42607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2C2B1BE4"/>
    <w:multiLevelType w:val="hybridMultilevel"/>
    <w:tmpl w:val="4AE0E0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7D670B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C10D3D"/>
    <w:multiLevelType w:val="hybridMultilevel"/>
    <w:tmpl w:val="48A8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0F4154"/>
    <w:multiLevelType w:val="hybridMultilevel"/>
    <w:tmpl w:val="95B830CE"/>
    <w:lvl w:ilvl="0" w:tplc="BE00B322">
      <w:start w:val="7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  <w:rPr>
        <w:rFonts w:cs="Times New Roman"/>
      </w:rPr>
    </w:lvl>
  </w:abstractNum>
  <w:abstractNum w:abstractNumId="17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1BD66BD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43166F"/>
    <w:multiLevelType w:val="singleLevel"/>
    <w:tmpl w:val="991AF9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0">
    <w:nsid w:val="39F35353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1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BCA4EE6"/>
    <w:multiLevelType w:val="hybridMultilevel"/>
    <w:tmpl w:val="6A50DE94"/>
    <w:lvl w:ilvl="0" w:tplc="2D98B04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9">
    <w:nsid w:val="5105652E"/>
    <w:multiLevelType w:val="hybridMultilevel"/>
    <w:tmpl w:val="AFE2E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549E2"/>
    <w:multiLevelType w:val="hybridMultilevel"/>
    <w:tmpl w:val="6BA4E006"/>
    <w:lvl w:ilvl="0" w:tplc="E278AA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92671"/>
    <w:multiLevelType w:val="hybridMultilevel"/>
    <w:tmpl w:val="F46C9A44"/>
    <w:lvl w:ilvl="0" w:tplc="08842C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3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6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CCF0315"/>
    <w:multiLevelType w:val="hybridMultilevel"/>
    <w:tmpl w:val="35CAE996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D09BB"/>
    <w:multiLevelType w:val="multilevel"/>
    <w:tmpl w:val="0FAA68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41">
    <w:nsid w:val="741F14B7"/>
    <w:multiLevelType w:val="hybridMultilevel"/>
    <w:tmpl w:val="84A2A50C"/>
    <w:lvl w:ilvl="0" w:tplc="CC8479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6">
    <w:nsid w:val="7CB62C60"/>
    <w:multiLevelType w:val="hybridMultilevel"/>
    <w:tmpl w:val="1AC0B37E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5"/>
  </w:num>
  <w:num w:numId="4">
    <w:abstractNumId w:val="20"/>
  </w:num>
  <w:num w:numId="5">
    <w:abstractNumId w:val="1"/>
  </w:num>
  <w:num w:numId="6">
    <w:abstractNumId w:val="4"/>
  </w:num>
  <w:num w:numId="7">
    <w:abstractNumId w:val="28"/>
  </w:num>
  <w:num w:numId="8">
    <w:abstractNumId w:val="0"/>
  </w:num>
  <w:num w:numId="9">
    <w:abstractNumId w:val="44"/>
  </w:num>
  <w:num w:numId="10">
    <w:abstractNumId w:val="37"/>
  </w:num>
  <w:num w:numId="11">
    <w:abstractNumId w:val="17"/>
  </w:num>
  <w:num w:numId="12">
    <w:abstractNumId w:val="34"/>
  </w:num>
  <w:num w:numId="13">
    <w:abstractNumId w:val="10"/>
  </w:num>
  <w:num w:numId="14">
    <w:abstractNumId w:val="26"/>
  </w:num>
  <w:num w:numId="15">
    <w:abstractNumId w:val="25"/>
  </w:num>
  <w:num w:numId="16">
    <w:abstractNumId w:val="23"/>
  </w:num>
  <w:num w:numId="17">
    <w:abstractNumId w:val="8"/>
  </w:num>
  <w:num w:numId="18">
    <w:abstractNumId w:val="43"/>
  </w:num>
  <w:num w:numId="19">
    <w:abstractNumId w:val="47"/>
  </w:num>
  <w:num w:numId="20">
    <w:abstractNumId w:val="22"/>
  </w:num>
  <w:num w:numId="21">
    <w:abstractNumId w:val="6"/>
  </w:num>
  <w:num w:numId="22">
    <w:abstractNumId w:val="2"/>
  </w:num>
  <w:num w:numId="23">
    <w:abstractNumId w:val="7"/>
  </w:num>
  <w:num w:numId="24">
    <w:abstractNumId w:val="24"/>
  </w:num>
  <w:num w:numId="25">
    <w:abstractNumId w:val="36"/>
  </w:num>
  <w:num w:numId="26">
    <w:abstractNumId w:val="42"/>
  </w:num>
  <w:num w:numId="27">
    <w:abstractNumId w:val="33"/>
  </w:num>
  <w:num w:numId="28">
    <w:abstractNumId w:val="3"/>
  </w:num>
  <w:num w:numId="29">
    <w:abstractNumId w:val="9"/>
  </w:num>
  <w:num w:numId="30">
    <w:abstractNumId w:val="31"/>
  </w:num>
  <w:num w:numId="31">
    <w:abstractNumId w:val="38"/>
  </w:num>
  <w:num w:numId="32">
    <w:abstractNumId w:val="21"/>
  </w:num>
  <w:num w:numId="33">
    <w:abstractNumId w:val="13"/>
  </w:num>
  <w:num w:numId="34">
    <w:abstractNumId w:val="30"/>
  </w:num>
  <w:num w:numId="35">
    <w:abstractNumId w:val="16"/>
  </w:num>
  <w:num w:numId="36">
    <w:abstractNumId w:val="41"/>
  </w:num>
  <w:num w:numId="37">
    <w:abstractNumId w:val="15"/>
  </w:num>
  <w:num w:numId="38">
    <w:abstractNumId w:val="12"/>
  </w:num>
  <w:num w:numId="39">
    <w:abstractNumId w:val="35"/>
  </w:num>
  <w:num w:numId="40">
    <w:abstractNumId w:val="40"/>
  </w:num>
  <w:num w:numId="41">
    <w:abstractNumId w:val="46"/>
  </w:num>
  <w:num w:numId="42">
    <w:abstractNumId w:val="27"/>
  </w:num>
  <w:num w:numId="43">
    <w:abstractNumId w:val="39"/>
  </w:num>
  <w:num w:numId="44">
    <w:abstractNumId w:val="32"/>
  </w:num>
  <w:num w:numId="45">
    <w:abstractNumId w:val="14"/>
  </w:num>
  <w:num w:numId="46">
    <w:abstractNumId w:val="18"/>
  </w:num>
  <w:num w:numId="47">
    <w:abstractNumId w:val="1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921"/>
    <w:rsid w:val="00000A27"/>
    <w:rsid w:val="000015D6"/>
    <w:rsid w:val="000037C3"/>
    <w:rsid w:val="00010CCE"/>
    <w:rsid w:val="000155A9"/>
    <w:rsid w:val="00016FE0"/>
    <w:rsid w:val="00017833"/>
    <w:rsid w:val="00032EA9"/>
    <w:rsid w:val="00033959"/>
    <w:rsid w:val="00040451"/>
    <w:rsid w:val="00040D81"/>
    <w:rsid w:val="00045E63"/>
    <w:rsid w:val="000577A5"/>
    <w:rsid w:val="0006070B"/>
    <w:rsid w:val="000619E3"/>
    <w:rsid w:val="00062FF2"/>
    <w:rsid w:val="00066E2B"/>
    <w:rsid w:val="0007082B"/>
    <w:rsid w:val="000716A3"/>
    <w:rsid w:val="0007355E"/>
    <w:rsid w:val="00080B94"/>
    <w:rsid w:val="000818F2"/>
    <w:rsid w:val="00092CCD"/>
    <w:rsid w:val="00094B32"/>
    <w:rsid w:val="000A081D"/>
    <w:rsid w:val="000A0E8D"/>
    <w:rsid w:val="000A1A0C"/>
    <w:rsid w:val="000A43D5"/>
    <w:rsid w:val="000B3820"/>
    <w:rsid w:val="000B3E78"/>
    <w:rsid w:val="000C3E45"/>
    <w:rsid w:val="000C40BC"/>
    <w:rsid w:val="000C5BE8"/>
    <w:rsid w:val="000D3B4C"/>
    <w:rsid w:val="000E2D39"/>
    <w:rsid w:val="000F2FC7"/>
    <w:rsid w:val="001014D6"/>
    <w:rsid w:val="001048AB"/>
    <w:rsid w:val="00105B77"/>
    <w:rsid w:val="00112E03"/>
    <w:rsid w:val="00115A9B"/>
    <w:rsid w:val="0011670D"/>
    <w:rsid w:val="001303A5"/>
    <w:rsid w:val="001359B6"/>
    <w:rsid w:val="00135D2E"/>
    <w:rsid w:val="001422FF"/>
    <w:rsid w:val="00142489"/>
    <w:rsid w:val="00145287"/>
    <w:rsid w:val="00145B85"/>
    <w:rsid w:val="0014736A"/>
    <w:rsid w:val="001474D2"/>
    <w:rsid w:val="0014753E"/>
    <w:rsid w:val="00151F9E"/>
    <w:rsid w:val="00153672"/>
    <w:rsid w:val="00154E80"/>
    <w:rsid w:val="00155095"/>
    <w:rsid w:val="00155AF9"/>
    <w:rsid w:val="00160398"/>
    <w:rsid w:val="00164373"/>
    <w:rsid w:val="001702A4"/>
    <w:rsid w:val="00170531"/>
    <w:rsid w:val="00174E3A"/>
    <w:rsid w:val="00175BFE"/>
    <w:rsid w:val="00176429"/>
    <w:rsid w:val="00180311"/>
    <w:rsid w:val="00184B4A"/>
    <w:rsid w:val="00195F4D"/>
    <w:rsid w:val="00197135"/>
    <w:rsid w:val="001977D4"/>
    <w:rsid w:val="00197BD6"/>
    <w:rsid w:val="001B0C97"/>
    <w:rsid w:val="001B5789"/>
    <w:rsid w:val="001B5DDC"/>
    <w:rsid w:val="001B6B3A"/>
    <w:rsid w:val="001C357C"/>
    <w:rsid w:val="001C5C2C"/>
    <w:rsid w:val="001C73ED"/>
    <w:rsid w:val="001D0725"/>
    <w:rsid w:val="001D68EC"/>
    <w:rsid w:val="00201FF3"/>
    <w:rsid w:val="00213AF3"/>
    <w:rsid w:val="0022306F"/>
    <w:rsid w:val="0022417C"/>
    <w:rsid w:val="002242C3"/>
    <w:rsid w:val="00224BDE"/>
    <w:rsid w:val="0022620B"/>
    <w:rsid w:val="0022772F"/>
    <w:rsid w:val="00230F08"/>
    <w:rsid w:val="00235B03"/>
    <w:rsid w:val="00244F72"/>
    <w:rsid w:val="002462EF"/>
    <w:rsid w:val="00247E9A"/>
    <w:rsid w:val="00250AF3"/>
    <w:rsid w:val="00251E4B"/>
    <w:rsid w:val="0026037C"/>
    <w:rsid w:val="0026756C"/>
    <w:rsid w:val="0027297B"/>
    <w:rsid w:val="00275872"/>
    <w:rsid w:val="0028338D"/>
    <w:rsid w:val="00286921"/>
    <w:rsid w:val="00287FB4"/>
    <w:rsid w:val="00292366"/>
    <w:rsid w:val="002A35BA"/>
    <w:rsid w:val="002A36CF"/>
    <w:rsid w:val="002A536F"/>
    <w:rsid w:val="002C3DA1"/>
    <w:rsid w:val="002C43CA"/>
    <w:rsid w:val="002C6BE4"/>
    <w:rsid w:val="002D0E5D"/>
    <w:rsid w:val="002D1C64"/>
    <w:rsid w:val="002D2CC7"/>
    <w:rsid w:val="002D39EB"/>
    <w:rsid w:val="002D3CE4"/>
    <w:rsid w:val="002D6093"/>
    <w:rsid w:val="002D6562"/>
    <w:rsid w:val="002F0D00"/>
    <w:rsid w:val="002F1A0F"/>
    <w:rsid w:val="00303EF0"/>
    <w:rsid w:val="003059B5"/>
    <w:rsid w:val="00313EBE"/>
    <w:rsid w:val="00314E83"/>
    <w:rsid w:val="003152BC"/>
    <w:rsid w:val="00316030"/>
    <w:rsid w:val="00316C7F"/>
    <w:rsid w:val="00321EE5"/>
    <w:rsid w:val="003236D4"/>
    <w:rsid w:val="00324ED0"/>
    <w:rsid w:val="0032788D"/>
    <w:rsid w:val="00327CCB"/>
    <w:rsid w:val="0033050C"/>
    <w:rsid w:val="00340F8D"/>
    <w:rsid w:val="00341079"/>
    <w:rsid w:val="00341292"/>
    <w:rsid w:val="00351E88"/>
    <w:rsid w:val="00354A2E"/>
    <w:rsid w:val="00357D1A"/>
    <w:rsid w:val="00362CE7"/>
    <w:rsid w:val="00373531"/>
    <w:rsid w:val="00381DD5"/>
    <w:rsid w:val="00382505"/>
    <w:rsid w:val="0038312F"/>
    <w:rsid w:val="003840C8"/>
    <w:rsid w:val="00391448"/>
    <w:rsid w:val="003931EF"/>
    <w:rsid w:val="003950F3"/>
    <w:rsid w:val="003A2D19"/>
    <w:rsid w:val="003A5A37"/>
    <w:rsid w:val="003B1EFE"/>
    <w:rsid w:val="003B31DB"/>
    <w:rsid w:val="003B55AC"/>
    <w:rsid w:val="003B763C"/>
    <w:rsid w:val="003C0880"/>
    <w:rsid w:val="003C3321"/>
    <w:rsid w:val="003C50C4"/>
    <w:rsid w:val="003C7672"/>
    <w:rsid w:val="003D1904"/>
    <w:rsid w:val="003D471A"/>
    <w:rsid w:val="003D7E38"/>
    <w:rsid w:val="003E05C8"/>
    <w:rsid w:val="003E68CC"/>
    <w:rsid w:val="003F62F5"/>
    <w:rsid w:val="00404E5E"/>
    <w:rsid w:val="0041336D"/>
    <w:rsid w:val="00414E72"/>
    <w:rsid w:val="00414EFA"/>
    <w:rsid w:val="00415268"/>
    <w:rsid w:val="00415881"/>
    <w:rsid w:val="0042612C"/>
    <w:rsid w:val="004319E1"/>
    <w:rsid w:val="0043429C"/>
    <w:rsid w:val="00435BA1"/>
    <w:rsid w:val="00435E78"/>
    <w:rsid w:val="004423A7"/>
    <w:rsid w:val="0044760D"/>
    <w:rsid w:val="00447FFA"/>
    <w:rsid w:val="004531CD"/>
    <w:rsid w:val="00457961"/>
    <w:rsid w:val="00462364"/>
    <w:rsid w:val="00471CF5"/>
    <w:rsid w:val="004736D2"/>
    <w:rsid w:val="00473840"/>
    <w:rsid w:val="00477493"/>
    <w:rsid w:val="00477512"/>
    <w:rsid w:val="00480F77"/>
    <w:rsid w:val="00482DD0"/>
    <w:rsid w:val="00484537"/>
    <w:rsid w:val="004849B3"/>
    <w:rsid w:val="00487248"/>
    <w:rsid w:val="0049015D"/>
    <w:rsid w:val="00494499"/>
    <w:rsid w:val="0049693C"/>
    <w:rsid w:val="004A23D8"/>
    <w:rsid w:val="004A46D6"/>
    <w:rsid w:val="004A735F"/>
    <w:rsid w:val="004A740C"/>
    <w:rsid w:val="004B365B"/>
    <w:rsid w:val="004C1B1B"/>
    <w:rsid w:val="004C2BE3"/>
    <w:rsid w:val="004D5B01"/>
    <w:rsid w:val="004D7D59"/>
    <w:rsid w:val="004E0A74"/>
    <w:rsid w:val="004E1221"/>
    <w:rsid w:val="004E2F8C"/>
    <w:rsid w:val="00502318"/>
    <w:rsid w:val="00502AAC"/>
    <w:rsid w:val="005035A0"/>
    <w:rsid w:val="005042A6"/>
    <w:rsid w:val="00504A66"/>
    <w:rsid w:val="00507BB7"/>
    <w:rsid w:val="0051213E"/>
    <w:rsid w:val="00521013"/>
    <w:rsid w:val="00530DE9"/>
    <w:rsid w:val="00531A0B"/>
    <w:rsid w:val="0054017B"/>
    <w:rsid w:val="00540EFB"/>
    <w:rsid w:val="0054238C"/>
    <w:rsid w:val="0054267E"/>
    <w:rsid w:val="00547051"/>
    <w:rsid w:val="005532A6"/>
    <w:rsid w:val="0055555E"/>
    <w:rsid w:val="005569BC"/>
    <w:rsid w:val="0056467D"/>
    <w:rsid w:val="00567885"/>
    <w:rsid w:val="00570B3D"/>
    <w:rsid w:val="0057635D"/>
    <w:rsid w:val="00577535"/>
    <w:rsid w:val="00580002"/>
    <w:rsid w:val="0058070B"/>
    <w:rsid w:val="00580AE6"/>
    <w:rsid w:val="00584E91"/>
    <w:rsid w:val="00593A93"/>
    <w:rsid w:val="00595F81"/>
    <w:rsid w:val="005A21E2"/>
    <w:rsid w:val="005A49DE"/>
    <w:rsid w:val="005A6EC5"/>
    <w:rsid w:val="005A75E4"/>
    <w:rsid w:val="005B38D5"/>
    <w:rsid w:val="005C306E"/>
    <w:rsid w:val="005C33D3"/>
    <w:rsid w:val="005D1090"/>
    <w:rsid w:val="005D4254"/>
    <w:rsid w:val="005D4D72"/>
    <w:rsid w:val="005D67DC"/>
    <w:rsid w:val="005D7D81"/>
    <w:rsid w:val="005F2578"/>
    <w:rsid w:val="005F6C37"/>
    <w:rsid w:val="005F71E4"/>
    <w:rsid w:val="00600E92"/>
    <w:rsid w:val="00611A65"/>
    <w:rsid w:val="00616628"/>
    <w:rsid w:val="00620DD7"/>
    <w:rsid w:val="00621416"/>
    <w:rsid w:val="00622699"/>
    <w:rsid w:val="00622B69"/>
    <w:rsid w:val="00623AC3"/>
    <w:rsid w:val="00624E96"/>
    <w:rsid w:val="00630C7A"/>
    <w:rsid w:val="00631579"/>
    <w:rsid w:val="006319B0"/>
    <w:rsid w:val="00633AD4"/>
    <w:rsid w:val="00635391"/>
    <w:rsid w:val="006413EB"/>
    <w:rsid w:val="00642129"/>
    <w:rsid w:val="00656539"/>
    <w:rsid w:val="00657A5D"/>
    <w:rsid w:val="006608F7"/>
    <w:rsid w:val="006643E6"/>
    <w:rsid w:val="00670840"/>
    <w:rsid w:val="006716CD"/>
    <w:rsid w:val="00671E32"/>
    <w:rsid w:val="006834D6"/>
    <w:rsid w:val="006901E0"/>
    <w:rsid w:val="00693B8B"/>
    <w:rsid w:val="00693FE4"/>
    <w:rsid w:val="006A3F72"/>
    <w:rsid w:val="006B29F7"/>
    <w:rsid w:val="006B662F"/>
    <w:rsid w:val="006C0A06"/>
    <w:rsid w:val="006D24E3"/>
    <w:rsid w:val="006E07A1"/>
    <w:rsid w:val="006E11B1"/>
    <w:rsid w:val="006E4E0B"/>
    <w:rsid w:val="006E4ED9"/>
    <w:rsid w:val="006E6E84"/>
    <w:rsid w:val="006F2F70"/>
    <w:rsid w:val="006F56B1"/>
    <w:rsid w:val="00710E7E"/>
    <w:rsid w:val="00713D2F"/>
    <w:rsid w:val="00714109"/>
    <w:rsid w:val="00725975"/>
    <w:rsid w:val="007374D8"/>
    <w:rsid w:val="00742050"/>
    <w:rsid w:val="00742499"/>
    <w:rsid w:val="0074287D"/>
    <w:rsid w:val="007437D3"/>
    <w:rsid w:val="0074696D"/>
    <w:rsid w:val="007501AC"/>
    <w:rsid w:val="007560D9"/>
    <w:rsid w:val="00756353"/>
    <w:rsid w:val="0075714C"/>
    <w:rsid w:val="00757E20"/>
    <w:rsid w:val="00757F9D"/>
    <w:rsid w:val="0076053B"/>
    <w:rsid w:val="007721D2"/>
    <w:rsid w:val="0077402B"/>
    <w:rsid w:val="00775BD5"/>
    <w:rsid w:val="007764C1"/>
    <w:rsid w:val="00780D78"/>
    <w:rsid w:val="00783D5F"/>
    <w:rsid w:val="00785904"/>
    <w:rsid w:val="00787331"/>
    <w:rsid w:val="00787B8F"/>
    <w:rsid w:val="00790B29"/>
    <w:rsid w:val="00793DB9"/>
    <w:rsid w:val="007A4883"/>
    <w:rsid w:val="007A75FF"/>
    <w:rsid w:val="007B03ED"/>
    <w:rsid w:val="007B6435"/>
    <w:rsid w:val="007C1298"/>
    <w:rsid w:val="007C2756"/>
    <w:rsid w:val="007C48F4"/>
    <w:rsid w:val="007C5648"/>
    <w:rsid w:val="007D3037"/>
    <w:rsid w:val="007E074B"/>
    <w:rsid w:val="007E3041"/>
    <w:rsid w:val="007E5971"/>
    <w:rsid w:val="007E5A89"/>
    <w:rsid w:val="007E748D"/>
    <w:rsid w:val="007F16D3"/>
    <w:rsid w:val="007F3439"/>
    <w:rsid w:val="008008EC"/>
    <w:rsid w:val="00806FD0"/>
    <w:rsid w:val="008073A7"/>
    <w:rsid w:val="0081788F"/>
    <w:rsid w:val="008225D3"/>
    <w:rsid w:val="00826EF9"/>
    <w:rsid w:val="00827189"/>
    <w:rsid w:val="00827296"/>
    <w:rsid w:val="008370C3"/>
    <w:rsid w:val="00837EE0"/>
    <w:rsid w:val="0084294E"/>
    <w:rsid w:val="00842A1B"/>
    <w:rsid w:val="00842D6B"/>
    <w:rsid w:val="0084551C"/>
    <w:rsid w:val="0084625A"/>
    <w:rsid w:val="00857335"/>
    <w:rsid w:val="00865C85"/>
    <w:rsid w:val="00866580"/>
    <w:rsid w:val="00866D23"/>
    <w:rsid w:val="008707A4"/>
    <w:rsid w:val="00873630"/>
    <w:rsid w:val="00882469"/>
    <w:rsid w:val="00882A0F"/>
    <w:rsid w:val="00883AB6"/>
    <w:rsid w:val="00887F17"/>
    <w:rsid w:val="008910BD"/>
    <w:rsid w:val="0089229C"/>
    <w:rsid w:val="00896111"/>
    <w:rsid w:val="0089760E"/>
    <w:rsid w:val="008A242D"/>
    <w:rsid w:val="008A708D"/>
    <w:rsid w:val="008B0032"/>
    <w:rsid w:val="008B1152"/>
    <w:rsid w:val="008C3998"/>
    <w:rsid w:val="008C40D8"/>
    <w:rsid w:val="008C54B9"/>
    <w:rsid w:val="008C7428"/>
    <w:rsid w:val="008C7780"/>
    <w:rsid w:val="008C7935"/>
    <w:rsid w:val="008D0565"/>
    <w:rsid w:val="008D0B9C"/>
    <w:rsid w:val="008D3E4F"/>
    <w:rsid w:val="008D54DD"/>
    <w:rsid w:val="008D6609"/>
    <w:rsid w:val="008D6EB9"/>
    <w:rsid w:val="008D6EEC"/>
    <w:rsid w:val="008E4398"/>
    <w:rsid w:val="008E5C75"/>
    <w:rsid w:val="008E618A"/>
    <w:rsid w:val="008E7AC8"/>
    <w:rsid w:val="008F497B"/>
    <w:rsid w:val="008F4E3B"/>
    <w:rsid w:val="008F52DA"/>
    <w:rsid w:val="008F59A5"/>
    <w:rsid w:val="008F7FD0"/>
    <w:rsid w:val="0090152E"/>
    <w:rsid w:val="00901CB4"/>
    <w:rsid w:val="00902776"/>
    <w:rsid w:val="009031E2"/>
    <w:rsid w:val="0090348E"/>
    <w:rsid w:val="00903536"/>
    <w:rsid w:val="00914618"/>
    <w:rsid w:val="00921454"/>
    <w:rsid w:val="009218F1"/>
    <w:rsid w:val="00923BBC"/>
    <w:rsid w:val="009308C3"/>
    <w:rsid w:val="009326CE"/>
    <w:rsid w:val="00932E13"/>
    <w:rsid w:val="00936F43"/>
    <w:rsid w:val="00941242"/>
    <w:rsid w:val="00942331"/>
    <w:rsid w:val="00943C4F"/>
    <w:rsid w:val="00951454"/>
    <w:rsid w:val="00957C42"/>
    <w:rsid w:val="00964CB3"/>
    <w:rsid w:val="009665DD"/>
    <w:rsid w:val="00971FF7"/>
    <w:rsid w:val="00973A5D"/>
    <w:rsid w:val="00984E0E"/>
    <w:rsid w:val="009919BC"/>
    <w:rsid w:val="0099432D"/>
    <w:rsid w:val="00994534"/>
    <w:rsid w:val="009948B5"/>
    <w:rsid w:val="00995A78"/>
    <w:rsid w:val="009A3D09"/>
    <w:rsid w:val="009A78E0"/>
    <w:rsid w:val="009B2EA7"/>
    <w:rsid w:val="009B4ABF"/>
    <w:rsid w:val="009B5C64"/>
    <w:rsid w:val="009B6A00"/>
    <w:rsid w:val="009C07FD"/>
    <w:rsid w:val="009C0ED0"/>
    <w:rsid w:val="009C4329"/>
    <w:rsid w:val="009C478D"/>
    <w:rsid w:val="009C5464"/>
    <w:rsid w:val="009C5DE8"/>
    <w:rsid w:val="009D4083"/>
    <w:rsid w:val="009D570F"/>
    <w:rsid w:val="009D7C2B"/>
    <w:rsid w:val="009E65A6"/>
    <w:rsid w:val="009E744E"/>
    <w:rsid w:val="009F0D6A"/>
    <w:rsid w:val="009F370B"/>
    <w:rsid w:val="009F4DD6"/>
    <w:rsid w:val="009F6809"/>
    <w:rsid w:val="009F7152"/>
    <w:rsid w:val="00A0039C"/>
    <w:rsid w:val="00A0165E"/>
    <w:rsid w:val="00A01FB8"/>
    <w:rsid w:val="00A050C8"/>
    <w:rsid w:val="00A14D1B"/>
    <w:rsid w:val="00A1716A"/>
    <w:rsid w:val="00A20D35"/>
    <w:rsid w:val="00A218D4"/>
    <w:rsid w:val="00A229A1"/>
    <w:rsid w:val="00A22E16"/>
    <w:rsid w:val="00A2490C"/>
    <w:rsid w:val="00A339BD"/>
    <w:rsid w:val="00A36E8F"/>
    <w:rsid w:val="00A400E2"/>
    <w:rsid w:val="00A4136B"/>
    <w:rsid w:val="00A45CD0"/>
    <w:rsid w:val="00A51587"/>
    <w:rsid w:val="00A51968"/>
    <w:rsid w:val="00A53173"/>
    <w:rsid w:val="00A570F3"/>
    <w:rsid w:val="00A600FF"/>
    <w:rsid w:val="00A6658B"/>
    <w:rsid w:val="00A709E0"/>
    <w:rsid w:val="00A73ED2"/>
    <w:rsid w:val="00A770D6"/>
    <w:rsid w:val="00A8101B"/>
    <w:rsid w:val="00A824E8"/>
    <w:rsid w:val="00A8368D"/>
    <w:rsid w:val="00A83CD3"/>
    <w:rsid w:val="00A83D91"/>
    <w:rsid w:val="00A87BFC"/>
    <w:rsid w:val="00A901AA"/>
    <w:rsid w:val="00AA0B75"/>
    <w:rsid w:val="00AA4B67"/>
    <w:rsid w:val="00AA5ED5"/>
    <w:rsid w:val="00AB16A5"/>
    <w:rsid w:val="00AB737D"/>
    <w:rsid w:val="00AC381B"/>
    <w:rsid w:val="00AC3A3D"/>
    <w:rsid w:val="00AC5763"/>
    <w:rsid w:val="00AD12F4"/>
    <w:rsid w:val="00AD4FC4"/>
    <w:rsid w:val="00AD7361"/>
    <w:rsid w:val="00AE36FF"/>
    <w:rsid w:val="00AF4F18"/>
    <w:rsid w:val="00AF72C7"/>
    <w:rsid w:val="00B004C5"/>
    <w:rsid w:val="00B056A0"/>
    <w:rsid w:val="00B05DE9"/>
    <w:rsid w:val="00B06E39"/>
    <w:rsid w:val="00B1075C"/>
    <w:rsid w:val="00B12A65"/>
    <w:rsid w:val="00B12BC5"/>
    <w:rsid w:val="00B140EC"/>
    <w:rsid w:val="00B17F95"/>
    <w:rsid w:val="00B24D90"/>
    <w:rsid w:val="00B253BF"/>
    <w:rsid w:val="00B312FB"/>
    <w:rsid w:val="00B3196C"/>
    <w:rsid w:val="00B3206B"/>
    <w:rsid w:val="00B37918"/>
    <w:rsid w:val="00B501DB"/>
    <w:rsid w:val="00B50506"/>
    <w:rsid w:val="00B73A9B"/>
    <w:rsid w:val="00B763C8"/>
    <w:rsid w:val="00B769C9"/>
    <w:rsid w:val="00B7779D"/>
    <w:rsid w:val="00B8346D"/>
    <w:rsid w:val="00B84A8F"/>
    <w:rsid w:val="00B8649F"/>
    <w:rsid w:val="00B9106F"/>
    <w:rsid w:val="00B92410"/>
    <w:rsid w:val="00B9508E"/>
    <w:rsid w:val="00BA09CB"/>
    <w:rsid w:val="00BA2628"/>
    <w:rsid w:val="00BA3E14"/>
    <w:rsid w:val="00BA5334"/>
    <w:rsid w:val="00BB0F7D"/>
    <w:rsid w:val="00BB402A"/>
    <w:rsid w:val="00BB47B6"/>
    <w:rsid w:val="00BB5259"/>
    <w:rsid w:val="00BB70CC"/>
    <w:rsid w:val="00BB78F3"/>
    <w:rsid w:val="00BC26F4"/>
    <w:rsid w:val="00BC6A6B"/>
    <w:rsid w:val="00BD14ED"/>
    <w:rsid w:val="00BD1C62"/>
    <w:rsid w:val="00BD25B2"/>
    <w:rsid w:val="00BD62F8"/>
    <w:rsid w:val="00BE2E95"/>
    <w:rsid w:val="00BF6B25"/>
    <w:rsid w:val="00C00972"/>
    <w:rsid w:val="00C13EFF"/>
    <w:rsid w:val="00C14C54"/>
    <w:rsid w:val="00C161B9"/>
    <w:rsid w:val="00C16473"/>
    <w:rsid w:val="00C2519A"/>
    <w:rsid w:val="00C25834"/>
    <w:rsid w:val="00C26295"/>
    <w:rsid w:val="00C336B5"/>
    <w:rsid w:val="00C344D6"/>
    <w:rsid w:val="00C408D5"/>
    <w:rsid w:val="00C46A60"/>
    <w:rsid w:val="00C52C82"/>
    <w:rsid w:val="00C55E1B"/>
    <w:rsid w:val="00C6116B"/>
    <w:rsid w:val="00C63555"/>
    <w:rsid w:val="00C65ADD"/>
    <w:rsid w:val="00C70424"/>
    <w:rsid w:val="00C7180F"/>
    <w:rsid w:val="00C72F43"/>
    <w:rsid w:val="00C82843"/>
    <w:rsid w:val="00C82AFC"/>
    <w:rsid w:val="00C82F40"/>
    <w:rsid w:val="00C956FF"/>
    <w:rsid w:val="00C97D5E"/>
    <w:rsid w:val="00CA042E"/>
    <w:rsid w:val="00CA078C"/>
    <w:rsid w:val="00CC7C9E"/>
    <w:rsid w:val="00CD27BA"/>
    <w:rsid w:val="00CD5274"/>
    <w:rsid w:val="00CD6096"/>
    <w:rsid w:val="00CE5464"/>
    <w:rsid w:val="00CE71A2"/>
    <w:rsid w:val="00CE7CB5"/>
    <w:rsid w:val="00CF15F0"/>
    <w:rsid w:val="00D06CFA"/>
    <w:rsid w:val="00D07C14"/>
    <w:rsid w:val="00D1156F"/>
    <w:rsid w:val="00D15672"/>
    <w:rsid w:val="00D20789"/>
    <w:rsid w:val="00D25171"/>
    <w:rsid w:val="00D26DC6"/>
    <w:rsid w:val="00D35428"/>
    <w:rsid w:val="00D373EA"/>
    <w:rsid w:val="00D37448"/>
    <w:rsid w:val="00D42542"/>
    <w:rsid w:val="00D437EA"/>
    <w:rsid w:val="00D47475"/>
    <w:rsid w:val="00D5766C"/>
    <w:rsid w:val="00D64B6F"/>
    <w:rsid w:val="00D67ACA"/>
    <w:rsid w:val="00D730DD"/>
    <w:rsid w:val="00D840BA"/>
    <w:rsid w:val="00D91E0C"/>
    <w:rsid w:val="00D9228F"/>
    <w:rsid w:val="00D94A71"/>
    <w:rsid w:val="00D9584F"/>
    <w:rsid w:val="00D95ABB"/>
    <w:rsid w:val="00DA21F9"/>
    <w:rsid w:val="00DA25A8"/>
    <w:rsid w:val="00DA35F7"/>
    <w:rsid w:val="00DA6652"/>
    <w:rsid w:val="00DA6861"/>
    <w:rsid w:val="00DB079E"/>
    <w:rsid w:val="00DB269D"/>
    <w:rsid w:val="00DB3B02"/>
    <w:rsid w:val="00DB3E7C"/>
    <w:rsid w:val="00DB6B52"/>
    <w:rsid w:val="00DD3CDB"/>
    <w:rsid w:val="00DD7613"/>
    <w:rsid w:val="00DD7BD4"/>
    <w:rsid w:val="00DE0558"/>
    <w:rsid w:val="00DE2E34"/>
    <w:rsid w:val="00DE5ACC"/>
    <w:rsid w:val="00DF0177"/>
    <w:rsid w:val="00DF624B"/>
    <w:rsid w:val="00E03884"/>
    <w:rsid w:val="00E05A60"/>
    <w:rsid w:val="00E06191"/>
    <w:rsid w:val="00E142AB"/>
    <w:rsid w:val="00E20579"/>
    <w:rsid w:val="00E31235"/>
    <w:rsid w:val="00E31BD2"/>
    <w:rsid w:val="00E46640"/>
    <w:rsid w:val="00E51466"/>
    <w:rsid w:val="00E56318"/>
    <w:rsid w:val="00E56BD3"/>
    <w:rsid w:val="00E60DB9"/>
    <w:rsid w:val="00E65B9C"/>
    <w:rsid w:val="00E72C26"/>
    <w:rsid w:val="00E75C9D"/>
    <w:rsid w:val="00E77CC0"/>
    <w:rsid w:val="00E90807"/>
    <w:rsid w:val="00E94048"/>
    <w:rsid w:val="00E95D42"/>
    <w:rsid w:val="00EA11E7"/>
    <w:rsid w:val="00EA671B"/>
    <w:rsid w:val="00EB06DE"/>
    <w:rsid w:val="00EB0A55"/>
    <w:rsid w:val="00EC0014"/>
    <w:rsid w:val="00EC366C"/>
    <w:rsid w:val="00EC69E1"/>
    <w:rsid w:val="00ED1FEB"/>
    <w:rsid w:val="00ED31E7"/>
    <w:rsid w:val="00ED3E29"/>
    <w:rsid w:val="00ED6CD5"/>
    <w:rsid w:val="00EE602D"/>
    <w:rsid w:val="00EE6474"/>
    <w:rsid w:val="00EF3765"/>
    <w:rsid w:val="00F04841"/>
    <w:rsid w:val="00F06378"/>
    <w:rsid w:val="00F11B0A"/>
    <w:rsid w:val="00F16010"/>
    <w:rsid w:val="00F202DC"/>
    <w:rsid w:val="00F23B46"/>
    <w:rsid w:val="00F24D51"/>
    <w:rsid w:val="00F254FE"/>
    <w:rsid w:val="00F25DBF"/>
    <w:rsid w:val="00F31399"/>
    <w:rsid w:val="00F40C85"/>
    <w:rsid w:val="00F41790"/>
    <w:rsid w:val="00F4193D"/>
    <w:rsid w:val="00F41C4A"/>
    <w:rsid w:val="00F50E5D"/>
    <w:rsid w:val="00F54C42"/>
    <w:rsid w:val="00F56A5B"/>
    <w:rsid w:val="00F61898"/>
    <w:rsid w:val="00F633CF"/>
    <w:rsid w:val="00F653E6"/>
    <w:rsid w:val="00F6607E"/>
    <w:rsid w:val="00F66110"/>
    <w:rsid w:val="00F75281"/>
    <w:rsid w:val="00F756BA"/>
    <w:rsid w:val="00F76A86"/>
    <w:rsid w:val="00F772AE"/>
    <w:rsid w:val="00F83B32"/>
    <w:rsid w:val="00F84A60"/>
    <w:rsid w:val="00F950FB"/>
    <w:rsid w:val="00FA12C1"/>
    <w:rsid w:val="00FA2765"/>
    <w:rsid w:val="00FA4753"/>
    <w:rsid w:val="00FA64AA"/>
    <w:rsid w:val="00FC090D"/>
    <w:rsid w:val="00FC1F89"/>
    <w:rsid w:val="00FC3414"/>
    <w:rsid w:val="00FC7CF1"/>
    <w:rsid w:val="00FE05C6"/>
    <w:rsid w:val="00FE4268"/>
    <w:rsid w:val="00FF0AE9"/>
    <w:rsid w:val="00FF0DCB"/>
    <w:rsid w:val="00FF1EE4"/>
    <w:rsid w:val="00FF70E8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86921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D64B6F"/>
    <w:pPr>
      <w:keepNext/>
      <w:jc w:val="both"/>
      <w:outlineLvl w:val="0"/>
    </w:pPr>
    <w:rPr>
      <w:b/>
      <w:bCs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D64B6F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86921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4B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D64B6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715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715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2869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locked/>
    <w:rsid w:val="009F715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286921"/>
    <w:pPr>
      <w:spacing w:before="840"/>
      <w:ind w:left="567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1"/>
    <w:uiPriority w:val="99"/>
    <w:locked/>
    <w:rsid w:val="00D64B6F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2869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9F7152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69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286921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D64B6F"/>
    <w:pPr>
      <w:spacing w:after="120"/>
    </w:pPr>
  </w:style>
  <w:style w:type="character" w:customStyle="1" w:styleId="a9">
    <w:name w:val="Основной текст Знак"/>
    <w:aliases w:val="Основной текст1 Знак1,Основной текст Знак Знак Знак1,bt Знак"/>
    <w:basedOn w:val="a0"/>
    <w:link w:val="a8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F7152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64B6F"/>
    <w:rPr>
      <w:rFonts w:cs="Times New Roman"/>
    </w:rPr>
  </w:style>
  <w:style w:type="paragraph" w:styleId="ad">
    <w:name w:val="footer"/>
    <w:basedOn w:val="a"/>
    <w:link w:val="ae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F7152"/>
    <w:rPr>
      <w:rFonts w:cs="Times New Roman"/>
      <w:sz w:val="24"/>
      <w:szCs w:val="24"/>
    </w:rPr>
  </w:style>
  <w:style w:type="paragraph" w:customStyle="1" w:styleId="ConsPlusNormal">
    <w:name w:val="ConsPlusNormal"/>
    <w:rsid w:val="00D64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D64B6F"/>
    <w:pPr>
      <w:spacing w:before="100" w:beforeAutospacing="1" w:after="100" w:afterAutospacing="1"/>
    </w:pPr>
  </w:style>
  <w:style w:type="table" w:styleId="af0">
    <w:name w:val="Table Grid"/>
    <w:basedOn w:val="a1"/>
    <w:rsid w:val="00D64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D64B6F"/>
    <w:pPr>
      <w:spacing w:after="120" w:line="480" w:lineRule="auto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F7152"/>
    <w:rPr>
      <w:rFonts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D64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F7152"/>
    <w:rPr>
      <w:rFonts w:cs="Times New Roman"/>
      <w:sz w:val="2"/>
    </w:rPr>
  </w:style>
  <w:style w:type="paragraph" w:customStyle="1" w:styleId="12">
    <w:name w:val="Абзац списка1"/>
    <w:basedOn w:val="a"/>
    <w:link w:val="ListParagraphChar"/>
    <w:uiPriority w:val="99"/>
    <w:rsid w:val="00D64B6F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D64B6F"/>
    <w:rPr>
      <w:rFonts w:ascii="Calibri" w:hAnsi="Calibri"/>
      <w:sz w:val="22"/>
      <w:lang w:val="ru-RU" w:eastAsia="en-US"/>
    </w:rPr>
  </w:style>
  <w:style w:type="table" w:customStyle="1" w:styleId="13">
    <w:name w:val="Сетка таблицы1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D64B6F"/>
    <w:rPr>
      <w:rFonts w:ascii="Calibri" w:hAnsi="Calibri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rsid w:val="00D64B6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99"/>
    <w:rsid w:val="00D64B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D64B6F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2">
    <w:name w:val="Сетка таблицы2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rsid w:val="00D64B6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9F7152"/>
    <w:rPr>
      <w:rFonts w:cs="Times New Roman"/>
      <w:sz w:val="20"/>
      <w:szCs w:val="20"/>
    </w:rPr>
  </w:style>
  <w:style w:type="character" w:styleId="af7">
    <w:name w:val="footnote reference"/>
    <w:basedOn w:val="a0"/>
    <w:uiPriority w:val="99"/>
    <w:rsid w:val="00D64B6F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D64B6F"/>
    <w:pPr>
      <w:suppressAutoHyphens/>
      <w:spacing w:after="360" w:line="360" w:lineRule="auto"/>
      <w:jc w:val="left"/>
    </w:pPr>
    <w:rPr>
      <w:b w:val="0"/>
      <w:bCs w:val="0"/>
      <w:spacing w:val="20"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rsid w:val="00D64B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99"/>
    <w:locked/>
    <w:rsid w:val="009F7152"/>
    <w:rPr>
      <w:rFonts w:ascii="Cambria" w:hAnsi="Cambria" w:cs="Times New Roman"/>
      <w:sz w:val="24"/>
      <w:szCs w:val="24"/>
    </w:rPr>
  </w:style>
  <w:style w:type="table" w:customStyle="1" w:styleId="110">
    <w:name w:val="Сетка таблицы11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uiPriority w:val="99"/>
    <w:rsid w:val="00D64B6F"/>
    <w:rPr>
      <w:rFonts w:cs="Times New Roman"/>
    </w:rPr>
  </w:style>
  <w:style w:type="character" w:styleId="afa">
    <w:name w:val="Emphasis"/>
    <w:basedOn w:val="a0"/>
    <w:uiPriority w:val="99"/>
    <w:qFormat/>
    <w:rsid w:val="00D64B6F"/>
    <w:rPr>
      <w:rFonts w:cs="Times New Roman"/>
      <w:i/>
      <w:iCs/>
    </w:rPr>
  </w:style>
  <w:style w:type="table" w:customStyle="1" w:styleId="120">
    <w:name w:val="Сетка таблицы12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3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2306F"/>
    <w:rPr>
      <w:rFonts w:cs="Times New Roman"/>
    </w:rPr>
  </w:style>
  <w:style w:type="character" w:customStyle="1" w:styleId="8">
    <w:name w:val="Знак Знак8"/>
    <w:basedOn w:val="a0"/>
    <w:uiPriority w:val="99"/>
    <w:rsid w:val="009B2EA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7">
    <w:name w:val="Основной текст1 Знак"/>
    <w:aliases w:val="Основной текст Знак Знак Знак,bt Знак Знак"/>
    <w:basedOn w:val="a0"/>
    <w:uiPriority w:val="99"/>
    <w:rsid w:val="005D7D81"/>
    <w:rPr>
      <w:rFonts w:cs="Times New Roman"/>
      <w:sz w:val="24"/>
      <w:szCs w:val="24"/>
      <w:lang w:val="ru-RU" w:eastAsia="ru-RU" w:bidi="ar-SA"/>
    </w:rPr>
  </w:style>
  <w:style w:type="paragraph" w:styleId="afb">
    <w:name w:val="List Paragraph"/>
    <w:basedOn w:val="a"/>
    <w:link w:val="afc"/>
    <w:uiPriority w:val="34"/>
    <w:qFormat/>
    <w:rsid w:val="00ED3E29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E56BD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56BD3"/>
    <w:rPr>
      <w:rFonts w:cs="Times New Roman"/>
    </w:rPr>
  </w:style>
  <w:style w:type="character" w:customStyle="1" w:styleId="afc">
    <w:name w:val="Абзац списка Знак"/>
    <w:link w:val="afb"/>
    <w:uiPriority w:val="99"/>
    <w:locked/>
    <w:rsid w:val="00E56BD3"/>
    <w:rPr>
      <w:sz w:val="24"/>
    </w:rPr>
  </w:style>
  <w:style w:type="paragraph" w:styleId="afd">
    <w:name w:val="No Spacing"/>
    <w:uiPriority w:val="99"/>
    <w:qFormat/>
    <w:rsid w:val="00E56BD3"/>
    <w:rPr>
      <w:rFonts w:ascii="Calibri" w:hAnsi="Calibri"/>
      <w:lang w:eastAsia="en-US"/>
    </w:rPr>
  </w:style>
  <w:style w:type="paragraph" w:styleId="afe">
    <w:name w:val="TOC Heading"/>
    <w:basedOn w:val="1"/>
    <w:next w:val="a"/>
    <w:uiPriority w:val="99"/>
    <w:qFormat/>
    <w:rsid w:val="00E56B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B41704076FF82E6626A49DB47FDC48D787AD47058C686E54603A28FFB13FE577195EF9F990511A1G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65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55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EE18-63A2-48BA-AAB4-D8B1BF91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7984</Words>
  <Characters>60460</Characters>
  <Application>Microsoft Office Word</Application>
  <DocSecurity>0</DocSecurity>
  <Lines>2278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«Управление муниципальным имуществом и земельными ресурсами в городе Коврове на 2015</vt:lpstr>
    </vt:vector>
  </TitlesOfParts>
  <Company>Administrtsiya</Company>
  <LinksUpToDate>false</LinksUpToDate>
  <CharactersWithSpaces>67803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«Управление муниципальным имуществом и земельными ресурсами в городе Коврове на 2015</dc:title>
  <dc:creator>М.В. Рыбакова</dc:creator>
  <cp:lastModifiedBy>Д.С. Крюкова</cp:lastModifiedBy>
  <cp:revision>2</cp:revision>
  <cp:lastPrinted>2018-10-22T10:54:00Z</cp:lastPrinted>
  <dcterms:created xsi:type="dcterms:W3CDTF">2018-10-31T06:19:00Z</dcterms:created>
  <dcterms:modified xsi:type="dcterms:W3CDTF">2018-10-31T06:19:00Z</dcterms:modified>
</cp:coreProperties>
</file>