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1" w:rsidRDefault="00DA27A1" w:rsidP="00DA27A1">
      <w:pPr>
        <w:tabs>
          <w:tab w:val="left" w:pos="5850"/>
          <w:tab w:val="right" w:pos="963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>ПОСТАНОВЛЕНИЕ АДМИНИСТРАЦИИ ГОРОДА КОВРОВА ВЛАДИМИРСКОЙ ОБЛАСТИ № 1979 ОТ 16.08.2018 г.</w:t>
      </w:r>
    </w:p>
    <w:p w:rsidR="00DA27A1" w:rsidRDefault="00DA27A1" w:rsidP="00DA2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№ 663 от 28.03.2017 «Об утверждении Положения об общественной муниципальной комиссии»</w:t>
      </w:r>
    </w:p>
    <w:p w:rsidR="00D27460" w:rsidRPr="00CD400E" w:rsidRDefault="00D27460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CD400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DA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</w:t>
      </w:r>
      <w:r w:rsidR="00DA2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CD400E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0704FB"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ст. 31 и 32 Устава муниципального образования город Ковров Владимирской области </w:t>
      </w:r>
      <w:r w:rsidRPr="00CD400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r w:rsidR="00DA27A1">
        <w:rPr>
          <w:rFonts w:ascii="Times New Roman" w:eastAsia="Times New Roman" w:hAnsi="Times New Roman"/>
          <w:b/>
          <w:sz w:val="28"/>
          <w:szCs w:val="28"/>
          <w:lang w:eastAsia="ru-RU"/>
        </w:rPr>
        <w:t>яю</w:t>
      </w:r>
      <w:r w:rsidRPr="00CD40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7038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Приложение 2 к Постановлению администрации города Коврова от 28.03.2017 года № 663 </w:t>
      </w:r>
      <w:r w:rsidR="00A943EF" w:rsidRPr="00A943E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общественной муниципальной комиссии»</w:t>
      </w:r>
      <w:r w:rsidR="00A943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D27460" w:rsidRPr="00CD400E" w:rsidRDefault="00D27460" w:rsidP="00887461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887461" w:rsidRDefault="00D27460" w:rsidP="008874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="0061424D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CD40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A27A1" w:rsidRDefault="00CD355B" w:rsidP="00DA27A1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25B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424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="00525B88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</w:p>
    <w:p w:rsidR="00DA27A1" w:rsidRDefault="00DA27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C5C4C" w:rsidRPr="006C5C4C" w:rsidRDefault="006C5C4C" w:rsidP="00DA27A1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</w:t>
      </w:r>
    </w:p>
    <w:p w:rsidR="006C5C4C" w:rsidRPr="006C5C4C" w:rsidRDefault="006C5C4C" w:rsidP="006C5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27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16.08.2018</w:t>
      </w:r>
      <w:r w:rsidRPr="006C5C4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A27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1979</w:t>
      </w:r>
    </w:p>
    <w:p w:rsidR="00A943EF" w:rsidRDefault="00DA27A1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943EF" w:rsidRDefault="00A943EF" w:rsidP="00A943EF">
      <w:pPr>
        <w:pStyle w:val="2"/>
        <w:shd w:val="clear" w:color="auto" w:fill="auto"/>
        <w:spacing w:before="0" w:after="0" w:line="312" w:lineRule="exact"/>
        <w:ind w:firstLine="0"/>
        <w:jc w:val="center"/>
        <w:rPr>
          <w:sz w:val="28"/>
          <w:szCs w:val="28"/>
        </w:rPr>
      </w:pPr>
      <w:r w:rsidRPr="00C616ED">
        <w:rPr>
          <w:sz w:val="28"/>
          <w:szCs w:val="28"/>
        </w:rPr>
        <w:t xml:space="preserve">общественной муниципальной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9"/>
        <w:gridCol w:w="6500"/>
      </w:tblGrid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Морозов Ю.А.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первый заместитель главы администрации по ЖКХ, строительству и развитию инфраструктуры, председатель комиссии</w:t>
            </w:r>
            <w:r w:rsidR="00DA27A1">
              <w:rPr>
                <w:sz w:val="24"/>
                <w:szCs w:val="24"/>
              </w:rPr>
              <w:t xml:space="preserve">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управления городского хозяйства администрации города Коврова, заместитель председателя</w:t>
            </w:r>
            <w:r w:rsidR="00DA27A1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комиссии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5A5E22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начальник отдела</w:t>
            </w:r>
            <w:r w:rsidR="00DA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ремонта</w:t>
            </w:r>
            <w:r w:rsidRPr="00A943EF">
              <w:rPr>
                <w:sz w:val="24"/>
                <w:szCs w:val="24"/>
              </w:rPr>
              <w:t xml:space="preserve"> и содержаний улично-дорожной сети</w:t>
            </w:r>
            <w:r w:rsidR="005A5E22">
              <w:rPr>
                <w:sz w:val="24"/>
                <w:szCs w:val="24"/>
              </w:rPr>
              <w:t>, связи и транспорта</w:t>
            </w:r>
            <w:r w:rsidRPr="00A943EF">
              <w:rPr>
                <w:sz w:val="24"/>
                <w:szCs w:val="24"/>
              </w:rPr>
              <w:t xml:space="preserve">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Лопатина О.Н.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заместитель начальника управления строительства и архитектуры администрации города Коврова, член комиссии 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25B88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Петько В.В.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25B88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525B88">
              <w:rPr>
                <w:sz w:val="24"/>
                <w:szCs w:val="24"/>
              </w:rPr>
              <w:t>ведущий архитектор отдела территориального планирования и пространственного развития территории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Круглов А.Г.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член Градостроительного </w:t>
            </w:r>
            <w:r>
              <w:rPr>
                <w:sz w:val="24"/>
                <w:szCs w:val="24"/>
              </w:rPr>
              <w:t>Совета г. Ковров, член комиссии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 xml:space="preserve"> Котляров А.И.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Заместитель</w:t>
            </w:r>
            <w:r w:rsidR="00DA27A1">
              <w:rPr>
                <w:sz w:val="24"/>
                <w:szCs w:val="24"/>
              </w:rPr>
              <w:t xml:space="preserve"> </w:t>
            </w:r>
            <w:r w:rsidRPr="006C5C4C">
              <w:rPr>
                <w:sz w:val="24"/>
                <w:szCs w:val="24"/>
              </w:rPr>
              <w:t>председателя</w:t>
            </w:r>
            <w:r w:rsidR="00DA27A1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Совета народных депутатов г. Ковров,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Соляник И. С.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Заведующая</w:t>
            </w:r>
            <w:r w:rsidR="00DA27A1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финансово-экономическим</w:t>
            </w:r>
            <w:r w:rsidR="00DA27A1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отделом</w:t>
            </w:r>
            <w:r w:rsidR="00DA27A1">
              <w:rPr>
                <w:sz w:val="24"/>
                <w:szCs w:val="24"/>
              </w:rPr>
              <w:t xml:space="preserve"> </w:t>
            </w:r>
            <w:r w:rsidRPr="00A943EF">
              <w:rPr>
                <w:sz w:val="24"/>
                <w:szCs w:val="24"/>
              </w:rPr>
              <w:t>аппарата Совета народных депутатов городского округа, член комиссии</w:t>
            </w:r>
            <w:r w:rsidR="00DA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Ванюшина Е.В.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Заведующая юридическим отделом аппарата Совета народных депутатов городского округа, член комиссии</w:t>
            </w:r>
            <w:r w:rsidR="00DA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Курдеев А.Б.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Седов С.Н.</w:t>
            </w:r>
          </w:p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Котухова Т.М.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Представители политических партий, объединений, общественных организаций и объединений предпринимателей, члены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Бекасова И.В.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6C5C4C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943EF">
              <w:rPr>
                <w:sz w:val="24"/>
                <w:szCs w:val="24"/>
              </w:rPr>
              <w:t>Эксперт, активист регионального отделения ОНФ во Владимирской области, член комиссии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25B88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8" w:rsidRPr="00A943EF" w:rsidRDefault="00525B88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А.Ф.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8" w:rsidRPr="00A943EF" w:rsidRDefault="00525B88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молодых специалистов ОАО «ЗиД», активист, член комиссии (по согласованию)</w:t>
            </w:r>
          </w:p>
        </w:tc>
      </w:tr>
      <w:tr w:rsidR="006C5C4C" w:rsidRPr="00A943EF" w:rsidTr="006C5C4C">
        <w:trPr>
          <w:trHeight w:val="82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 Ю.И.</w:t>
            </w:r>
            <w:r w:rsidR="006C5C4C" w:rsidRPr="00A94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C" w:rsidRPr="00A943EF" w:rsidRDefault="005A5E22" w:rsidP="006C5C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6C5C4C" w:rsidRPr="00A943EF">
              <w:rPr>
                <w:sz w:val="24"/>
                <w:szCs w:val="24"/>
              </w:rPr>
              <w:t xml:space="preserve"> управления городского хозяйства</w:t>
            </w:r>
            <w:r>
              <w:rPr>
                <w:sz w:val="24"/>
                <w:szCs w:val="24"/>
              </w:rPr>
              <w:t>, начальник отдела благоустройства</w:t>
            </w:r>
            <w:r w:rsidR="006C5C4C" w:rsidRPr="00A943EF">
              <w:rPr>
                <w:sz w:val="24"/>
                <w:szCs w:val="24"/>
              </w:rPr>
              <w:t xml:space="preserve"> администрации - член комиссии, секретарь комиссии</w:t>
            </w:r>
          </w:p>
        </w:tc>
      </w:tr>
    </w:tbl>
    <w:p w:rsidR="00D27460" w:rsidRDefault="00DD53EB" w:rsidP="00DA27A1">
      <w:pPr>
        <w:tabs>
          <w:tab w:val="left" w:pos="3390"/>
        </w:tabs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margin-left:-2.95pt;margin-top:718.85pt;width:84pt;height:27.75pt;z-index:251658240;mso-position-horizontal-relative:text;mso-position-vertical-relative:text" stroked="f">
            <v:textbox>
              <w:txbxContent>
                <w:p w:rsidR="006C5C4C" w:rsidRDefault="006C5C4C">
                  <w:r>
                    <w:t>МП № 00556</w:t>
                  </w:r>
                </w:p>
              </w:txbxContent>
            </v:textbox>
          </v:rect>
        </w:pict>
      </w:r>
    </w:p>
    <w:sectPr w:rsidR="00D27460" w:rsidSect="00D27460">
      <w:footerReference w:type="defaul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40" w:rsidRDefault="00A10640" w:rsidP="00D27460">
      <w:pPr>
        <w:spacing w:after="0" w:line="240" w:lineRule="auto"/>
      </w:pPr>
      <w:r>
        <w:separator/>
      </w:r>
    </w:p>
  </w:endnote>
  <w:endnote w:type="continuationSeparator" w:id="1">
    <w:p w:rsidR="00A10640" w:rsidRDefault="00A10640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Default="00C65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Pr="00B60CF2" w:rsidRDefault="00C6582E">
    <w:pPr>
      <w:pStyle w:val="a8"/>
      <w:jc w:val="center"/>
    </w:pPr>
  </w:p>
  <w:p w:rsidR="00C6582E" w:rsidRDefault="00C6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40" w:rsidRDefault="00A10640" w:rsidP="00D27460">
      <w:pPr>
        <w:spacing w:after="0" w:line="240" w:lineRule="auto"/>
      </w:pPr>
      <w:r>
        <w:separator/>
      </w:r>
    </w:p>
  </w:footnote>
  <w:footnote w:type="continuationSeparator" w:id="1">
    <w:p w:rsidR="00A10640" w:rsidRDefault="00A10640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91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704FB"/>
    <w:rsid w:val="00073232"/>
    <w:rsid w:val="000E6DEF"/>
    <w:rsid w:val="0011556D"/>
    <w:rsid w:val="001167F9"/>
    <w:rsid w:val="00140875"/>
    <w:rsid w:val="00193BBB"/>
    <w:rsid w:val="001A42F8"/>
    <w:rsid w:val="001B2985"/>
    <w:rsid w:val="001D29E5"/>
    <w:rsid w:val="00200C30"/>
    <w:rsid w:val="00221391"/>
    <w:rsid w:val="0023211C"/>
    <w:rsid w:val="00255A48"/>
    <w:rsid w:val="0025621E"/>
    <w:rsid w:val="002763C7"/>
    <w:rsid w:val="002920EC"/>
    <w:rsid w:val="002B70DE"/>
    <w:rsid w:val="002C0C95"/>
    <w:rsid w:val="002D335A"/>
    <w:rsid w:val="002E5AF4"/>
    <w:rsid w:val="0030365B"/>
    <w:rsid w:val="00372C21"/>
    <w:rsid w:val="00374347"/>
    <w:rsid w:val="0038776E"/>
    <w:rsid w:val="003A5FBE"/>
    <w:rsid w:val="003B1E8D"/>
    <w:rsid w:val="00421588"/>
    <w:rsid w:val="004B474D"/>
    <w:rsid w:val="004D4BEE"/>
    <w:rsid w:val="004F57B3"/>
    <w:rsid w:val="00525B88"/>
    <w:rsid w:val="00553392"/>
    <w:rsid w:val="0058198D"/>
    <w:rsid w:val="005A5CF8"/>
    <w:rsid w:val="005A5E22"/>
    <w:rsid w:val="0060418E"/>
    <w:rsid w:val="00612DE9"/>
    <w:rsid w:val="0061424D"/>
    <w:rsid w:val="0062542E"/>
    <w:rsid w:val="00686F98"/>
    <w:rsid w:val="006C10B1"/>
    <w:rsid w:val="006C5C4C"/>
    <w:rsid w:val="006D2B21"/>
    <w:rsid w:val="00716FB3"/>
    <w:rsid w:val="00726698"/>
    <w:rsid w:val="0073508F"/>
    <w:rsid w:val="00771719"/>
    <w:rsid w:val="007B30CD"/>
    <w:rsid w:val="007C1A88"/>
    <w:rsid w:val="007D2BCF"/>
    <w:rsid w:val="007E1489"/>
    <w:rsid w:val="008126DE"/>
    <w:rsid w:val="008173CD"/>
    <w:rsid w:val="00855D09"/>
    <w:rsid w:val="008740AC"/>
    <w:rsid w:val="00887461"/>
    <w:rsid w:val="008F2D5B"/>
    <w:rsid w:val="00924DE5"/>
    <w:rsid w:val="00980810"/>
    <w:rsid w:val="00984A95"/>
    <w:rsid w:val="009B0B06"/>
    <w:rsid w:val="00A03F23"/>
    <w:rsid w:val="00A10640"/>
    <w:rsid w:val="00A14656"/>
    <w:rsid w:val="00A1791B"/>
    <w:rsid w:val="00A647CB"/>
    <w:rsid w:val="00A90AAE"/>
    <w:rsid w:val="00A920A3"/>
    <w:rsid w:val="00A92593"/>
    <w:rsid w:val="00A943EF"/>
    <w:rsid w:val="00AB1033"/>
    <w:rsid w:val="00AF34A7"/>
    <w:rsid w:val="00B15876"/>
    <w:rsid w:val="00B26670"/>
    <w:rsid w:val="00B36B0D"/>
    <w:rsid w:val="00B37038"/>
    <w:rsid w:val="00B436CF"/>
    <w:rsid w:val="00B73569"/>
    <w:rsid w:val="00B75D7C"/>
    <w:rsid w:val="00BA3AD6"/>
    <w:rsid w:val="00BA46C6"/>
    <w:rsid w:val="00BB4BAC"/>
    <w:rsid w:val="00BE186D"/>
    <w:rsid w:val="00C35889"/>
    <w:rsid w:val="00C6582E"/>
    <w:rsid w:val="00C91CB7"/>
    <w:rsid w:val="00C947CC"/>
    <w:rsid w:val="00CD355B"/>
    <w:rsid w:val="00CD400E"/>
    <w:rsid w:val="00D2513B"/>
    <w:rsid w:val="00D27460"/>
    <w:rsid w:val="00DA27A1"/>
    <w:rsid w:val="00DA6B70"/>
    <w:rsid w:val="00DD53EB"/>
    <w:rsid w:val="00DE0EAC"/>
    <w:rsid w:val="00DF3991"/>
    <w:rsid w:val="00E15548"/>
    <w:rsid w:val="00E47A97"/>
    <w:rsid w:val="00E815EB"/>
    <w:rsid w:val="00EA2D99"/>
    <w:rsid w:val="00EB7972"/>
    <w:rsid w:val="00EE3DFB"/>
    <w:rsid w:val="00F039C6"/>
    <w:rsid w:val="00F76021"/>
    <w:rsid w:val="00F94E10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locked/>
    <w:rsid w:val="00C947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C947CC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2844</Characters>
  <Application>Microsoft Office Word</Application>
  <DocSecurity>0</DocSecurity>
  <Lines>82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2018-06-01T13:38:00Z</cp:lastPrinted>
  <dcterms:created xsi:type="dcterms:W3CDTF">2018-08-16T13:45:00Z</dcterms:created>
  <dcterms:modified xsi:type="dcterms:W3CDTF">2018-08-16T13:45:00Z</dcterms:modified>
</cp:coreProperties>
</file>