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7694"/>
        <w:gridCol w:w="7610"/>
      </w:tblGrid>
      <w:tr w:rsidR="001A4C2D" w:rsidTr="007733B4">
        <w:trPr>
          <w:trHeight w:val="10338"/>
        </w:trPr>
        <w:tc>
          <w:tcPr>
            <w:tcW w:w="7694" w:type="dxa"/>
          </w:tcPr>
          <w:p w:rsidR="001A4C2D" w:rsidRDefault="001A4C2D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349C2" w:rsidRPr="00426121" w:rsidRDefault="00B349C2" w:rsidP="00887725">
            <w:pPr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32"/>
              </w:rPr>
              <w:lastRenderedPageBreak/>
              <w:t>Владимирский комплексный центр социального обслуживания населения, отделение помощи женщинам, оказавшимся в трудной жизненной ситуации</w:t>
            </w: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34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Телефон:</w:t>
            </w:r>
            <w:hyperlink r:id="rId6" w:history="1">
              <w:r w:rsidR="005E507F" w:rsidRPr="005E507F">
                <w:rPr>
                  <w:rStyle w:val="a5"/>
                  <w:rFonts w:ascii="Times New Roman" w:hAnsi="Times New Roman" w:cs="Times New Roman"/>
                  <w:b/>
                  <w:iCs/>
                  <w:color w:val="FF0000"/>
                  <w:sz w:val="28"/>
                  <w:szCs w:val="28"/>
                  <w:u w:val="none"/>
                </w:rPr>
                <w:t>+7</w:t>
              </w:r>
              <w:r w:rsidRPr="00193451">
                <w:rPr>
                  <w:rStyle w:val="a5"/>
                  <w:rFonts w:ascii="Times New Roman" w:hAnsi="Times New Roman" w:cs="Times New Roman"/>
                  <w:b/>
                  <w:iCs/>
                  <w:color w:val="FF0000"/>
                  <w:sz w:val="28"/>
                  <w:szCs w:val="28"/>
                  <w:u w:val="none"/>
                </w:rPr>
                <w:t xml:space="preserve"> (4922) 42-22-33</w:t>
              </w:r>
            </w:hyperlink>
            <w:r w:rsidRPr="00193451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br/>
            </w:r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>Адрес: 600007, Владимир, ул. Северная, д. 4-А</w:t>
            </w: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Сайт: </w:t>
            </w:r>
            <w:hyperlink r:id="rId7" w:history="1">
              <w:r w:rsidR="0066557B" w:rsidRPr="00426121">
                <w:rPr>
                  <w:rStyle w:val="a5"/>
                  <w:rFonts w:ascii="Times New Roman" w:hAnsi="Times New Roman" w:cs="Times New Roman"/>
                  <w:iCs/>
                  <w:sz w:val="26"/>
                  <w:szCs w:val="26"/>
                </w:rPr>
                <w:t>http: www.cso.elcom.ru</w:t>
              </w:r>
            </w:hyperlink>
          </w:p>
          <w:p w:rsidR="00B349C2" w:rsidRPr="00426121" w:rsidRDefault="00B349C2" w:rsidP="00B349C2">
            <w:pPr>
              <w:ind w:firstLine="709"/>
              <w:jc w:val="center"/>
              <w:rPr>
                <w:b/>
                <w:iCs/>
                <w:color w:val="0070C0"/>
                <w:sz w:val="26"/>
                <w:szCs w:val="26"/>
              </w:rPr>
            </w:pPr>
          </w:p>
          <w:p w:rsidR="00B349C2" w:rsidRPr="00426121" w:rsidRDefault="00426121" w:rsidP="00B349C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«</w:t>
            </w:r>
            <w:r w:rsidR="00B349C2"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Владимирский центр реабилитации для лиц без определенного места жительства и занятий</w:t>
            </w:r>
            <w:r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»</w:t>
            </w:r>
          </w:p>
          <w:p w:rsidR="00B349C2" w:rsidRPr="0019345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Телефоны:</w:t>
            </w:r>
          </w:p>
          <w:p w:rsidR="00B349C2" w:rsidRPr="00193451" w:rsidRDefault="00B349C2" w:rsidP="00B349C2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 (4922) 53-09-59</w:t>
            </w:r>
          </w:p>
          <w:p w:rsidR="00B349C2" w:rsidRPr="00193451" w:rsidRDefault="00B349C2" w:rsidP="00B349C2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 (4922) 53-86-69</w:t>
            </w:r>
          </w:p>
          <w:p w:rsidR="00B349C2" w:rsidRPr="0042612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hAnsi="Times New Roman" w:cs="Times New Roman"/>
                <w:sz w:val="26"/>
                <w:szCs w:val="26"/>
              </w:rPr>
              <w:t>Адрес: Владимир, ул.</w:t>
            </w:r>
            <w:hyperlink r:id="rId8" w:history="1"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Юрьевская, 3</w:t>
              </w:r>
            </w:hyperlink>
          </w:p>
          <w:p w:rsidR="00B349C2" w:rsidRPr="00DC0117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DC01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DC01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: </w:t>
            </w:r>
            <w:hyperlink r:id="rId9" w:tgtFrame="_blank" w:history="1"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bezdomn</w:t>
              </w:r>
              <w:r w:rsidRPr="00DC0117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-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vladimir</w:t>
              </w:r>
              <w:r w:rsidRPr="00DC0117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@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uszn</w:t>
              </w:r>
              <w:r w:rsidRPr="00DC0117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avo</w:t>
              </w:r>
              <w:r w:rsidRPr="00DC0117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349C2" w:rsidRPr="00DC0117" w:rsidRDefault="00B349C2" w:rsidP="00B349C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Федеральное государственное бюджетное учреждение «Судебно-экспертное учреждение федеральной противопожарной службы «Испытательная пожарная лаборатория»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Телефоны: </w:t>
            </w: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 (4922) 54-42-42</w:t>
            </w: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+7-961-111-73-33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граждан: вторник 14:00 – 16:00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Адрес: 600021, Владимир, ул. Казарменная, 9.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ipl</w:t>
            </w:r>
            <w:proofErr w:type="spellEnd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_33@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349C2" w:rsidRPr="00426121" w:rsidRDefault="00B349C2" w:rsidP="00B349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Экстренная психологическая помощь по телефону:</w:t>
            </w:r>
          </w:p>
          <w:p w:rsidR="005E507F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круглосуточный телефон доверия</w:t>
            </w:r>
            <w:r w:rsidRPr="001934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1934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5E50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+7</w:t>
            </w: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(4922) 33-33-33</w:t>
            </w:r>
          </w:p>
          <w:p w:rsidR="00B349C2" w:rsidRPr="00193451" w:rsidRDefault="00374A9E" w:rsidP="005E507F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374A9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  <w:p w:rsidR="00C75CF0" w:rsidRDefault="00C75CF0" w:rsidP="00B349C2">
            <w:pPr>
              <w:ind w:hanging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C4302" w:rsidRDefault="009C4302" w:rsidP="00B349C2">
            <w:pPr>
              <w:ind w:hanging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Помните, что пожар – кризисная ситуация,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но  она преодолима.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Вы обязательно восстановите документы, вещи и снова вернетесь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 полноценной жизни!</w:t>
            </w:r>
          </w:p>
          <w:p w:rsidR="009C4302" w:rsidRDefault="009C4302" w:rsidP="009C4302">
            <w:pPr>
              <w:ind w:hanging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10" w:type="dxa"/>
          </w:tcPr>
          <w:p w:rsidR="001A4C2D" w:rsidRPr="001A4C2D" w:rsidRDefault="001A4C2D" w:rsidP="001A4C2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1975485</wp:posOffset>
                  </wp:positionH>
                  <wp:positionV relativeFrom="paragraph">
                    <wp:posOffset>73660</wp:posOffset>
                  </wp:positionV>
                  <wp:extent cx="828675" cy="880745"/>
                  <wp:effectExtent l="0" t="0" r="9525" b="0"/>
                  <wp:wrapThrough wrapText="bothSides">
                    <wp:wrapPolygon edited="0">
                      <wp:start x="0" y="0"/>
                      <wp:lineTo x="0" y="21024"/>
                      <wp:lineTo x="21352" y="21024"/>
                      <wp:lineTo x="21352" y="0"/>
                      <wp:lineTo x="0" y="0"/>
                    </wp:wrapPolygon>
                  </wp:wrapThrough>
                  <wp:docPr id="7" name="Рисунок 7" descr="https://vladbb.ru/domain_dependent/vladbb.ru/uploadify/852a35a9fc25c8d3c633ed4d4ae5ca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ladbb.ru/domain_dependent/vladbb.ru/uploadify/852a35a9fc25c8d3c633ed4d4ae5c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DF4368" w:rsidRPr="00426121" w:rsidRDefault="001A4C2D" w:rsidP="00C75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Уполномоченный по правам человека </w:t>
            </w:r>
          </w:p>
          <w:p w:rsidR="001A4C2D" w:rsidRPr="00426121" w:rsidRDefault="001A4C2D" w:rsidP="00C75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sz w:val="32"/>
                <w:szCs w:val="32"/>
              </w:rPr>
              <w:t>во Владимирской области</w:t>
            </w:r>
          </w:p>
          <w:p w:rsidR="001A4C2D" w:rsidRPr="00426121" w:rsidRDefault="001A4C2D" w:rsidP="00C75C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  <w:t>В ПОМОЩЬ</w:t>
            </w: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  <w:t>ПОГОРЕЛЬЦАМ</w:t>
            </w: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Памятка</w:t>
            </w: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338455</wp:posOffset>
                  </wp:positionV>
                  <wp:extent cx="4800600" cy="2856865"/>
                  <wp:effectExtent l="0" t="0" r="0" b="635"/>
                  <wp:wrapNone/>
                  <wp:docPr id="6" name="Рисунок 6" descr="http://interright.ru/media/prep/141_94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right.ru/media/prep/141_94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590" cy="285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Pr="001A4C2D" w:rsidRDefault="001A4C2D" w:rsidP="0042612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1A4C2D">
              <w:rPr>
                <w:i/>
                <w:iCs/>
                <w:sz w:val="24"/>
                <w:szCs w:val="24"/>
              </w:rPr>
              <w:t>Владимир</w:t>
            </w:r>
            <w:r>
              <w:rPr>
                <w:i/>
                <w:iCs/>
                <w:sz w:val="24"/>
                <w:szCs w:val="24"/>
              </w:rPr>
              <w:t>-</w:t>
            </w:r>
            <w:r w:rsidRPr="001A4C2D">
              <w:rPr>
                <w:i/>
                <w:iCs/>
                <w:sz w:val="24"/>
                <w:szCs w:val="24"/>
              </w:rPr>
              <w:t>2015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lastRenderedPageBreak/>
              <w:t>ПОЛЕЗНЫЕ АДРЕСА И ТЕЛЕФОНЫ:</w:t>
            </w:r>
          </w:p>
          <w:p w:rsidR="00872335" w:rsidRPr="00323422" w:rsidRDefault="00872335" w:rsidP="00872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335" w:rsidRPr="00426121" w:rsidRDefault="009B65BB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hyperlink r:id="rId12" w:history="1">
              <w:r w:rsidR="00872335" w:rsidRPr="00426121">
                <w:rPr>
                  <w:rStyle w:val="a5"/>
                  <w:b/>
                  <w:bCs/>
                  <w:sz w:val="32"/>
                  <w:szCs w:val="32"/>
                  <w:u w:val="none"/>
                </w:rPr>
                <w:t>Главное управление</w:t>
              </w:r>
              <w:r w:rsidR="00872335" w:rsidRPr="00426121">
                <w:rPr>
                  <w:rStyle w:val="a5"/>
                  <w:b/>
                  <w:bCs/>
                  <w:sz w:val="32"/>
                  <w:szCs w:val="32"/>
                  <w:u w:val="none"/>
                </w:rPr>
                <w:br/>
                <w:t>МЧС России по Владимирской области</w:t>
              </w:r>
            </w:hyperlink>
          </w:p>
          <w:p w:rsidR="00872335" w:rsidRPr="00C75CF0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CF0">
              <w:rPr>
                <w:b/>
                <w:bCs/>
                <w:color w:val="FF0000"/>
                <w:sz w:val="32"/>
                <w:szCs w:val="32"/>
              </w:rPr>
              <w:t>Телефон доверия</w:t>
            </w:r>
          </w:p>
          <w:p w:rsidR="00872335" w:rsidRPr="00C75CF0" w:rsidRDefault="005E507F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+7</w:t>
            </w:r>
            <w:r w:rsidR="00872335" w:rsidRPr="00C75CF0">
              <w:rPr>
                <w:b/>
                <w:bCs/>
                <w:color w:val="FF0000"/>
                <w:sz w:val="32"/>
                <w:szCs w:val="32"/>
              </w:rPr>
              <w:t xml:space="preserve"> (4922) 39-99-99</w:t>
            </w:r>
          </w:p>
          <w:p w:rsidR="00872335" w:rsidRPr="00323422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bCs/>
                <w:color w:val="000000"/>
              </w:rPr>
            </w:pPr>
          </w:p>
          <w:p w:rsidR="00872335" w:rsidRPr="00426121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rStyle w:val="a9"/>
                <w:color w:val="0070C0"/>
                <w:sz w:val="32"/>
                <w:szCs w:val="32"/>
              </w:rPr>
            </w:pPr>
            <w:r w:rsidRPr="00426121">
              <w:rPr>
                <w:b/>
                <w:bCs/>
                <w:color w:val="0070C0"/>
                <w:sz w:val="32"/>
                <w:szCs w:val="32"/>
              </w:rPr>
              <w:t xml:space="preserve">ФКУ «Центр управления в кризисных ситуациях Главного управления </w:t>
            </w:r>
            <w:r w:rsidRPr="00426121">
              <w:rPr>
                <w:rStyle w:val="a9"/>
                <w:color w:val="0070C0"/>
                <w:sz w:val="32"/>
                <w:szCs w:val="32"/>
              </w:rPr>
              <w:t xml:space="preserve">МЧС России </w:t>
            </w:r>
          </w:p>
          <w:p w:rsidR="00872335" w:rsidRPr="00426121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color w:val="0070C0"/>
                <w:sz w:val="32"/>
                <w:szCs w:val="32"/>
              </w:rPr>
            </w:pPr>
            <w:r w:rsidRPr="00426121">
              <w:rPr>
                <w:rStyle w:val="a9"/>
                <w:color w:val="0070C0"/>
                <w:sz w:val="32"/>
                <w:szCs w:val="32"/>
              </w:rPr>
              <w:t>по Владимирской области</w:t>
            </w:r>
          </w:p>
          <w:p w:rsidR="00872335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Телефон: </w:t>
            </w:r>
            <w:r w:rsidRPr="00C75C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 (4922) 33-58-12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+7 (4922) 33-58-12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600026, г. Владимир, ул. Краснознаменная, 1-Б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cuksvladimir@mail.ru</w:t>
            </w:r>
          </w:p>
          <w:p w:rsidR="00872335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2335" w:rsidRPr="00426121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Департамент социальной защиты населения администрации Владимирской области</w:t>
            </w:r>
          </w:p>
          <w:p w:rsidR="00872335" w:rsidRPr="00426121" w:rsidRDefault="00872335" w:rsidP="0087233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872335" w:rsidRPr="00C75CF0" w:rsidRDefault="009B65BB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3" w:tgtFrame="_self" w:history="1">
              <w:r w:rsidR="00872335" w:rsidRPr="00C75CF0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Единый социальный телефон:</w:t>
              </w:r>
            </w:hyperlink>
          </w:p>
          <w:p w:rsidR="00872335" w:rsidRPr="00C75CF0" w:rsidRDefault="00B349C2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5E50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+7</w:t>
            </w:r>
            <w:r w:rsidR="0042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(4922)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36</w:t>
            </w:r>
            <w:r w:rsidR="008723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</w:t>
            </w:r>
            <w:r w:rsidR="008723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33</w:t>
            </w:r>
            <w:r w:rsidR="00872335" w:rsidRPr="00C75C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8-800-450-01-21</w:t>
            </w:r>
          </w:p>
          <w:p w:rsidR="00872335" w:rsidRPr="00193451" w:rsidRDefault="00872335" w:rsidP="0087233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72335" w:rsidRPr="00C75CF0" w:rsidRDefault="009B65BB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4" w:tgtFrame="_self" w:history="1">
              <w:r w:rsidR="00872335" w:rsidRPr="00C75CF0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Детский телефон доверия:</w:t>
              </w:r>
            </w:hyperlink>
          </w:p>
          <w:p w:rsidR="00872335" w:rsidRPr="00C75CF0" w:rsidRDefault="00E17982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Телефон: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8-800-2000-122</w:t>
            </w:r>
          </w:p>
          <w:p w:rsidR="00872335" w:rsidRDefault="00872335" w:rsidP="0087233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9C2" w:rsidRPr="00374A9E" w:rsidRDefault="00872335" w:rsidP="0042612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600022, г.Владимир, </w:t>
            </w:r>
            <w:proofErr w:type="spellStart"/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Ленина, 59</w:t>
            </w: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тел.: </w:t>
            </w:r>
            <w:r w:rsidR="005E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(4922)545225</w:t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факс: </w:t>
            </w:r>
            <w:r w:rsidR="005E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(4922)544319</w:t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</w:t>
            </w:r>
            <w:proofErr w:type="spellEnd"/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 </w:t>
            </w:r>
            <w:hyperlink r:id="rId15" w:history="1">
              <w:r w:rsidRPr="00C75CF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root@uszn.avo.ru</w:t>
              </w:r>
            </w:hyperlink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74A9E" w:rsidRPr="00374A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  <w:p w:rsidR="00374A9E" w:rsidRDefault="00374A9E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Pr="00CE20CD" w:rsidRDefault="00CE20CD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E20C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ДЛЯ ЗАМЕТОК:</w:t>
            </w: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4A9E" w:rsidRPr="00123FB1" w:rsidRDefault="009B65BB" w:rsidP="00374A9E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hyperlink r:id="rId16" w:anchor="gid=346720121218102555" w:tooltip="Если &lt;nobr&gt;вы пострадали&lt;/nobr&gt; &lt;nobr&gt;от пожара&lt;/nobr&gt;" w:history="1">
              <w:r w:rsidR="00374A9E" w:rsidRPr="00123FB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Если вы пострадали от пожара</w:t>
              </w:r>
            </w:hyperlink>
          </w:p>
          <w:p w:rsidR="00374A9E" w:rsidRDefault="00374A9E" w:rsidP="00374A9E">
            <w:pPr>
              <w:spacing w:line="30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74A9E" w:rsidRPr="007A31B2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Вы каждый день рискуете стать пострадавшими от пожара? Например, у вас печное отопление, старая проводка в доме, соседи-алкоголики. Вызывайте пожарную охрану при первом же подозрении, возникновении запаха гари, дыма, бликах огня в окнах.</w:t>
            </w:r>
          </w:p>
          <w:p w:rsidR="00374A9E" w:rsidRPr="009D36AB" w:rsidRDefault="00374A9E" w:rsidP="00374A9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Запомните: штрафа за ложный вызов не существует.</w:t>
            </w:r>
          </w:p>
          <w:p w:rsidR="00374A9E" w:rsidRPr="007A31B2" w:rsidRDefault="00374A9E" w:rsidP="00374A9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Вас могут оштрафовать за заведомо ложный вызов, но если вам просто показалось, такое бывает, никто не накажет вас за бдительность.</w:t>
            </w:r>
          </w:p>
          <w:p w:rsidR="00426121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следы горения обнаружены вами спустя некоторое время</w:t>
            </w:r>
            <w:r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редкость в случае со сгоревшимизимой дачными домами), вы вправе написать заявление в территориальный орган надзорной деятельности государ</w:t>
            </w:r>
            <w:r w:rsidR="0042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противопожарной службы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374A9E" w:rsidRPr="007A31B2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 вам должен быть выдан талон-уведомление о регистрации заявления, где указаны: дата обращения, Ф.И.О. и должность принявшего заявление сотрудника и присвоенный заявлению номер.</w:t>
            </w:r>
          </w:p>
          <w:p w:rsidR="00374A9E" w:rsidRPr="007A31B2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же пожар произошел (происходит) в вашем присутствии</w:t>
            </w:r>
            <w:r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первую очередь поинтересуйтесь у прибывших пожарных, когда прибудет на место инспектор (дознаватель) государственной противопожарной службы. Если ответом вам служат слова «он здесь не требуется», смело требуйте его вызвать. В случае повторного отказа </w:t>
            </w:r>
            <w:r w:rsidRPr="00B349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звоните «01» 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требуйте приезда данного должностного лица.</w:t>
            </w:r>
          </w:p>
          <w:p w:rsidR="00426121" w:rsidRDefault="00426121" w:rsidP="00374A9E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23422" w:rsidRPr="00374A9E" w:rsidRDefault="00B01777" w:rsidP="00374A9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901B79" w:rsidTr="00F013BB">
        <w:trPr>
          <w:trHeight w:val="10062"/>
        </w:trPr>
        <w:tc>
          <w:tcPr>
            <w:tcW w:w="7694" w:type="dxa"/>
          </w:tcPr>
          <w:p w:rsidR="00B01777" w:rsidRPr="007A31B2" w:rsidRDefault="00B01777" w:rsidP="00B01777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пожаром нанесен вред вашему здоровью или здоровью ваших близких, не стесняясь, просите пожарных вызвать «скорую помощь», в последствии, медицинские документы могут пригодиться.</w:t>
            </w:r>
          </w:p>
          <w:p w:rsidR="00B01777" w:rsidRPr="009D36AB" w:rsidRDefault="00B01777" w:rsidP="00B0177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  Если возгорание нанесло хоть какой-нибудь ущерб оно должно быть признано пожаром и по нему должна пройти проверка в соответствии с уголовно-процессуальным кодексом РФ.</w:t>
            </w:r>
          </w:p>
          <w:p w:rsidR="00B01777" w:rsidRPr="007A31B2" w:rsidRDefault="00B01777" w:rsidP="00B01777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проводящее проверку, выполняет следующие действия: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акт о пожаре от дежурного караула, выезжавшего на пожар, или составляет указанный документ, если пожарные подразделения на ликвидацию пожара не привлекались;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 осмотр места происшествия;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опрашивает лиц, могущих дать сведения по данному факту, и получает объяснения от очевидцев,потерпевших, лиц, принимавших участие в тушении, специалистов, лиц, ответственных за соблюдениеправил пожарной безопасности;</w:t>
            </w:r>
          </w:p>
          <w:p w:rsidR="00B01777" w:rsidRPr="007C6101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истребует документы.</w:t>
            </w:r>
          </w:p>
          <w:p w:rsidR="00B01777" w:rsidRDefault="00B01777" w:rsidP="00B0177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действия входят в рамки </w:t>
            </w:r>
            <w:proofErr w:type="spellStart"/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доследственной</w:t>
            </w:r>
            <w:proofErr w:type="spellEnd"/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по факту пожара, т. е. набирается материал для принятия решения о возбуждении уголовного дела или об отказе в возбуждении. </w:t>
            </w:r>
          </w:p>
          <w:p w:rsidR="00816DEF" w:rsidRDefault="00B01777" w:rsidP="00B01777">
            <w:pPr>
              <w:ind w:hanging="1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 с УПК РФ, осмотр жилища производится только с согласия проживающих в нем лиц.Вы так же имеете право давать комментарии, которые подлежат занесению в протокол.</w:t>
            </w:r>
          </w:p>
          <w:p w:rsidR="00816DEF" w:rsidRDefault="00816DEF" w:rsidP="00B01777">
            <w:pPr>
              <w:ind w:hanging="1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</w:p>
          <w:p w:rsidR="00B01777" w:rsidRPr="00B01777" w:rsidRDefault="00B01777" w:rsidP="00816DEF">
            <w:pPr>
              <w:ind w:hanging="10"/>
              <w:jc w:val="right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B0177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4</w:t>
            </w:r>
          </w:p>
          <w:p w:rsidR="00426121" w:rsidRPr="00193451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34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Право на государственную социальную помощь</w:t>
            </w:r>
          </w:p>
          <w:p w:rsidR="00426121" w:rsidRPr="00193451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 в каждом районном центре существует комплексный центр социального обслуживания, узнать о нём можно в органе местного самоуправления. 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Граждане, остро нуждающиеся в социальной поддержке, помощи разового характера, вне зависимости от возраста, вправе обратиться в отделение комплексного центра социального обслуживания по месту жительства за срочным социальным обслуживанием.</w:t>
            </w:r>
          </w:p>
          <w:p w:rsidR="00426121" w:rsidRPr="004E2BEC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  с п.5  ст.36 Закона Владимирской области от 02.10.2007 № 120-ОЗ «О социальной поддержке и социальном обслуживании отдельных категорий граждан  во Владимирской области» гражданам, имеющим право на получение </w:t>
            </w:r>
            <w:proofErr w:type="gramStart"/>
            <w:r w:rsidRPr="005A2F48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поддержки, оказавшихся в трудной жизненной ситуации в соответствии с настоящей статьей предусмотрена</w:t>
            </w:r>
            <w:proofErr w:type="gramEnd"/>
            <w:r w:rsidRPr="005A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BEC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единовременная выплата в сумме до 6525 рублей.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с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рочное социальное обслуживание может включать в себя следующие социальные услуги: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- обеспечение граждан бесплатным горячим питанием, в том числе путем предоставления им талонов на питание, или продуктовыми наборами;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выделение нуждающимся одежды, обуви и других предметов первой необходимости;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материальной помощи;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гражданам юридической помощи в целях защиты их прав, психологической поддержки;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содействие в получении временного жилого помещения;</w:t>
            </w:r>
          </w:p>
          <w:p w:rsidR="00426121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содействия в восстановлении документов.</w:t>
            </w:r>
          </w:p>
          <w:p w:rsidR="00816DEF" w:rsidRDefault="00816DEF" w:rsidP="00426121">
            <w:pPr>
              <w:ind w:hanging="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121" w:rsidRPr="00374A9E" w:rsidRDefault="00426121" w:rsidP="00426121">
            <w:pPr>
              <w:ind w:hanging="1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1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426121" w:rsidRDefault="00426121" w:rsidP="00872335">
            <w:pPr>
              <w:ind w:right="7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6121" w:rsidRPr="00BD2EBF" w:rsidRDefault="00426121" w:rsidP="0042612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Ущерб</w:t>
            </w:r>
            <w:proofErr w:type="gramEnd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нанесенный здоровью должен подтверждаться справками из медицинских учреждений и освидетельствованиемтравм в судебно-медицинской экспертизе.</w:t>
            </w:r>
          </w:p>
          <w:p w:rsidR="00426121" w:rsidRPr="00D7252E" w:rsidRDefault="00426121" w:rsidP="0042612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При необходимости, вы можете запросить справку подтверждающую факт пожара, для страховой компании или получении социальной помощи, а все необходимые для первичного подтверждения ущерба документы (фото-таблицы, протокол осмотра места пожара) находятся в материалах проверки.</w:t>
            </w:r>
          </w:p>
          <w:p w:rsidR="00426121" w:rsidRPr="00123FB1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6121" w:rsidRPr="000329A6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9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 результате пожара </w:t>
            </w:r>
            <w:r w:rsidRPr="000329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вы остались без жилья</w:t>
            </w:r>
          </w:p>
          <w:p w:rsidR="00426121" w:rsidRPr="000329A6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илищного кодекса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указывает, что гражданам, жилые помещения которых признаны в установленном порядке непригодными для проживания и ремонту или реконструкции не подлежат, жилые помещения по договорам социального найма предоставляются вне очереди. Жилые помещения предоставляются погорельцам из маневренного фонда (ст. 95 ЖК РФ), который входит в состав специализированного жилищного фонда.</w:t>
            </w: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 из специализированного фонда предоставляются на основании решения собственника такого помещения (государства или муниципального образования).</w:t>
            </w:r>
          </w:p>
          <w:p w:rsidR="00426121" w:rsidRPr="00B01777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0177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Если ваше жилище </w:t>
            </w:r>
            <w:proofErr w:type="gramStart"/>
            <w:r w:rsidRPr="00B0177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стало непригодным для проживания в результате пожара обратитесь</w:t>
            </w:r>
            <w:proofErr w:type="gramEnd"/>
            <w:r w:rsidRPr="00B0177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в администрацию муниципального образования с заявлением о предоставлении маневренного жилья и постановке погорельца на учет на получение социального жилья. </w:t>
            </w:r>
          </w:p>
          <w:p w:rsidR="00374A9E" w:rsidRDefault="00426121" w:rsidP="00816DEF">
            <w:pPr>
              <w:ind w:right="7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17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0" w:type="dxa"/>
          </w:tcPr>
          <w:p w:rsidR="00CE20CD" w:rsidRPr="00816DEF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З</w:t>
            </w:r>
            <w:r w:rsidR="00816DEF"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ащити себя сам</w:t>
            </w:r>
            <w:r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</w:p>
          <w:p w:rsidR="00CE20CD" w:rsidRPr="00783635" w:rsidRDefault="00CE20CD" w:rsidP="00CE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5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своих прав следуйте некоторым простым правилам:</w:t>
            </w: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5">
              <w:rPr>
                <w:rFonts w:ascii="Times New Roman" w:hAnsi="Times New Roman" w:cs="Times New Roman"/>
                <w:sz w:val="28"/>
                <w:szCs w:val="28"/>
              </w:rPr>
              <w:t>♦ Во все органы государственной власти обращайтесь только письменно.</w:t>
            </w: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5">
              <w:rPr>
                <w:rFonts w:ascii="Times New Roman" w:hAnsi="Times New Roman" w:cs="Times New Roman"/>
                <w:sz w:val="28"/>
                <w:szCs w:val="28"/>
              </w:rPr>
              <w:t>♦ Оставляйте у себя копию заявления с подписью того сотрудника, который принял у Вас документ.</w:t>
            </w: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5">
              <w:rPr>
                <w:rFonts w:ascii="Times New Roman" w:hAnsi="Times New Roman" w:cs="Times New Roman"/>
                <w:sz w:val="28"/>
                <w:szCs w:val="28"/>
              </w:rPr>
              <w:t>♦ Сразу выясняйте, все ли необходимые для решения вопроса документы  и приложения Вами предоставлены.</w:t>
            </w: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5">
              <w:rPr>
                <w:rFonts w:ascii="Times New Roman" w:hAnsi="Times New Roman" w:cs="Times New Roman"/>
                <w:sz w:val="28"/>
                <w:szCs w:val="28"/>
              </w:rPr>
              <w:t>♦ В случае отказа в приеме Ваших документов, направляйте их заказным письмом с уведомлением о вручении или потребуйте, чтобы должностное лицо расписалось на заявлении о том, что отказывается его у Вас принять, и указало причины отказа.</w:t>
            </w: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5">
              <w:rPr>
                <w:rFonts w:ascii="Times New Roman" w:hAnsi="Times New Roman" w:cs="Times New Roman"/>
                <w:sz w:val="28"/>
                <w:szCs w:val="28"/>
              </w:rPr>
              <w:t>♦ Всегда выясняйте должность и телефон сотрудника, на исполнении у которого находится Ваше дело, его приёмные дни и часы, предположительные сроки, в течение которых будет рассмотрено Ваше обращение.</w:t>
            </w: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5">
              <w:rPr>
                <w:rFonts w:ascii="Times New Roman" w:hAnsi="Times New Roman" w:cs="Times New Roman"/>
                <w:sz w:val="28"/>
                <w:szCs w:val="28"/>
              </w:rPr>
              <w:t>♦ Будьте кратки, избегайте конфликтов, постарайтесь не срываться, не проявлять своих эмоций.</w:t>
            </w:r>
          </w:p>
          <w:p w:rsidR="00CE20CD" w:rsidRPr="005A2F48" w:rsidRDefault="00CE20CD" w:rsidP="00CE20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0CD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A2F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Вам отказывают в предоставлении приемлемого для проживания жилья? В оказании государственной социальной помощи? Ваши права нарушены? Обращайтесь к Уполномоченному по правам ч</w:t>
            </w:r>
            <w:r w:rsidR="005A2F48" w:rsidRPr="005A2F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еловека во Владимирской области.</w:t>
            </w:r>
          </w:p>
          <w:p w:rsidR="005A2F48" w:rsidRPr="005A2F48" w:rsidRDefault="005A2F48" w:rsidP="00CE20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E20CD" w:rsidRPr="005A2F48" w:rsidRDefault="00CE20CD" w:rsidP="00CE20CD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5A2F48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t>Телефоны для получения бесплатной консультации:</w:t>
            </w:r>
          </w:p>
          <w:p w:rsidR="00CE20CD" w:rsidRPr="00783635" w:rsidRDefault="00DA1E63" w:rsidP="00CE20CD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+7 </w:t>
            </w:r>
            <w:r w:rsidR="00CE20CD" w:rsidRPr="0078363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(4922) 53-20-60</w:t>
            </w:r>
          </w:p>
          <w:p w:rsidR="008E4605" w:rsidRDefault="00DA1E63" w:rsidP="00CE20CD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+7 </w:t>
            </w:r>
            <w:r w:rsidR="00CE20CD" w:rsidRPr="0078363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(4922) 53-11-31</w:t>
            </w:r>
            <w:r w:rsidR="00CE20CD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9</w:t>
            </w:r>
          </w:p>
          <w:p w:rsidR="004279F4" w:rsidRDefault="00123FB1" w:rsidP="009C4302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ходепроверки по факту пожара не может состояться экспертизы (она возможна в рамках уголовного дела), поэтому результатом работы специалиста станет документ под названием «техническое заключение», «мнение специалиста» или «по</w:t>
            </w:r>
            <w:r w:rsidR="004279F4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жарно-техническое исследование»</w:t>
            </w:r>
            <w:r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777" w:rsidRDefault="00123FB1" w:rsidP="00576D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Главное для вас помнить, что от результатов работы специалиста, в подавляющембольшинстве случаев, зависит установление причины пожара</w:t>
            </w:r>
            <w:r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r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3FB1" w:rsidRPr="00B01777" w:rsidRDefault="00123FB1" w:rsidP="00576D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 с этим внимательнейшим образом изучайте документы лаборатории: что было предоставлено для изучения специалисту, выдержки из документов на которые он опирался и резюмирующую часть.  Обжаловать заключение специалиста невозможно, ходатайствовать о повторном исследовании можно,но далеко не всегда это может помочь. </w:t>
            </w:r>
          </w:p>
          <w:p w:rsidR="00123FB1" w:rsidRPr="00BD2EBF" w:rsidRDefault="00123FB1" w:rsidP="00123FB1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проведения проверки по факту пожара, в </w:t>
            </w: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порядке, определенном ст. 144 УПК РФ, принимается одно из следующих решений: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возбуждении уголовного дела;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 в возбуждении уголовного дела;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передаче сообщения по </w:t>
            </w:r>
            <w:proofErr w:type="spellStart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подследственности</w:t>
            </w:r>
            <w:proofErr w:type="spellEnd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777" w:rsidRDefault="00B01777" w:rsidP="00BD2EB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E58" w:rsidRDefault="00BD2EBF" w:rsidP="008E460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Итогом будет постановление органа проводившего п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роверку. Копию данного постановления, от которого многое зависит, орган обязан вручить или направить всем заинтересованным лицам.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изучите его при получении.Если в резюмирующей части указан виновник или ответственное лицо, то именно к нему и будутобращены ваши требования по возмещению вреда. </w:t>
            </w:r>
          </w:p>
          <w:p w:rsidR="00536E58" w:rsidRDefault="00536E58" w:rsidP="008E460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777" w:rsidRDefault="00B01777" w:rsidP="00536E58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7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  <w:p w:rsidR="00CE20CD" w:rsidRPr="00193451" w:rsidRDefault="00CE20CD" w:rsidP="00CE20C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34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Порядок восстановления документов</w:t>
            </w:r>
          </w:p>
          <w:p w:rsidR="00CE20CD" w:rsidRPr="0076313B" w:rsidRDefault="00CE20CD" w:rsidP="00CE20CD">
            <w:pPr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0CD" w:rsidRPr="00BC6C00" w:rsidRDefault="00CE20CD" w:rsidP="00CE20CD">
            <w:pPr>
              <w:ind w:right="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Если паспорт во время пожара был утрачен, его необходимо восстановить. Выдача и замена паспортов производятся подразделениями Управления Федеральной миграционной службы по месту жительства, месту пребывания или 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обращения гражданина</w:t>
            </w: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13B" w:rsidRPr="00BC6C00" w:rsidRDefault="0076313B" w:rsidP="00CE20CD">
            <w:pPr>
              <w:ind w:right="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При утрате паспорта гражданин представляет: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заявление, в котором указывается, где, когда и при каких обстоятельствах был утрачен (похищен) паспорт,</w:t>
            </w:r>
          </w:p>
          <w:p w:rsidR="0076313B" w:rsidRPr="00BC6C00" w:rsidRDefault="009B65B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76313B" w:rsidRPr="00BC6C0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заявление о выдаче (замене) паспорта по форме № 1П</w:t>
              </w:r>
            </w:hyperlink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четыре личные фотографии установленного образца,</w:t>
            </w:r>
          </w:p>
          <w:p w:rsidR="0076313B" w:rsidRPr="00F013BB" w:rsidRDefault="009B65BB" w:rsidP="00F013B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76313B" w:rsidRPr="00BC6C0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квитанцию об оплате государственной пошлины</w:t>
              </w:r>
            </w:hyperlink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13B" w:rsidRPr="00BC6C00" w:rsidRDefault="0076313B" w:rsidP="00CE20CD">
            <w:pPr>
              <w:autoSpaceDE w:val="0"/>
              <w:autoSpaceDN w:val="0"/>
              <w:adjustRightInd w:val="0"/>
              <w:ind w:right="78"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Паспорта выдаются гражданам: 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78"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 10-дневный срок со дня приема подразделениями всех необходимых документов в случае оформления паспорта по месту жительства, а также в связи с утратой (похищением) паспорта, если утраченный (похищенный) паспорт ранее выдавался этим же подразделением; 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78"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 2-месячный срок со дня приема подразделениями всех необходимых документов в случае оформления паспорта не по месту жительства или в связи с утратой (похищением) паспорта, если утраченный (похищенный) паспорт ранее выдавался иным подразделением. </w:t>
            </w:r>
          </w:p>
          <w:p w:rsidR="00901B79" w:rsidRDefault="00CE20CD" w:rsidP="00816DEF">
            <w:pPr>
              <w:autoSpaceDE w:val="0"/>
              <w:autoSpaceDN w:val="0"/>
              <w:adjustRightInd w:val="0"/>
              <w:ind w:right="78"/>
              <w:jc w:val="both"/>
              <w:rPr>
                <w:noProof/>
                <w:lang w:eastAsia="ru-RU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Выдача паспорта гражданина Российской Федерации взамен утраченного облагается государственной пошлиной  в размере </w:t>
            </w:r>
            <w:r w:rsidR="009A32CE" w:rsidRPr="009A3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32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6313B"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. Её можно оплатить в любом отделении Сбербанка Российской Федерации.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1A4C2D" w:rsidRDefault="001A4C2D" w:rsidP="00F013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1A4C2D" w:rsidSect="001A4C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788"/>
    <w:multiLevelType w:val="multilevel"/>
    <w:tmpl w:val="592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43547"/>
    <w:multiLevelType w:val="multilevel"/>
    <w:tmpl w:val="2DD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D5448"/>
    <w:multiLevelType w:val="hybridMultilevel"/>
    <w:tmpl w:val="5D3EAEB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8771173"/>
    <w:multiLevelType w:val="multilevel"/>
    <w:tmpl w:val="2E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332ED"/>
    <w:multiLevelType w:val="multilevel"/>
    <w:tmpl w:val="C656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424B6"/>
    <w:multiLevelType w:val="hybridMultilevel"/>
    <w:tmpl w:val="992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6C9"/>
    <w:multiLevelType w:val="multilevel"/>
    <w:tmpl w:val="B81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D36B4"/>
    <w:multiLevelType w:val="hybridMultilevel"/>
    <w:tmpl w:val="A790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63AB"/>
    <w:multiLevelType w:val="hybridMultilevel"/>
    <w:tmpl w:val="992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6692"/>
    <w:multiLevelType w:val="hybridMultilevel"/>
    <w:tmpl w:val="3C52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31C"/>
    <w:multiLevelType w:val="multilevel"/>
    <w:tmpl w:val="275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1113C"/>
    <w:multiLevelType w:val="hybridMultilevel"/>
    <w:tmpl w:val="4CBA0506"/>
    <w:lvl w:ilvl="0" w:tplc="F648A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B2F08"/>
    <w:multiLevelType w:val="hybridMultilevel"/>
    <w:tmpl w:val="EE38798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83D1AC5"/>
    <w:multiLevelType w:val="multilevel"/>
    <w:tmpl w:val="383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36"/>
    <w:rsid w:val="000329A6"/>
    <w:rsid w:val="0009173D"/>
    <w:rsid w:val="000D6D69"/>
    <w:rsid w:val="001144AB"/>
    <w:rsid w:val="00123E26"/>
    <w:rsid w:val="00123FB1"/>
    <w:rsid w:val="00193451"/>
    <w:rsid w:val="00194094"/>
    <w:rsid w:val="001A4C2D"/>
    <w:rsid w:val="001C00AF"/>
    <w:rsid w:val="001D5CF2"/>
    <w:rsid w:val="00203365"/>
    <w:rsid w:val="00226C36"/>
    <w:rsid w:val="00256DDB"/>
    <w:rsid w:val="00262498"/>
    <w:rsid w:val="00271C50"/>
    <w:rsid w:val="002D0A36"/>
    <w:rsid w:val="002F2CD5"/>
    <w:rsid w:val="00315E3A"/>
    <w:rsid w:val="00323422"/>
    <w:rsid w:val="00365A39"/>
    <w:rsid w:val="00374A9E"/>
    <w:rsid w:val="003C703D"/>
    <w:rsid w:val="00426121"/>
    <w:rsid w:val="004279F4"/>
    <w:rsid w:val="004457CC"/>
    <w:rsid w:val="0045575D"/>
    <w:rsid w:val="00476E4B"/>
    <w:rsid w:val="004867AB"/>
    <w:rsid w:val="004A4AEB"/>
    <w:rsid w:val="004C02B0"/>
    <w:rsid w:val="004D6C2B"/>
    <w:rsid w:val="004E2BEC"/>
    <w:rsid w:val="00512627"/>
    <w:rsid w:val="00536E58"/>
    <w:rsid w:val="00564FD2"/>
    <w:rsid w:val="00576D31"/>
    <w:rsid w:val="005A2F48"/>
    <w:rsid w:val="005D1836"/>
    <w:rsid w:val="005D6B61"/>
    <w:rsid w:val="005E507F"/>
    <w:rsid w:val="005F1E5D"/>
    <w:rsid w:val="00601153"/>
    <w:rsid w:val="0060439C"/>
    <w:rsid w:val="00635510"/>
    <w:rsid w:val="0066557B"/>
    <w:rsid w:val="00680C2D"/>
    <w:rsid w:val="006F4756"/>
    <w:rsid w:val="00735592"/>
    <w:rsid w:val="007626F3"/>
    <w:rsid w:val="0076313B"/>
    <w:rsid w:val="007733B4"/>
    <w:rsid w:val="00783635"/>
    <w:rsid w:val="007A31B2"/>
    <w:rsid w:val="007C1B19"/>
    <w:rsid w:val="007C6101"/>
    <w:rsid w:val="007E2BC9"/>
    <w:rsid w:val="0080580F"/>
    <w:rsid w:val="00813934"/>
    <w:rsid w:val="00816DEF"/>
    <w:rsid w:val="00847A58"/>
    <w:rsid w:val="00847E26"/>
    <w:rsid w:val="008507C0"/>
    <w:rsid w:val="00853EE2"/>
    <w:rsid w:val="00872335"/>
    <w:rsid w:val="00883018"/>
    <w:rsid w:val="00887725"/>
    <w:rsid w:val="00894CAC"/>
    <w:rsid w:val="008E4605"/>
    <w:rsid w:val="008E6473"/>
    <w:rsid w:val="00901B79"/>
    <w:rsid w:val="009A32CE"/>
    <w:rsid w:val="009B5679"/>
    <w:rsid w:val="009B65BB"/>
    <w:rsid w:val="009C4302"/>
    <w:rsid w:val="009D36AB"/>
    <w:rsid w:val="009E7B9C"/>
    <w:rsid w:val="009F252C"/>
    <w:rsid w:val="00A5240B"/>
    <w:rsid w:val="00A53946"/>
    <w:rsid w:val="00A82B8B"/>
    <w:rsid w:val="00AB6CFE"/>
    <w:rsid w:val="00B01777"/>
    <w:rsid w:val="00B105A5"/>
    <w:rsid w:val="00B349C2"/>
    <w:rsid w:val="00B51196"/>
    <w:rsid w:val="00B563CD"/>
    <w:rsid w:val="00BC6C00"/>
    <w:rsid w:val="00BD2EBF"/>
    <w:rsid w:val="00BE109B"/>
    <w:rsid w:val="00C45B21"/>
    <w:rsid w:val="00C75CF0"/>
    <w:rsid w:val="00CE20CD"/>
    <w:rsid w:val="00D14D13"/>
    <w:rsid w:val="00D7252E"/>
    <w:rsid w:val="00DA02BA"/>
    <w:rsid w:val="00DA1E63"/>
    <w:rsid w:val="00DA6E75"/>
    <w:rsid w:val="00DC0117"/>
    <w:rsid w:val="00DE165E"/>
    <w:rsid w:val="00DF35EF"/>
    <w:rsid w:val="00DF4368"/>
    <w:rsid w:val="00E17982"/>
    <w:rsid w:val="00E37D3C"/>
    <w:rsid w:val="00E54B74"/>
    <w:rsid w:val="00EB6094"/>
    <w:rsid w:val="00EF11BE"/>
    <w:rsid w:val="00F013BB"/>
    <w:rsid w:val="00F93385"/>
    <w:rsid w:val="00F9673A"/>
    <w:rsid w:val="00FB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2CD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2CD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35EF"/>
  </w:style>
  <w:style w:type="character" w:customStyle="1" w:styleId="apple-converted-space">
    <w:name w:val="apple-converted-space"/>
    <w:basedOn w:val="a0"/>
    <w:rsid w:val="00DF35EF"/>
  </w:style>
  <w:style w:type="table" w:styleId="a7">
    <w:name w:val="Table Grid"/>
    <w:basedOn w:val="a1"/>
    <w:uiPriority w:val="39"/>
    <w:rsid w:val="001A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F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4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7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33.ru/streets/house/9766" TargetMode="External"/><Relationship Id="rId13" Type="http://schemas.openxmlformats.org/officeDocument/2006/relationships/hyperlink" Target="http://www.social33.ru/index.php?option=com_content&amp;task=view&amp;id=750&amp;Itemid=9" TargetMode="External"/><Relationship Id="rId18" Type="http://schemas.openxmlformats.org/officeDocument/2006/relationships/hyperlink" Target="http://fms33.ru/phocadownloadpap/edinia_kvitanzia_04.09.20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http:%20www.cso.elcom.ru" TargetMode="External"/><Relationship Id="rId12" Type="http://schemas.openxmlformats.org/officeDocument/2006/relationships/hyperlink" Target="http://33.mchs.gov.ru/" TargetMode="External"/><Relationship Id="rId17" Type="http://schemas.openxmlformats.org/officeDocument/2006/relationships/hyperlink" Target="http://fms33.ru/phocadownloadpap/PassportRF/f1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kjournal.ru/item/esli-vy-postradali-ot-pozh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allto://+74922422233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root@uszn.avo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domn-vladimir@uszn.avo.ru" TargetMode="External"/><Relationship Id="rId14" Type="http://schemas.openxmlformats.org/officeDocument/2006/relationships/hyperlink" Target="http://www.social33.ru/index.php?option=com_content&amp;task=view&amp;id=677&amp;Item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9129-DD94-40F2-9D73-A8AC2E5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Тузова</dc:creator>
  <cp:keywords/>
  <dc:description/>
  <cp:lastModifiedBy>каб3</cp:lastModifiedBy>
  <cp:revision>50</cp:revision>
  <cp:lastPrinted>2015-09-29T14:08:00Z</cp:lastPrinted>
  <dcterms:created xsi:type="dcterms:W3CDTF">2015-09-03T14:29:00Z</dcterms:created>
  <dcterms:modified xsi:type="dcterms:W3CDTF">2015-10-26T12:42:00Z</dcterms:modified>
</cp:coreProperties>
</file>